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AE28EEC" w14:textId="47826224" w:rsidR="00E70A02" w:rsidRPr="00E70A02" w:rsidRDefault="00015100" w:rsidP="00E70A02">
      <w:pPr>
        <w:pBdr>
          <w:top w:val="nil"/>
          <w:left w:val="nil"/>
          <w:bottom w:val="nil"/>
          <w:right w:val="nil"/>
          <w:between w:val="nil"/>
        </w:pBdr>
        <w:ind w:left="851"/>
        <w:jc w:val="both"/>
        <w:rPr>
          <w:b/>
          <w:bCs/>
          <w:sz w:val="28"/>
          <w:szCs w:val="28"/>
          <w:lang w:val="en-ID" w:eastAsia="en-ID"/>
        </w:rPr>
      </w:pPr>
      <w:r w:rsidRPr="00E70A02">
        <w:rPr>
          <w:b/>
          <w:bCs/>
          <w:sz w:val="28"/>
          <w:szCs w:val="28"/>
          <w:lang w:val="en" w:eastAsia="en-ID"/>
        </w:rPr>
        <w:t xml:space="preserve">The Influence </w:t>
      </w:r>
      <w:proofErr w:type="gramStart"/>
      <w:r w:rsidRPr="00E70A02">
        <w:rPr>
          <w:b/>
          <w:bCs/>
          <w:sz w:val="28"/>
          <w:szCs w:val="28"/>
          <w:lang w:val="en" w:eastAsia="en-ID"/>
        </w:rPr>
        <w:t>Of</w:t>
      </w:r>
      <w:proofErr w:type="gramEnd"/>
      <w:r w:rsidRPr="00E70A02">
        <w:rPr>
          <w:b/>
          <w:bCs/>
          <w:sz w:val="28"/>
          <w:szCs w:val="28"/>
          <w:lang w:val="en" w:eastAsia="en-ID"/>
        </w:rPr>
        <w:t xml:space="preserve"> Emotional Intelligence And Learning Motivation On Mathematics Learning Outcomes Of Class 8 Students Of S</w:t>
      </w:r>
      <w:r w:rsidR="007F1C26">
        <w:rPr>
          <w:b/>
          <w:bCs/>
          <w:sz w:val="28"/>
          <w:szCs w:val="28"/>
          <w:lang w:val="en" w:eastAsia="en-ID"/>
        </w:rPr>
        <w:t>MP</w:t>
      </w:r>
      <w:r>
        <w:rPr>
          <w:b/>
          <w:bCs/>
          <w:sz w:val="28"/>
          <w:szCs w:val="28"/>
          <w:lang w:val="en" w:eastAsia="en-ID"/>
        </w:rPr>
        <w:t xml:space="preserve"> Negeri X</w:t>
      </w:r>
    </w:p>
    <w:p w14:paraId="0D652C35" w14:textId="4196DB6A" w:rsidR="005F2425" w:rsidRPr="00D9753D" w:rsidRDefault="00015100" w:rsidP="00015100">
      <w:pPr>
        <w:pBdr>
          <w:top w:val="nil"/>
          <w:left w:val="nil"/>
          <w:bottom w:val="nil"/>
          <w:right w:val="nil"/>
          <w:between w:val="nil"/>
        </w:pBdr>
        <w:ind w:left="851"/>
        <w:jc w:val="both"/>
        <w:rPr>
          <w:b/>
          <w:sz w:val="28"/>
          <w:szCs w:val="28"/>
          <w:lang w:val="en-US"/>
        </w:rPr>
      </w:pPr>
      <w:r>
        <w:rPr>
          <w:b/>
          <w:bCs/>
          <w:sz w:val="28"/>
          <w:szCs w:val="28"/>
          <w:lang w:val="en" w:eastAsia="en-ID"/>
        </w:rPr>
        <w:t>(</w:t>
      </w:r>
      <w:proofErr w:type="spellStart"/>
      <w:r w:rsidRPr="00015100">
        <w:rPr>
          <w:b/>
          <w:bCs/>
          <w:sz w:val="28"/>
          <w:szCs w:val="28"/>
          <w:lang w:val="en" w:eastAsia="en-ID"/>
        </w:rPr>
        <w:t>Pengaruh</w:t>
      </w:r>
      <w:proofErr w:type="spellEnd"/>
      <w:r w:rsidRPr="00D9753D">
        <w:rPr>
          <w:b/>
          <w:sz w:val="28"/>
          <w:szCs w:val="28"/>
          <w:lang w:val="en-US"/>
        </w:rPr>
        <w:t xml:space="preserve"> </w:t>
      </w:r>
      <w:proofErr w:type="spellStart"/>
      <w:r w:rsidRPr="00D9753D">
        <w:rPr>
          <w:b/>
          <w:sz w:val="28"/>
          <w:szCs w:val="28"/>
          <w:lang w:val="en-US"/>
        </w:rPr>
        <w:t>Kecerdasan</w:t>
      </w:r>
      <w:proofErr w:type="spellEnd"/>
      <w:r w:rsidRPr="00D9753D">
        <w:rPr>
          <w:b/>
          <w:sz w:val="28"/>
          <w:szCs w:val="28"/>
          <w:lang w:val="en-US"/>
        </w:rPr>
        <w:t xml:space="preserve"> </w:t>
      </w:r>
      <w:proofErr w:type="spellStart"/>
      <w:r w:rsidRPr="00D9753D">
        <w:rPr>
          <w:b/>
          <w:sz w:val="28"/>
          <w:szCs w:val="28"/>
          <w:lang w:val="en-US"/>
        </w:rPr>
        <w:t>Emosional</w:t>
      </w:r>
      <w:proofErr w:type="spellEnd"/>
      <w:r w:rsidRPr="00D9753D">
        <w:rPr>
          <w:b/>
          <w:sz w:val="28"/>
          <w:szCs w:val="28"/>
          <w:lang w:val="en-US"/>
        </w:rPr>
        <w:t xml:space="preserve"> Dan </w:t>
      </w:r>
      <w:proofErr w:type="spellStart"/>
      <w:r w:rsidRPr="00D9753D">
        <w:rPr>
          <w:b/>
          <w:sz w:val="28"/>
          <w:szCs w:val="28"/>
          <w:lang w:val="en-US"/>
        </w:rPr>
        <w:t>Motivasi</w:t>
      </w:r>
      <w:proofErr w:type="spellEnd"/>
      <w:r w:rsidRPr="00D9753D">
        <w:rPr>
          <w:b/>
          <w:sz w:val="28"/>
          <w:szCs w:val="28"/>
          <w:lang w:val="en-US"/>
        </w:rPr>
        <w:t xml:space="preserve"> </w:t>
      </w:r>
      <w:proofErr w:type="spellStart"/>
      <w:r w:rsidRPr="00D9753D">
        <w:rPr>
          <w:b/>
          <w:sz w:val="28"/>
          <w:szCs w:val="28"/>
          <w:lang w:val="en-US"/>
        </w:rPr>
        <w:t>Belajar</w:t>
      </w:r>
      <w:proofErr w:type="spellEnd"/>
      <w:r w:rsidRPr="00D9753D">
        <w:rPr>
          <w:b/>
          <w:sz w:val="28"/>
          <w:szCs w:val="28"/>
          <w:lang w:val="en-US"/>
        </w:rPr>
        <w:t xml:space="preserve"> </w:t>
      </w:r>
      <w:proofErr w:type="spellStart"/>
      <w:r w:rsidRPr="00D9753D">
        <w:rPr>
          <w:b/>
          <w:sz w:val="28"/>
          <w:szCs w:val="28"/>
          <w:lang w:val="en-US"/>
        </w:rPr>
        <w:t>Terhadap</w:t>
      </w:r>
      <w:proofErr w:type="spellEnd"/>
      <w:r w:rsidRPr="00D9753D">
        <w:rPr>
          <w:b/>
          <w:sz w:val="28"/>
          <w:szCs w:val="28"/>
          <w:lang w:val="en-US"/>
        </w:rPr>
        <w:t xml:space="preserve"> Hasil </w:t>
      </w:r>
      <w:proofErr w:type="spellStart"/>
      <w:r w:rsidRPr="00D9753D">
        <w:rPr>
          <w:b/>
          <w:sz w:val="28"/>
          <w:szCs w:val="28"/>
          <w:lang w:val="en-US"/>
        </w:rPr>
        <w:t>Belajar</w:t>
      </w:r>
      <w:proofErr w:type="spellEnd"/>
      <w:r w:rsidRPr="00D9753D">
        <w:rPr>
          <w:b/>
          <w:sz w:val="28"/>
          <w:szCs w:val="28"/>
          <w:lang w:val="en-US"/>
        </w:rPr>
        <w:t xml:space="preserve"> </w:t>
      </w:r>
      <w:proofErr w:type="spellStart"/>
      <w:r w:rsidRPr="00D9753D">
        <w:rPr>
          <w:b/>
          <w:sz w:val="28"/>
          <w:szCs w:val="28"/>
          <w:lang w:val="en-US"/>
        </w:rPr>
        <w:t>Matematika</w:t>
      </w:r>
      <w:proofErr w:type="spellEnd"/>
      <w:r w:rsidRPr="00D9753D">
        <w:rPr>
          <w:b/>
          <w:sz w:val="28"/>
          <w:szCs w:val="28"/>
          <w:lang w:val="en-US"/>
        </w:rPr>
        <w:t xml:space="preserve"> </w:t>
      </w:r>
      <w:proofErr w:type="spellStart"/>
      <w:r w:rsidRPr="00D9753D">
        <w:rPr>
          <w:b/>
          <w:sz w:val="28"/>
          <w:szCs w:val="28"/>
          <w:lang w:val="en-US"/>
        </w:rPr>
        <w:t>Siswa</w:t>
      </w:r>
      <w:proofErr w:type="spellEnd"/>
      <w:r w:rsidRPr="00D9753D">
        <w:rPr>
          <w:b/>
          <w:sz w:val="28"/>
          <w:szCs w:val="28"/>
          <w:lang w:val="en-US"/>
        </w:rPr>
        <w:t xml:space="preserve"> </w:t>
      </w:r>
      <w:proofErr w:type="spellStart"/>
      <w:r w:rsidRPr="00D9753D">
        <w:rPr>
          <w:b/>
          <w:sz w:val="28"/>
          <w:szCs w:val="28"/>
          <w:lang w:val="en-US"/>
        </w:rPr>
        <w:t>Kelas</w:t>
      </w:r>
      <w:proofErr w:type="spellEnd"/>
      <w:r w:rsidRPr="00D9753D">
        <w:rPr>
          <w:b/>
          <w:sz w:val="28"/>
          <w:szCs w:val="28"/>
          <w:lang w:val="en-US"/>
        </w:rPr>
        <w:t xml:space="preserve"> </w:t>
      </w:r>
      <w:r w:rsidR="00612A67">
        <w:rPr>
          <w:b/>
          <w:sz w:val="28"/>
          <w:szCs w:val="28"/>
          <w:lang w:val="en-US"/>
        </w:rPr>
        <w:t>VIII</w:t>
      </w:r>
      <w:r w:rsidRPr="00D9753D">
        <w:rPr>
          <w:b/>
          <w:sz w:val="28"/>
          <w:szCs w:val="28"/>
          <w:lang w:val="en-US"/>
        </w:rPr>
        <w:t xml:space="preserve"> </w:t>
      </w:r>
      <w:proofErr w:type="spellStart"/>
      <w:r w:rsidRPr="00D9753D">
        <w:rPr>
          <w:b/>
          <w:sz w:val="28"/>
          <w:szCs w:val="28"/>
          <w:lang w:val="en-US"/>
        </w:rPr>
        <w:t>Smp</w:t>
      </w:r>
      <w:proofErr w:type="spellEnd"/>
      <w:r w:rsidRPr="00D9753D">
        <w:rPr>
          <w:b/>
          <w:sz w:val="28"/>
          <w:szCs w:val="28"/>
          <w:lang w:val="en-US"/>
        </w:rPr>
        <w:t xml:space="preserve"> Negeri X</w:t>
      </w:r>
      <w:r>
        <w:rPr>
          <w:b/>
          <w:sz w:val="28"/>
          <w:szCs w:val="28"/>
          <w:lang w:val="en-US"/>
        </w:rPr>
        <w:t>)</w:t>
      </w:r>
    </w:p>
    <w:p w14:paraId="7D5DAE23" w14:textId="77777777" w:rsidR="005F2425" w:rsidRPr="00D9753D" w:rsidRDefault="005F2425">
      <w:pPr>
        <w:rPr>
          <w:sz w:val="20"/>
          <w:szCs w:val="20"/>
        </w:rPr>
      </w:pPr>
    </w:p>
    <w:p w14:paraId="0DEE8076" w14:textId="3C314EF4" w:rsidR="005F2425" w:rsidRPr="00D9753D" w:rsidRDefault="005570A5">
      <w:pPr>
        <w:pBdr>
          <w:top w:val="nil"/>
          <w:left w:val="nil"/>
          <w:bottom w:val="nil"/>
          <w:right w:val="nil"/>
          <w:between w:val="nil"/>
        </w:pBdr>
        <w:spacing w:after="115"/>
        <w:ind w:left="851"/>
        <w:rPr>
          <w:b/>
        </w:rPr>
      </w:pPr>
      <w:r>
        <w:rPr>
          <w:sz w:val="20"/>
          <w:szCs w:val="20"/>
          <w:lang w:val="en-US"/>
        </w:rPr>
        <w:t xml:space="preserve">Ika </w:t>
      </w:r>
      <w:proofErr w:type="spellStart"/>
      <w:r>
        <w:rPr>
          <w:sz w:val="20"/>
          <w:szCs w:val="20"/>
          <w:lang w:val="en-US"/>
        </w:rPr>
        <w:t>Rezky</w:t>
      </w:r>
      <w:proofErr w:type="spellEnd"/>
      <w:r>
        <w:rPr>
          <w:sz w:val="20"/>
          <w:szCs w:val="20"/>
          <w:lang w:val="en-US"/>
        </w:rPr>
        <w:t xml:space="preserve"> Heriyanto</w:t>
      </w:r>
      <w:r w:rsidR="003304B2" w:rsidRPr="003304B2">
        <w:rPr>
          <w:sz w:val="20"/>
          <w:szCs w:val="20"/>
          <w:vertAlign w:val="superscript"/>
          <w:lang w:val="en-US"/>
        </w:rPr>
        <w:t>1</w:t>
      </w:r>
      <w:r w:rsidR="00832A21" w:rsidRPr="00D9753D">
        <w:rPr>
          <w:sz w:val="20"/>
          <w:szCs w:val="20"/>
          <w:vertAlign w:val="superscript"/>
        </w:rPr>
        <w:t>)</w:t>
      </w:r>
      <w:r w:rsidR="00832A21" w:rsidRPr="00D9753D">
        <w:rPr>
          <w:sz w:val="20"/>
          <w:szCs w:val="20"/>
        </w:rPr>
        <w:t xml:space="preserve">, </w:t>
      </w:r>
      <w:r w:rsidR="00BC0D62">
        <w:rPr>
          <w:sz w:val="20"/>
          <w:szCs w:val="20"/>
          <w:lang w:val="en-US"/>
        </w:rPr>
        <w:t xml:space="preserve">Dwi </w:t>
      </w:r>
      <w:proofErr w:type="spellStart"/>
      <w:r w:rsidR="00BC0D62">
        <w:rPr>
          <w:sz w:val="20"/>
          <w:szCs w:val="20"/>
          <w:lang w:val="en-US"/>
        </w:rPr>
        <w:t>Nastiti</w:t>
      </w:r>
      <w:proofErr w:type="spellEnd"/>
      <w:r w:rsidR="00832A21" w:rsidRPr="00D9753D">
        <w:rPr>
          <w:sz w:val="20"/>
          <w:szCs w:val="20"/>
          <w:vertAlign w:val="superscript"/>
        </w:rPr>
        <w:t>,2)</w:t>
      </w:r>
      <w:r w:rsidR="00832A21" w:rsidRPr="00D9753D">
        <w:rPr>
          <w:sz w:val="20"/>
          <w:szCs w:val="20"/>
        </w:rPr>
        <w:t xml:space="preserve"> </w:t>
      </w:r>
    </w:p>
    <w:p w14:paraId="21F529B2" w14:textId="68B0FFE8" w:rsidR="005570A5" w:rsidRPr="005570A5" w:rsidRDefault="00832A21" w:rsidP="004E2AC4">
      <w:pPr>
        <w:ind w:left="851"/>
        <w:rPr>
          <w:sz w:val="20"/>
          <w:szCs w:val="20"/>
        </w:rPr>
      </w:pPr>
      <w:bookmarkStart w:id="0" w:name="_heading=h.gjdgxs" w:colFirst="0" w:colLast="0"/>
      <w:bookmarkEnd w:id="0"/>
      <w:r w:rsidRPr="00D9753D">
        <w:rPr>
          <w:sz w:val="20"/>
          <w:szCs w:val="20"/>
          <w:vertAlign w:val="superscript"/>
        </w:rPr>
        <w:t>1)</w:t>
      </w:r>
      <w:r w:rsidR="004E2AC4" w:rsidRPr="004E2AC4">
        <w:t xml:space="preserve"> </w:t>
      </w:r>
      <w:r w:rsidR="004E2AC4" w:rsidRPr="005570A5">
        <w:rPr>
          <w:sz w:val="20"/>
          <w:szCs w:val="20"/>
        </w:rPr>
        <w:t xml:space="preserve">Program Studi Psikologi, Universitas Muhammadiyah Sidoarjo, Indonesia </w:t>
      </w:r>
    </w:p>
    <w:p w14:paraId="748D14A5" w14:textId="4354A971" w:rsidR="004E2AC4" w:rsidRPr="005570A5" w:rsidRDefault="004E2AC4" w:rsidP="004E2AC4">
      <w:pPr>
        <w:ind w:left="851"/>
        <w:rPr>
          <w:sz w:val="20"/>
          <w:szCs w:val="20"/>
        </w:rPr>
      </w:pPr>
      <w:r w:rsidRPr="005570A5">
        <w:rPr>
          <w:sz w:val="20"/>
          <w:szCs w:val="20"/>
          <w:vertAlign w:val="superscript"/>
        </w:rPr>
        <w:t>2)</w:t>
      </w:r>
      <w:r w:rsidRPr="005570A5">
        <w:rPr>
          <w:sz w:val="20"/>
          <w:szCs w:val="20"/>
        </w:rPr>
        <w:t xml:space="preserve"> Program Studi Psikologi, Universitas Muhammadiyah Sidoarjo, Indonesia</w:t>
      </w:r>
    </w:p>
    <w:p w14:paraId="17DCBD66" w14:textId="164155DC" w:rsidR="005F2425" w:rsidRPr="005E776F" w:rsidRDefault="00832A21" w:rsidP="004E2AC4">
      <w:pPr>
        <w:ind w:left="851"/>
        <w:rPr>
          <w:sz w:val="20"/>
          <w:szCs w:val="20"/>
          <w:lang w:val="en-US"/>
        </w:rPr>
      </w:pPr>
      <w:r w:rsidRPr="00D9753D">
        <w:rPr>
          <w:sz w:val="20"/>
          <w:szCs w:val="20"/>
        </w:rPr>
        <w:t xml:space="preserve">*Email Penulis Korespondensi: </w:t>
      </w:r>
      <w:hyperlink r:id="rId9" w:history="1">
        <w:r w:rsidR="005F12F2" w:rsidRPr="00D10921">
          <w:rPr>
            <w:rStyle w:val="Hyperlink"/>
            <w:sz w:val="20"/>
            <w:szCs w:val="20"/>
          </w:rPr>
          <w:t>dwinastiti@umsida.ac.id</w:t>
        </w:r>
      </w:hyperlink>
    </w:p>
    <w:p w14:paraId="0A5AA7C8" w14:textId="77777777" w:rsidR="005F2425" w:rsidRPr="00D9753D" w:rsidRDefault="005F2425">
      <w:pPr>
        <w:rPr>
          <w:i/>
          <w:sz w:val="20"/>
          <w:szCs w:val="20"/>
        </w:rPr>
      </w:pPr>
    </w:p>
    <w:p w14:paraId="52E36033" w14:textId="77777777" w:rsidR="005F2425" w:rsidRPr="00D9753D" w:rsidRDefault="005F2425" w:rsidP="00356510">
      <w:pPr>
        <w:keepNext/>
        <w:pBdr>
          <w:top w:val="nil"/>
          <w:left w:val="nil"/>
          <w:bottom w:val="nil"/>
          <w:right w:val="nil"/>
          <w:between w:val="nil"/>
        </w:pBdr>
        <w:ind w:right="4" w:hanging="567"/>
        <w:jc w:val="both"/>
        <w:rPr>
          <w:sz w:val="20"/>
          <w:szCs w:val="20"/>
        </w:rPr>
        <w:sectPr w:rsidR="005F2425" w:rsidRPr="00D9753D" w:rsidSect="00FC5448">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134" w:left="1411" w:header="850" w:footer="720" w:gutter="0"/>
          <w:pgNumType w:start="1"/>
          <w:cols w:space="720"/>
          <w:titlePg/>
        </w:sectPr>
      </w:pPr>
    </w:p>
    <w:p w14:paraId="4439C1B0" w14:textId="77777777" w:rsidR="00864B41" w:rsidRPr="00864B41" w:rsidRDefault="00832A21" w:rsidP="00864B41">
      <w:pPr>
        <w:pStyle w:val="HTMLPreformatted"/>
        <w:jc w:val="both"/>
        <w:rPr>
          <w:lang w:val="en-ID" w:eastAsia="en-ID"/>
        </w:rPr>
      </w:pPr>
      <w:bookmarkStart w:id="1" w:name="_heading=h.30j0zll" w:colFirst="0" w:colLast="0"/>
      <w:bookmarkEnd w:id="1"/>
      <w:r w:rsidRPr="00C57823">
        <w:rPr>
          <w:rFonts w:ascii="Times New Roman" w:hAnsi="Times New Roman" w:cs="Times New Roman"/>
          <w:b/>
          <w:i/>
        </w:rPr>
        <w:t>Abstract</w:t>
      </w:r>
      <w:r w:rsidRPr="00356510">
        <w:rPr>
          <w:i/>
        </w:rPr>
        <w:t xml:space="preserve">. </w:t>
      </w:r>
      <w:r w:rsidR="00864B41" w:rsidRPr="00864B41">
        <w:rPr>
          <w:rFonts w:ascii="Times New Roman" w:hAnsi="Times New Roman" w:cs="Times New Roman"/>
          <w:i/>
          <w:iCs/>
          <w:lang w:val="en" w:eastAsia="en-ID"/>
        </w:rPr>
        <w:t>This research was conducted with the aim of studying the influence of emotional intelligence and learning motivation on the mathematics learning outcomes of class VIII students at SMP Negeri X. This research method is quantitative correlation in nature. The research population was 380 students, with a sample of 182 students based on Isaac and Michael's table, with a margin of error of 5%. The sampling technique used was a simple random sample. In collecting research data, the Emotional Intelligence Scale was used with a reliability value of 0.859, the Learning Motivation Scale with a reliability value of 0.916 and the average report card score for Class VIII students for the odd semester of 2022-2023. The data analysis technique uses multiple regression analysis supported by SPSS for Windows. The T test results show emotional intelligence of 1.241ttable and learning motivation 3.371&gt;</w:t>
      </w:r>
      <w:proofErr w:type="spellStart"/>
      <w:r w:rsidR="00864B41" w:rsidRPr="00864B41">
        <w:rPr>
          <w:rFonts w:ascii="Times New Roman" w:hAnsi="Times New Roman" w:cs="Times New Roman"/>
          <w:i/>
          <w:iCs/>
          <w:lang w:val="en" w:eastAsia="en-ID"/>
        </w:rPr>
        <w:t>ttable</w:t>
      </w:r>
      <w:proofErr w:type="spellEnd"/>
      <w:r w:rsidR="00864B41" w:rsidRPr="00864B41">
        <w:rPr>
          <w:rFonts w:ascii="Times New Roman" w:hAnsi="Times New Roman" w:cs="Times New Roman"/>
          <w:i/>
          <w:iCs/>
          <w:lang w:val="en" w:eastAsia="en-ID"/>
        </w:rPr>
        <w:t>, and the F test shows sig. 0.001 &lt; 0.05. Emotional intelligence has no effect on mathematics learning outcomes, learning motivation has a positive influence on mathematics learning outcomes, both emotional intelligence and learning motivation influence the mathematics learning outcomes of class VIII students at State Middle Schools. It can be concluded that it has a positive influence on mathematics learning outcomes.</w:t>
      </w:r>
    </w:p>
    <w:p w14:paraId="4EEFC752" w14:textId="76C85A5F" w:rsidR="00356510" w:rsidRPr="00356510" w:rsidRDefault="00356510" w:rsidP="00356510">
      <w:pPr>
        <w:keepNext/>
        <w:pBdr>
          <w:top w:val="nil"/>
          <w:left w:val="nil"/>
          <w:bottom w:val="nil"/>
          <w:right w:val="nil"/>
          <w:between w:val="nil"/>
        </w:pBdr>
        <w:ind w:right="4" w:hanging="567"/>
        <w:jc w:val="both"/>
        <w:rPr>
          <w:i/>
          <w:iCs/>
          <w:sz w:val="20"/>
          <w:szCs w:val="20"/>
          <w:lang w:val="en-ID" w:eastAsia="en-ID"/>
        </w:rPr>
      </w:pPr>
    </w:p>
    <w:p w14:paraId="77EE555F" w14:textId="5FBE81A9" w:rsidR="005F2425" w:rsidRPr="0041325C" w:rsidRDefault="005F2425" w:rsidP="0041325C">
      <w:pPr>
        <w:keepNext/>
        <w:pBdr>
          <w:top w:val="nil"/>
          <w:left w:val="nil"/>
          <w:bottom w:val="nil"/>
          <w:right w:val="nil"/>
          <w:between w:val="nil"/>
        </w:pBdr>
        <w:ind w:right="4" w:hanging="567"/>
        <w:jc w:val="both"/>
        <w:rPr>
          <w:sz w:val="20"/>
          <w:szCs w:val="20"/>
        </w:rPr>
      </w:pPr>
    </w:p>
    <w:p w14:paraId="08C867F4" w14:textId="305B6B8B" w:rsidR="005F2425" w:rsidRDefault="00832A21" w:rsidP="006C6090">
      <w:pPr>
        <w:keepNext/>
        <w:pBdr>
          <w:top w:val="nil"/>
          <w:left w:val="nil"/>
          <w:bottom w:val="nil"/>
          <w:right w:val="nil"/>
          <w:between w:val="nil"/>
        </w:pBdr>
        <w:ind w:right="4" w:hanging="567"/>
        <w:jc w:val="both"/>
        <w:rPr>
          <w:i/>
          <w:iCs/>
          <w:sz w:val="20"/>
          <w:szCs w:val="20"/>
          <w:lang w:val="en" w:eastAsia="en-ID"/>
        </w:rPr>
      </w:pPr>
      <w:r w:rsidRPr="00D9753D">
        <w:rPr>
          <w:b/>
          <w:i/>
          <w:sz w:val="20"/>
          <w:szCs w:val="20"/>
        </w:rPr>
        <w:t xml:space="preserve">Keywords - </w:t>
      </w:r>
      <w:r w:rsidR="00734434" w:rsidRPr="00734434">
        <w:rPr>
          <w:i/>
          <w:iCs/>
          <w:sz w:val="20"/>
          <w:szCs w:val="20"/>
          <w:lang w:val="en" w:eastAsia="en-ID"/>
        </w:rPr>
        <w:t xml:space="preserve">emotional </w:t>
      </w:r>
      <w:proofErr w:type="spellStart"/>
      <w:r w:rsidR="00734434" w:rsidRPr="00734434">
        <w:rPr>
          <w:i/>
          <w:iCs/>
          <w:sz w:val="20"/>
          <w:szCs w:val="20"/>
          <w:lang w:val="en" w:eastAsia="en-ID"/>
        </w:rPr>
        <w:t>intelligenc</w:t>
      </w:r>
      <w:proofErr w:type="spellEnd"/>
      <w:r w:rsidR="0041325C">
        <w:rPr>
          <w:i/>
          <w:iCs/>
          <w:sz w:val="20"/>
          <w:szCs w:val="20"/>
          <w:lang w:val="en" w:eastAsia="en-ID"/>
        </w:rPr>
        <w:t>;</w:t>
      </w:r>
      <w:r w:rsidR="00734434" w:rsidRPr="00734434">
        <w:rPr>
          <w:i/>
          <w:iCs/>
          <w:sz w:val="20"/>
          <w:szCs w:val="20"/>
          <w:lang w:val="en" w:eastAsia="en-ID"/>
        </w:rPr>
        <w:t xml:space="preserve"> learning motivation</w:t>
      </w:r>
      <w:r w:rsidR="0041325C">
        <w:rPr>
          <w:i/>
          <w:iCs/>
          <w:sz w:val="20"/>
          <w:szCs w:val="20"/>
          <w:lang w:val="en" w:eastAsia="en-ID"/>
        </w:rPr>
        <w:t>;</w:t>
      </w:r>
      <w:r w:rsidR="00734434" w:rsidRPr="00734434">
        <w:rPr>
          <w:i/>
          <w:iCs/>
          <w:sz w:val="20"/>
          <w:szCs w:val="20"/>
          <w:lang w:val="en" w:eastAsia="en-ID"/>
        </w:rPr>
        <w:t xml:space="preserve"> learning outcomes</w:t>
      </w:r>
    </w:p>
    <w:p w14:paraId="25E3F77E" w14:textId="77777777" w:rsidR="0041325C" w:rsidRPr="006C6090" w:rsidRDefault="0041325C" w:rsidP="006C6090">
      <w:pPr>
        <w:keepNext/>
        <w:pBdr>
          <w:top w:val="nil"/>
          <w:left w:val="nil"/>
          <w:bottom w:val="nil"/>
          <w:right w:val="nil"/>
          <w:between w:val="nil"/>
        </w:pBdr>
        <w:ind w:right="4" w:hanging="567"/>
        <w:jc w:val="both"/>
        <w:rPr>
          <w:i/>
          <w:iCs/>
          <w:sz w:val="20"/>
          <w:szCs w:val="20"/>
          <w:lang w:val="en-ID" w:eastAsia="en-ID"/>
        </w:rPr>
      </w:pPr>
    </w:p>
    <w:p w14:paraId="6054D6ED" w14:textId="51D72332" w:rsidR="00A15890" w:rsidRPr="00A15890" w:rsidRDefault="00832A21" w:rsidP="00464B94">
      <w:pPr>
        <w:suppressAutoHyphens w:val="0"/>
        <w:jc w:val="both"/>
        <w:rPr>
          <w:lang w:val="en-ID" w:eastAsia="en-ID"/>
        </w:rPr>
      </w:pPr>
      <w:r w:rsidRPr="00D9753D">
        <w:rPr>
          <w:b/>
          <w:i/>
          <w:sz w:val="20"/>
          <w:szCs w:val="20"/>
        </w:rPr>
        <w:t>Abstrak</w:t>
      </w:r>
      <w:r w:rsidRPr="00D9753D">
        <w:rPr>
          <w:i/>
          <w:sz w:val="20"/>
          <w:szCs w:val="20"/>
        </w:rPr>
        <w:t xml:space="preserve">. </w:t>
      </w:r>
      <w:proofErr w:type="spellStart"/>
      <w:r w:rsidR="00A15890" w:rsidRPr="00464B94">
        <w:rPr>
          <w:i/>
          <w:iCs/>
          <w:sz w:val="20"/>
          <w:szCs w:val="20"/>
          <w:lang w:val="en-ID" w:eastAsia="en-ID"/>
        </w:rPr>
        <w:t>Penelitian</w:t>
      </w:r>
      <w:proofErr w:type="spellEnd"/>
      <w:r w:rsidR="00A15890" w:rsidRPr="00464B94">
        <w:rPr>
          <w:i/>
          <w:iCs/>
          <w:sz w:val="20"/>
          <w:szCs w:val="20"/>
          <w:lang w:val="en-ID" w:eastAsia="en-ID"/>
        </w:rPr>
        <w:t xml:space="preserve"> </w:t>
      </w:r>
      <w:proofErr w:type="spellStart"/>
      <w:r w:rsidR="00A15890" w:rsidRPr="00464B94">
        <w:rPr>
          <w:i/>
          <w:iCs/>
          <w:sz w:val="20"/>
          <w:szCs w:val="20"/>
          <w:lang w:val="en-ID" w:eastAsia="en-ID"/>
        </w:rPr>
        <w:t>ini</w:t>
      </w:r>
      <w:proofErr w:type="spellEnd"/>
      <w:r w:rsidR="00A15890" w:rsidRPr="00464B94">
        <w:rPr>
          <w:i/>
          <w:iCs/>
          <w:sz w:val="20"/>
          <w:szCs w:val="20"/>
          <w:lang w:val="en-ID" w:eastAsia="en-ID"/>
        </w:rPr>
        <w:t xml:space="preserve"> </w:t>
      </w:r>
      <w:proofErr w:type="spellStart"/>
      <w:r w:rsidR="00A15890" w:rsidRPr="00464B94">
        <w:rPr>
          <w:i/>
          <w:iCs/>
          <w:sz w:val="20"/>
          <w:szCs w:val="20"/>
          <w:lang w:val="en-ID" w:eastAsia="en-ID"/>
        </w:rPr>
        <w:t>dilakukan</w:t>
      </w:r>
      <w:proofErr w:type="spellEnd"/>
      <w:r w:rsidR="00A15890" w:rsidRPr="00464B94">
        <w:rPr>
          <w:i/>
          <w:iCs/>
          <w:sz w:val="20"/>
          <w:szCs w:val="20"/>
          <w:lang w:val="en-ID" w:eastAsia="en-ID"/>
        </w:rPr>
        <w:t xml:space="preserve"> </w:t>
      </w:r>
      <w:proofErr w:type="spellStart"/>
      <w:r w:rsidR="00A15890" w:rsidRPr="00464B94">
        <w:rPr>
          <w:i/>
          <w:iCs/>
          <w:sz w:val="20"/>
          <w:szCs w:val="20"/>
          <w:lang w:val="en-ID" w:eastAsia="en-ID"/>
        </w:rPr>
        <w:t>dengan</w:t>
      </w:r>
      <w:proofErr w:type="spellEnd"/>
      <w:r w:rsidR="00A15890" w:rsidRPr="00464B94">
        <w:rPr>
          <w:i/>
          <w:iCs/>
          <w:sz w:val="20"/>
          <w:szCs w:val="20"/>
          <w:lang w:val="en-ID" w:eastAsia="en-ID"/>
        </w:rPr>
        <w:t xml:space="preserve"> </w:t>
      </w:r>
      <w:proofErr w:type="spellStart"/>
      <w:r w:rsidR="00A15890" w:rsidRPr="00464B94">
        <w:rPr>
          <w:i/>
          <w:iCs/>
          <w:sz w:val="20"/>
          <w:szCs w:val="20"/>
          <w:lang w:val="en-ID" w:eastAsia="en-ID"/>
        </w:rPr>
        <w:t>tujuan</w:t>
      </w:r>
      <w:proofErr w:type="spellEnd"/>
      <w:r w:rsidR="00A15890" w:rsidRPr="00464B94">
        <w:rPr>
          <w:i/>
          <w:iCs/>
          <w:sz w:val="20"/>
          <w:szCs w:val="20"/>
          <w:lang w:val="en-ID" w:eastAsia="en-ID"/>
        </w:rPr>
        <w:t xml:space="preserve"> </w:t>
      </w:r>
      <w:proofErr w:type="spellStart"/>
      <w:r w:rsidR="00A15890" w:rsidRPr="00464B94">
        <w:rPr>
          <w:i/>
          <w:iCs/>
          <w:sz w:val="20"/>
          <w:szCs w:val="20"/>
          <w:lang w:val="en-ID" w:eastAsia="en-ID"/>
        </w:rPr>
        <w:t>untuk</w:t>
      </w:r>
      <w:proofErr w:type="spellEnd"/>
      <w:r w:rsidR="00A15890" w:rsidRPr="00464B94">
        <w:rPr>
          <w:i/>
          <w:iCs/>
          <w:sz w:val="20"/>
          <w:szCs w:val="20"/>
          <w:lang w:val="en-ID" w:eastAsia="en-ID"/>
        </w:rPr>
        <w:t xml:space="preserve"> </w:t>
      </w:r>
      <w:proofErr w:type="spellStart"/>
      <w:r w:rsidR="00A15890" w:rsidRPr="00464B94">
        <w:rPr>
          <w:i/>
          <w:iCs/>
          <w:sz w:val="20"/>
          <w:szCs w:val="20"/>
          <w:lang w:val="en-ID" w:eastAsia="en-ID"/>
        </w:rPr>
        <w:t>mempelajari</w:t>
      </w:r>
      <w:proofErr w:type="spellEnd"/>
      <w:r w:rsidR="00A15890" w:rsidRPr="00464B94">
        <w:rPr>
          <w:i/>
          <w:iCs/>
          <w:sz w:val="20"/>
          <w:szCs w:val="20"/>
          <w:lang w:val="en-ID" w:eastAsia="en-ID"/>
        </w:rPr>
        <w:t xml:space="preserve"> </w:t>
      </w:r>
      <w:proofErr w:type="spellStart"/>
      <w:r w:rsidR="00A15890" w:rsidRPr="00464B94">
        <w:rPr>
          <w:i/>
          <w:iCs/>
          <w:sz w:val="20"/>
          <w:szCs w:val="20"/>
          <w:lang w:val="en-ID" w:eastAsia="en-ID"/>
        </w:rPr>
        <w:t>pengaruh</w:t>
      </w:r>
      <w:proofErr w:type="spellEnd"/>
      <w:r w:rsidR="00A15890" w:rsidRPr="00464B94">
        <w:rPr>
          <w:i/>
          <w:iCs/>
          <w:sz w:val="20"/>
          <w:szCs w:val="20"/>
          <w:lang w:val="en-ID" w:eastAsia="en-ID"/>
        </w:rPr>
        <w:t xml:space="preserve"> </w:t>
      </w:r>
      <w:proofErr w:type="spellStart"/>
      <w:r w:rsidR="00A15890" w:rsidRPr="00464B94">
        <w:rPr>
          <w:i/>
          <w:iCs/>
          <w:sz w:val="20"/>
          <w:szCs w:val="20"/>
          <w:lang w:val="en-ID" w:eastAsia="en-ID"/>
        </w:rPr>
        <w:t>kecerdasan</w:t>
      </w:r>
      <w:proofErr w:type="spellEnd"/>
      <w:r w:rsidR="00A15890" w:rsidRPr="00464B94">
        <w:rPr>
          <w:i/>
          <w:iCs/>
          <w:sz w:val="20"/>
          <w:szCs w:val="20"/>
          <w:lang w:val="en-ID" w:eastAsia="en-ID"/>
        </w:rPr>
        <w:t xml:space="preserve"> </w:t>
      </w:r>
      <w:proofErr w:type="spellStart"/>
      <w:r w:rsidR="00A15890" w:rsidRPr="00464B94">
        <w:rPr>
          <w:i/>
          <w:iCs/>
          <w:sz w:val="20"/>
          <w:szCs w:val="20"/>
          <w:lang w:val="en-ID" w:eastAsia="en-ID"/>
        </w:rPr>
        <w:t>emosional</w:t>
      </w:r>
      <w:proofErr w:type="spellEnd"/>
      <w:r w:rsidR="00A15890" w:rsidRPr="00464B94">
        <w:rPr>
          <w:i/>
          <w:iCs/>
          <w:sz w:val="20"/>
          <w:szCs w:val="20"/>
          <w:lang w:val="en-ID" w:eastAsia="en-ID"/>
        </w:rPr>
        <w:t xml:space="preserve"> dan </w:t>
      </w:r>
      <w:proofErr w:type="spellStart"/>
      <w:r w:rsidR="00A15890" w:rsidRPr="00464B94">
        <w:rPr>
          <w:i/>
          <w:iCs/>
          <w:sz w:val="20"/>
          <w:szCs w:val="20"/>
          <w:lang w:val="en-ID" w:eastAsia="en-ID"/>
        </w:rPr>
        <w:t>motivasi</w:t>
      </w:r>
      <w:proofErr w:type="spellEnd"/>
      <w:r w:rsidR="00A15890" w:rsidRPr="00464B94">
        <w:rPr>
          <w:i/>
          <w:iCs/>
          <w:sz w:val="20"/>
          <w:szCs w:val="20"/>
          <w:lang w:val="en-ID" w:eastAsia="en-ID"/>
        </w:rPr>
        <w:t xml:space="preserve"> </w:t>
      </w:r>
      <w:proofErr w:type="spellStart"/>
      <w:r w:rsidR="00A15890" w:rsidRPr="00464B94">
        <w:rPr>
          <w:i/>
          <w:iCs/>
          <w:sz w:val="20"/>
          <w:szCs w:val="20"/>
          <w:lang w:val="en-ID" w:eastAsia="en-ID"/>
        </w:rPr>
        <w:t>belajar</w:t>
      </w:r>
      <w:proofErr w:type="spellEnd"/>
      <w:r w:rsidR="00A15890" w:rsidRPr="00464B94">
        <w:rPr>
          <w:i/>
          <w:iCs/>
          <w:sz w:val="20"/>
          <w:szCs w:val="20"/>
          <w:lang w:val="en-ID" w:eastAsia="en-ID"/>
        </w:rPr>
        <w:t xml:space="preserve"> </w:t>
      </w:r>
      <w:proofErr w:type="spellStart"/>
      <w:r w:rsidR="00A15890" w:rsidRPr="00464B94">
        <w:rPr>
          <w:i/>
          <w:iCs/>
          <w:sz w:val="20"/>
          <w:szCs w:val="20"/>
          <w:lang w:val="en-ID" w:eastAsia="en-ID"/>
        </w:rPr>
        <w:t>terhadap</w:t>
      </w:r>
      <w:proofErr w:type="spellEnd"/>
      <w:r w:rsidR="00A15890" w:rsidRPr="00464B94">
        <w:rPr>
          <w:i/>
          <w:iCs/>
          <w:sz w:val="20"/>
          <w:szCs w:val="20"/>
          <w:lang w:val="en-ID" w:eastAsia="en-ID"/>
        </w:rPr>
        <w:t xml:space="preserve"> </w:t>
      </w:r>
      <w:proofErr w:type="spellStart"/>
      <w:r w:rsidR="00A15890" w:rsidRPr="00464B94">
        <w:rPr>
          <w:i/>
          <w:iCs/>
          <w:sz w:val="20"/>
          <w:szCs w:val="20"/>
          <w:lang w:val="en-ID" w:eastAsia="en-ID"/>
        </w:rPr>
        <w:t>hasil</w:t>
      </w:r>
      <w:proofErr w:type="spellEnd"/>
      <w:r w:rsidR="00A15890" w:rsidRPr="00464B94">
        <w:rPr>
          <w:i/>
          <w:iCs/>
          <w:sz w:val="20"/>
          <w:szCs w:val="20"/>
          <w:lang w:val="en-ID" w:eastAsia="en-ID"/>
        </w:rPr>
        <w:t xml:space="preserve"> </w:t>
      </w:r>
      <w:proofErr w:type="spellStart"/>
      <w:r w:rsidR="00A15890" w:rsidRPr="00464B94">
        <w:rPr>
          <w:i/>
          <w:iCs/>
          <w:sz w:val="20"/>
          <w:szCs w:val="20"/>
          <w:lang w:val="en-ID" w:eastAsia="en-ID"/>
        </w:rPr>
        <w:t>belajar</w:t>
      </w:r>
      <w:proofErr w:type="spellEnd"/>
      <w:r w:rsidR="00A15890" w:rsidRPr="00464B94">
        <w:rPr>
          <w:i/>
          <w:iCs/>
          <w:sz w:val="20"/>
          <w:szCs w:val="20"/>
          <w:lang w:val="en-ID" w:eastAsia="en-ID"/>
        </w:rPr>
        <w:t xml:space="preserve"> </w:t>
      </w:r>
      <w:proofErr w:type="spellStart"/>
      <w:r w:rsidR="00A15890" w:rsidRPr="00464B94">
        <w:rPr>
          <w:i/>
          <w:iCs/>
          <w:sz w:val="20"/>
          <w:szCs w:val="20"/>
          <w:lang w:val="en-ID" w:eastAsia="en-ID"/>
        </w:rPr>
        <w:t>matematika</w:t>
      </w:r>
      <w:proofErr w:type="spellEnd"/>
      <w:r w:rsidR="00A15890" w:rsidRPr="00464B94">
        <w:rPr>
          <w:i/>
          <w:iCs/>
          <w:sz w:val="20"/>
          <w:szCs w:val="20"/>
          <w:lang w:val="en-ID" w:eastAsia="en-ID"/>
        </w:rPr>
        <w:t xml:space="preserve"> </w:t>
      </w:r>
      <w:proofErr w:type="spellStart"/>
      <w:r w:rsidR="00A15890" w:rsidRPr="00464B94">
        <w:rPr>
          <w:i/>
          <w:iCs/>
          <w:sz w:val="20"/>
          <w:szCs w:val="20"/>
          <w:lang w:val="en-ID" w:eastAsia="en-ID"/>
        </w:rPr>
        <w:t>siswa</w:t>
      </w:r>
      <w:proofErr w:type="spellEnd"/>
      <w:r w:rsidR="00A15890" w:rsidRPr="00464B94">
        <w:rPr>
          <w:i/>
          <w:iCs/>
          <w:sz w:val="20"/>
          <w:szCs w:val="20"/>
          <w:lang w:val="en-ID" w:eastAsia="en-ID"/>
        </w:rPr>
        <w:t xml:space="preserve"> </w:t>
      </w:r>
      <w:proofErr w:type="spellStart"/>
      <w:r w:rsidR="00A15890" w:rsidRPr="00464B94">
        <w:rPr>
          <w:i/>
          <w:iCs/>
          <w:sz w:val="20"/>
          <w:szCs w:val="20"/>
          <w:lang w:val="en-ID" w:eastAsia="en-ID"/>
        </w:rPr>
        <w:t>kelas</w:t>
      </w:r>
      <w:proofErr w:type="spellEnd"/>
      <w:r w:rsidR="00A15890" w:rsidRPr="00464B94">
        <w:rPr>
          <w:i/>
          <w:iCs/>
          <w:sz w:val="20"/>
          <w:szCs w:val="20"/>
          <w:lang w:val="en-ID" w:eastAsia="en-ID"/>
        </w:rPr>
        <w:t xml:space="preserve"> VIII SMP Negeri X.</w:t>
      </w:r>
      <w:r w:rsidR="00464B94" w:rsidRPr="00464B94">
        <w:rPr>
          <w:i/>
          <w:iCs/>
          <w:sz w:val="20"/>
          <w:szCs w:val="20"/>
          <w:lang w:val="en-ID" w:eastAsia="en-ID"/>
        </w:rPr>
        <w:t xml:space="preserve"> </w:t>
      </w:r>
      <w:r w:rsidR="00A15890" w:rsidRPr="00A15890">
        <w:rPr>
          <w:i/>
          <w:iCs/>
          <w:sz w:val="20"/>
          <w:szCs w:val="20"/>
          <w:lang w:val="en-ID" w:eastAsia="en-ID"/>
        </w:rPr>
        <w:t xml:space="preserve">Metode </w:t>
      </w:r>
      <w:proofErr w:type="spellStart"/>
      <w:r w:rsidR="00A15890" w:rsidRPr="00A15890">
        <w:rPr>
          <w:i/>
          <w:iCs/>
          <w:sz w:val="20"/>
          <w:szCs w:val="20"/>
          <w:lang w:val="en-ID" w:eastAsia="en-ID"/>
        </w:rPr>
        <w:t>penelitian</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ini</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bersifat</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korelasi</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kuantitatif</w:t>
      </w:r>
      <w:proofErr w:type="spellEnd"/>
      <w:r w:rsidR="00A15890" w:rsidRPr="00A15890">
        <w:rPr>
          <w:i/>
          <w:iCs/>
          <w:sz w:val="20"/>
          <w:szCs w:val="20"/>
          <w:lang w:val="en-ID" w:eastAsia="en-ID"/>
        </w:rPr>
        <w:t>.</w:t>
      </w:r>
      <w:r w:rsidR="00464B94" w:rsidRPr="00464B94">
        <w:rPr>
          <w:i/>
          <w:iCs/>
          <w:sz w:val="20"/>
          <w:szCs w:val="20"/>
          <w:lang w:val="en-ID" w:eastAsia="en-ID"/>
        </w:rPr>
        <w:t xml:space="preserve"> </w:t>
      </w:r>
      <w:proofErr w:type="spellStart"/>
      <w:r w:rsidR="00A15890" w:rsidRPr="00A15890">
        <w:rPr>
          <w:i/>
          <w:iCs/>
          <w:sz w:val="20"/>
          <w:szCs w:val="20"/>
          <w:lang w:val="en-ID" w:eastAsia="en-ID"/>
        </w:rPr>
        <w:t>Populasi</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penelitian</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berjumlah</w:t>
      </w:r>
      <w:proofErr w:type="spellEnd"/>
      <w:r w:rsidR="00A15890" w:rsidRPr="00A15890">
        <w:rPr>
          <w:i/>
          <w:iCs/>
          <w:sz w:val="20"/>
          <w:szCs w:val="20"/>
          <w:lang w:val="en-ID" w:eastAsia="en-ID"/>
        </w:rPr>
        <w:t xml:space="preserve"> 380 </w:t>
      </w:r>
      <w:proofErr w:type="spellStart"/>
      <w:r w:rsidR="00A15890" w:rsidRPr="00A15890">
        <w:rPr>
          <w:i/>
          <w:iCs/>
          <w:sz w:val="20"/>
          <w:szCs w:val="20"/>
          <w:lang w:val="en-ID" w:eastAsia="en-ID"/>
        </w:rPr>
        <w:t>siswa</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dengan</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sampel</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sebanyak</w:t>
      </w:r>
      <w:proofErr w:type="spellEnd"/>
      <w:r w:rsidR="00A15890" w:rsidRPr="00A15890">
        <w:rPr>
          <w:i/>
          <w:iCs/>
          <w:sz w:val="20"/>
          <w:szCs w:val="20"/>
          <w:lang w:val="en-ID" w:eastAsia="en-ID"/>
        </w:rPr>
        <w:t xml:space="preserve"> 182 </w:t>
      </w:r>
      <w:proofErr w:type="spellStart"/>
      <w:r w:rsidR="00A15890" w:rsidRPr="00A15890">
        <w:rPr>
          <w:i/>
          <w:iCs/>
          <w:sz w:val="20"/>
          <w:szCs w:val="20"/>
          <w:lang w:val="en-ID" w:eastAsia="en-ID"/>
        </w:rPr>
        <w:t>siswa</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berdasarkan</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tabel</w:t>
      </w:r>
      <w:proofErr w:type="spellEnd"/>
      <w:r w:rsidR="00A15890" w:rsidRPr="00A15890">
        <w:rPr>
          <w:i/>
          <w:iCs/>
          <w:sz w:val="20"/>
          <w:szCs w:val="20"/>
          <w:lang w:val="en-ID" w:eastAsia="en-ID"/>
        </w:rPr>
        <w:t xml:space="preserve"> Isaac dan Michael, </w:t>
      </w:r>
      <w:proofErr w:type="spellStart"/>
      <w:r w:rsidR="00A15890" w:rsidRPr="00A15890">
        <w:rPr>
          <w:i/>
          <w:iCs/>
          <w:sz w:val="20"/>
          <w:szCs w:val="20"/>
          <w:lang w:val="en-ID" w:eastAsia="en-ID"/>
        </w:rPr>
        <w:t>dengan</w:t>
      </w:r>
      <w:proofErr w:type="spellEnd"/>
      <w:r w:rsidR="00A15890" w:rsidRPr="00A15890">
        <w:rPr>
          <w:i/>
          <w:iCs/>
          <w:sz w:val="20"/>
          <w:szCs w:val="20"/>
          <w:lang w:val="en-ID" w:eastAsia="en-ID"/>
        </w:rPr>
        <w:t xml:space="preserve"> margin of error </w:t>
      </w:r>
      <w:proofErr w:type="spellStart"/>
      <w:r w:rsidR="00A15890" w:rsidRPr="00A15890">
        <w:rPr>
          <w:i/>
          <w:iCs/>
          <w:sz w:val="20"/>
          <w:szCs w:val="20"/>
          <w:lang w:val="en-ID" w:eastAsia="en-ID"/>
        </w:rPr>
        <w:t>sebesar</w:t>
      </w:r>
      <w:proofErr w:type="spellEnd"/>
      <w:r w:rsidR="00A15890" w:rsidRPr="00A15890">
        <w:rPr>
          <w:i/>
          <w:iCs/>
          <w:sz w:val="20"/>
          <w:szCs w:val="20"/>
          <w:lang w:val="en-ID" w:eastAsia="en-ID"/>
        </w:rPr>
        <w:t xml:space="preserve"> 5%.</w:t>
      </w:r>
      <w:r w:rsidR="00464B94" w:rsidRPr="00464B94">
        <w:rPr>
          <w:i/>
          <w:iCs/>
          <w:sz w:val="20"/>
          <w:szCs w:val="20"/>
          <w:lang w:val="en-ID" w:eastAsia="en-ID"/>
        </w:rPr>
        <w:t xml:space="preserve"> </w:t>
      </w:r>
      <w:r w:rsidR="00A15890" w:rsidRPr="00A15890">
        <w:rPr>
          <w:i/>
          <w:iCs/>
          <w:sz w:val="20"/>
          <w:szCs w:val="20"/>
          <w:lang w:val="en-ID" w:eastAsia="en-ID"/>
        </w:rPr>
        <w:t xml:space="preserve">Teknik </w:t>
      </w:r>
      <w:proofErr w:type="spellStart"/>
      <w:r w:rsidR="00A15890" w:rsidRPr="00A15890">
        <w:rPr>
          <w:i/>
          <w:iCs/>
          <w:sz w:val="20"/>
          <w:szCs w:val="20"/>
          <w:lang w:val="en-ID" w:eastAsia="en-ID"/>
        </w:rPr>
        <w:t>pengambilan</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sampel</w:t>
      </w:r>
      <w:proofErr w:type="spellEnd"/>
      <w:r w:rsidR="00A15890" w:rsidRPr="00A15890">
        <w:rPr>
          <w:i/>
          <w:iCs/>
          <w:sz w:val="20"/>
          <w:szCs w:val="20"/>
          <w:lang w:val="en-ID" w:eastAsia="en-ID"/>
        </w:rPr>
        <w:t xml:space="preserve"> yang </w:t>
      </w:r>
      <w:proofErr w:type="spellStart"/>
      <w:r w:rsidR="00A15890" w:rsidRPr="00A15890">
        <w:rPr>
          <w:i/>
          <w:iCs/>
          <w:sz w:val="20"/>
          <w:szCs w:val="20"/>
          <w:lang w:val="en-ID" w:eastAsia="en-ID"/>
        </w:rPr>
        <w:t>digunakan</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adalah</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sampel</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acak</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sederhana</w:t>
      </w:r>
      <w:proofErr w:type="spellEnd"/>
      <w:r w:rsidR="00A15890" w:rsidRPr="00A15890">
        <w:rPr>
          <w:i/>
          <w:iCs/>
          <w:sz w:val="20"/>
          <w:szCs w:val="20"/>
          <w:lang w:val="en-ID" w:eastAsia="en-ID"/>
        </w:rPr>
        <w:t>.</w:t>
      </w:r>
      <w:r w:rsidR="00464B94" w:rsidRPr="00464B94">
        <w:rPr>
          <w:i/>
          <w:iCs/>
          <w:sz w:val="20"/>
          <w:szCs w:val="20"/>
          <w:lang w:val="en-ID" w:eastAsia="en-ID"/>
        </w:rPr>
        <w:t xml:space="preserve"> </w:t>
      </w:r>
      <w:r w:rsidR="00A15890" w:rsidRPr="00A15890">
        <w:rPr>
          <w:i/>
          <w:iCs/>
          <w:sz w:val="20"/>
          <w:szCs w:val="20"/>
          <w:lang w:val="en-ID" w:eastAsia="en-ID"/>
        </w:rPr>
        <w:t xml:space="preserve">Dalam </w:t>
      </w:r>
      <w:proofErr w:type="spellStart"/>
      <w:r w:rsidR="00A15890" w:rsidRPr="00A15890">
        <w:rPr>
          <w:i/>
          <w:iCs/>
          <w:sz w:val="20"/>
          <w:szCs w:val="20"/>
          <w:lang w:val="en-ID" w:eastAsia="en-ID"/>
        </w:rPr>
        <w:t>pengumpulan</w:t>
      </w:r>
      <w:proofErr w:type="spellEnd"/>
      <w:r w:rsidR="00A15890" w:rsidRPr="00A15890">
        <w:rPr>
          <w:i/>
          <w:iCs/>
          <w:sz w:val="20"/>
          <w:szCs w:val="20"/>
          <w:lang w:val="en-ID" w:eastAsia="en-ID"/>
        </w:rPr>
        <w:t xml:space="preserve"> data </w:t>
      </w:r>
      <w:proofErr w:type="spellStart"/>
      <w:r w:rsidR="00A15890" w:rsidRPr="00A15890">
        <w:rPr>
          <w:i/>
          <w:iCs/>
          <w:sz w:val="20"/>
          <w:szCs w:val="20"/>
          <w:lang w:val="en-ID" w:eastAsia="en-ID"/>
        </w:rPr>
        <w:t>penelitian</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digunakan</w:t>
      </w:r>
      <w:proofErr w:type="spellEnd"/>
      <w:r w:rsidR="00A15890" w:rsidRPr="00A15890">
        <w:rPr>
          <w:i/>
          <w:iCs/>
          <w:sz w:val="20"/>
          <w:szCs w:val="20"/>
          <w:lang w:val="en-ID" w:eastAsia="en-ID"/>
        </w:rPr>
        <w:t xml:space="preserve"> Skala </w:t>
      </w:r>
      <w:proofErr w:type="spellStart"/>
      <w:r w:rsidR="00A15890" w:rsidRPr="00A15890">
        <w:rPr>
          <w:i/>
          <w:iCs/>
          <w:sz w:val="20"/>
          <w:szCs w:val="20"/>
          <w:lang w:val="en-ID" w:eastAsia="en-ID"/>
        </w:rPr>
        <w:t>Kecerdasan</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Emosional</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dengan</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nilai</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reliabilitas</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sebesar</w:t>
      </w:r>
      <w:proofErr w:type="spellEnd"/>
      <w:r w:rsidR="00A15890" w:rsidRPr="00A15890">
        <w:rPr>
          <w:i/>
          <w:iCs/>
          <w:sz w:val="20"/>
          <w:szCs w:val="20"/>
          <w:lang w:val="en-ID" w:eastAsia="en-ID"/>
        </w:rPr>
        <w:t xml:space="preserve"> 0,859, Skala </w:t>
      </w:r>
      <w:proofErr w:type="spellStart"/>
      <w:r w:rsidR="00A15890" w:rsidRPr="00A15890">
        <w:rPr>
          <w:i/>
          <w:iCs/>
          <w:sz w:val="20"/>
          <w:szCs w:val="20"/>
          <w:lang w:val="en-ID" w:eastAsia="en-ID"/>
        </w:rPr>
        <w:t>Motivasi</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Belajar</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dengan</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nilai</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reliabilitas</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sebesar</w:t>
      </w:r>
      <w:proofErr w:type="spellEnd"/>
      <w:r w:rsidR="00A15890" w:rsidRPr="00A15890">
        <w:rPr>
          <w:i/>
          <w:iCs/>
          <w:sz w:val="20"/>
          <w:szCs w:val="20"/>
          <w:lang w:val="en-ID" w:eastAsia="en-ID"/>
        </w:rPr>
        <w:t xml:space="preserve"> 0,916 dan rata-rata </w:t>
      </w:r>
      <w:proofErr w:type="spellStart"/>
      <w:r w:rsidR="00A15890" w:rsidRPr="00A15890">
        <w:rPr>
          <w:i/>
          <w:iCs/>
          <w:sz w:val="20"/>
          <w:szCs w:val="20"/>
          <w:lang w:val="en-ID" w:eastAsia="en-ID"/>
        </w:rPr>
        <w:t>nilai</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rapor</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siswa</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Kelas</w:t>
      </w:r>
      <w:proofErr w:type="spellEnd"/>
      <w:r w:rsidR="00A15890" w:rsidRPr="00A15890">
        <w:rPr>
          <w:i/>
          <w:iCs/>
          <w:sz w:val="20"/>
          <w:szCs w:val="20"/>
          <w:lang w:val="en-ID" w:eastAsia="en-ID"/>
        </w:rPr>
        <w:t xml:space="preserve"> VIII semester </w:t>
      </w:r>
      <w:proofErr w:type="spellStart"/>
      <w:r w:rsidR="00A15890" w:rsidRPr="00A15890">
        <w:rPr>
          <w:i/>
          <w:iCs/>
          <w:sz w:val="20"/>
          <w:szCs w:val="20"/>
          <w:lang w:val="en-ID" w:eastAsia="en-ID"/>
        </w:rPr>
        <w:t>gasal</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tahun</w:t>
      </w:r>
      <w:proofErr w:type="spellEnd"/>
      <w:r w:rsidR="00A15890" w:rsidRPr="00A15890">
        <w:rPr>
          <w:i/>
          <w:iCs/>
          <w:sz w:val="20"/>
          <w:szCs w:val="20"/>
          <w:lang w:val="en-ID" w:eastAsia="en-ID"/>
        </w:rPr>
        <w:t xml:space="preserve"> 2022-2023.</w:t>
      </w:r>
      <w:r w:rsidR="00464B94" w:rsidRPr="00464B94">
        <w:rPr>
          <w:i/>
          <w:iCs/>
          <w:sz w:val="20"/>
          <w:szCs w:val="20"/>
          <w:lang w:val="en-ID" w:eastAsia="en-ID"/>
        </w:rPr>
        <w:t xml:space="preserve"> </w:t>
      </w:r>
      <w:r w:rsidR="00A15890" w:rsidRPr="00A15890">
        <w:rPr>
          <w:i/>
          <w:iCs/>
          <w:sz w:val="20"/>
          <w:szCs w:val="20"/>
          <w:lang w:val="en-ID" w:eastAsia="en-ID"/>
        </w:rPr>
        <w:t xml:space="preserve">Teknik </w:t>
      </w:r>
      <w:proofErr w:type="spellStart"/>
      <w:r w:rsidR="00A15890" w:rsidRPr="00A15890">
        <w:rPr>
          <w:i/>
          <w:iCs/>
          <w:sz w:val="20"/>
          <w:szCs w:val="20"/>
          <w:lang w:val="en-ID" w:eastAsia="en-ID"/>
        </w:rPr>
        <w:t>analisis</w:t>
      </w:r>
      <w:proofErr w:type="spellEnd"/>
      <w:r w:rsidR="00A15890" w:rsidRPr="00A15890">
        <w:rPr>
          <w:i/>
          <w:iCs/>
          <w:sz w:val="20"/>
          <w:szCs w:val="20"/>
          <w:lang w:val="en-ID" w:eastAsia="en-ID"/>
        </w:rPr>
        <w:t xml:space="preserve"> data </w:t>
      </w:r>
      <w:proofErr w:type="spellStart"/>
      <w:r w:rsidR="00A15890" w:rsidRPr="00A15890">
        <w:rPr>
          <w:i/>
          <w:iCs/>
          <w:sz w:val="20"/>
          <w:szCs w:val="20"/>
          <w:lang w:val="en-ID" w:eastAsia="en-ID"/>
        </w:rPr>
        <w:t>menggunakan</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analisis</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regresi</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berganda</w:t>
      </w:r>
      <w:proofErr w:type="spellEnd"/>
      <w:r w:rsidR="00A15890" w:rsidRPr="00A15890">
        <w:rPr>
          <w:i/>
          <w:iCs/>
          <w:sz w:val="20"/>
          <w:szCs w:val="20"/>
          <w:lang w:val="en-ID" w:eastAsia="en-ID"/>
        </w:rPr>
        <w:t xml:space="preserve"> yang </w:t>
      </w:r>
      <w:proofErr w:type="spellStart"/>
      <w:r w:rsidR="00A15890" w:rsidRPr="00A15890">
        <w:rPr>
          <w:i/>
          <w:iCs/>
          <w:sz w:val="20"/>
          <w:szCs w:val="20"/>
          <w:lang w:val="en-ID" w:eastAsia="en-ID"/>
        </w:rPr>
        <w:t>didukung</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dengan</w:t>
      </w:r>
      <w:proofErr w:type="spellEnd"/>
      <w:r w:rsidR="00A15890" w:rsidRPr="00A15890">
        <w:rPr>
          <w:i/>
          <w:iCs/>
          <w:sz w:val="20"/>
          <w:szCs w:val="20"/>
          <w:lang w:val="en-ID" w:eastAsia="en-ID"/>
        </w:rPr>
        <w:t xml:space="preserve"> SPSS for Windows.</w:t>
      </w:r>
      <w:r w:rsidR="00464B94" w:rsidRPr="00464B94">
        <w:rPr>
          <w:i/>
          <w:iCs/>
          <w:sz w:val="20"/>
          <w:szCs w:val="20"/>
          <w:lang w:val="en-ID" w:eastAsia="en-ID"/>
        </w:rPr>
        <w:t xml:space="preserve"> </w:t>
      </w:r>
      <w:r w:rsidR="00A15890" w:rsidRPr="00A15890">
        <w:rPr>
          <w:i/>
          <w:iCs/>
          <w:sz w:val="20"/>
          <w:szCs w:val="20"/>
          <w:lang w:val="en-ID" w:eastAsia="en-ID"/>
        </w:rPr>
        <w:t xml:space="preserve">Hasil uji T </w:t>
      </w:r>
      <w:proofErr w:type="spellStart"/>
      <w:r w:rsidR="00A15890" w:rsidRPr="00A15890">
        <w:rPr>
          <w:i/>
          <w:iCs/>
          <w:sz w:val="20"/>
          <w:szCs w:val="20"/>
          <w:lang w:val="en-ID" w:eastAsia="en-ID"/>
        </w:rPr>
        <w:t>menunjukkan</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kecerdasan</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emosional</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sebesar</w:t>
      </w:r>
      <w:proofErr w:type="spellEnd"/>
      <w:r w:rsidR="00A15890" w:rsidRPr="00A15890">
        <w:rPr>
          <w:i/>
          <w:iCs/>
          <w:sz w:val="20"/>
          <w:szCs w:val="20"/>
          <w:lang w:val="en-ID" w:eastAsia="en-ID"/>
        </w:rPr>
        <w:t xml:space="preserve"> 1,241t</w:t>
      </w:r>
      <w:r w:rsidR="00A15890" w:rsidRPr="00A15890">
        <w:rPr>
          <w:i/>
          <w:iCs/>
          <w:sz w:val="20"/>
          <w:szCs w:val="20"/>
          <w:vertAlign w:val="subscript"/>
          <w:lang w:val="en-ID" w:eastAsia="en-ID"/>
        </w:rPr>
        <w:t>tabel</w:t>
      </w:r>
      <w:r w:rsidR="00A15890" w:rsidRPr="00A15890">
        <w:rPr>
          <w:i/>
          <w:iCs/>
          <w:sz w:val="20"/>
          <w:szCs w:val="20"/>
          <w:lang w:val="en-ID" w:eastAsia="en-ID"/>
        </w:rPr>
        <w:t xml:space="preserve"> dan </w:t>
      </w:r>
      <w:proofErr w:type="spellStart"/>
      <w:r w:rsidR="00911AB7">
        <w:rPr>
          <w:i/>
          <w:iCs/>
          <w:sz w:val="20"/>
          <w:szCs w:val="20"/>
          <w:lang w:val="en-ID" w:eastAsia="en-ID"/>
        </w:rPr>
        <w:t>motivasi</w:t>
      </w:r>
      <w:proofErr w:type="spellEnd"/>
      <w:r w:rsidR="00911AB7">
        <w:rPr>
          <w:i/>
          <w:iCs/>
          <w:sz w:val="20"/>
          <w:szCs w:val="20"/>
          <w:lang w:val="en-ID" w:eastAsia="en-ID"/>
        </w:rPr>
        <w:t xml:space="preserve"> </w:t>
      </w:r>
      <w:proofErr w:type="spellStart"/>
      <w:r w:rsidR="00911AB7">
        <w:rPr>
          <w:i/>
          <w:iCs/>
          <w:sz w:val="20"/>
          <w:szCs w:val="20"/>
          <w:lang w:val="en-ID" w:eastAsia="en-ID"/>
        </w:rPr>
        <w:t>belajar</w:t>
      </w:r>
      <w:proofErr w:type="spellEnd"/>
      <w:r w:rsidR="00911AB7">
        <w:rPr>
          <w:i/>
          <w:iCs/>
          <w:sz w:val="20"/>
          <w:szCs w:val="20"/>
          <w:lang w:val="en-ID" w:eastAsia="en-ID"/>
        </w:rPr>
        <w:t xml:space="preserve"> </w:t>
      </w:r>
      <w:r w:rsidR="00EC18F2">
        <w:rPr>
          <w:i/>
          <w:iCs/>
          <w:sz w:val="20"/>
          <w:szCs w:val="20"/>
          <w:lang w:val="en-ID" w:eastAsia="en-ID"/>
        </w:rPr>
        <w:t>3,371 &gt;</w:t>
      </w:r>
      <w:proofErr w:type="spellStart"/>
      <w:r w:rsidR="00EC18F2">
        <w:rPr>
          <w:i/>
          <w:iCs/>
          <w:sz w:val="20"/>
          <w:szCs w:val="20"/>
          <w:lang w:val="en-ID" w:eastAsia="en-ID"/>
        </w:rPr>
        <w:t>t</w:t>
      </w:r>
      <w:r w:rsidR="00EC18F2" w:rsidRPr="00EC18F2">
        <w:rPr>
          <w:i/>
          <w:iCs/>
          <w:sz w:val="20"/>
          <w:szCs w:val="20"/>
          <w:vertAlign w:val="subscript"/>
          <w:lang w:val="en-ID" w:eastAsia="en-ID"/>
        </w:rPr>
        <w:t>tabel</w:t>
      </w:r>
      <w:proofErr w:type="spellEnd"/>
      <w:r w:rsidR="00EC18F2">
        <w:rPr>
          <w:i/>
          <w:iCs/>
          <w:sz w:val="20"/>
          <w:szCs w:val="20"/>
          <w:lang w:val="en-ID" w:eastAsia="en-ID"/>
        </w:rPr>
        <w:t xml:space="preserve">, </w:t>
      </w:r>
      <w:proofErr w:type="spellStart"/>
      <w:r w:rsidR="00EC18F2">
        <w:rPr>
          <w:i/>
          <w:iCs/>
          <w:sz w:val="20"/>
          <w:szCs w:val="20"/>
          <w:lang w:val="en-ID" w:eastAsia="en-ID"/>
        </w:rPr>
        <w:t>serta</w:t>
      </w:r>
      <w:proofErr w:type="spellEnd"/>
      <w:r w:rsidR="00EC18F2">
        <w:rPr>
          <w:i/>
          <w:iCs/>
          <w:sz w:val="20"/>
          <w:szCs w:val="20"/>
          <w:lang w:val="en-ID" w:eastAsia="en-ID"/>
        </w:rPr>
        <w:t xml:space="preserve"> </w:t>
      </w:r>
      <w:r w:rsidR="00A15890" w:rsidRPr="00A15890">
        <w:rPr>
          <w:i/>
          <w:iCs/>
          <w:sz w:val="20"/>
          <w:szCs w:val="20"/>
          <w:lang w:val="en-ID" w:eastAsia="en-ID"/>
        </w:rPr>
        <w:t xml:space="preserve">uji F </w:t>
      </w:r>
      <w:proofErr w:type="spellStart"/>
      <w:r w:rsidR="00A15890" w:rsidRPr="00A15890">
        <w:rPr>
          <w:i/>
          <w:iCs/>
          <w:sz w:val="20"/>
          <w:szCs w:val="20"/>
          <w:lang w:val="en-ID" w:eastAsia="en-ID"/>
        </w:rPr>
        <w:t>menunjukkan</w:t>
      </w:r>
      <w:proofErr w:type="spellEnd"/>
      <w:r w:rsidR="00A15890" w:rsidRPr="00A15890">
        <w:rPr>
          <w:i/>
          <w:iCs/>
          <w:sz w:val="20"/>
          <w:szCs w:val="20"/>
          <w:lang w:val="en-ID" w:eastAsia="en-ID"/>
        </w:rPr>
        <w:t xml:space="preserve"> sig.</w:t>
      </w:r>
      <w:r w:rsidR="00464B94" w:rsidRPr="00464B94">
        <w:rPr>
          <w:i/>
          <w:iCs/>
          <w:sz w:val="20"/>
          <w:szCs w:val="20"/>
          <w:lang w:val="en-ID" w:eastAsia="en-ID"/>
        </w:rPr>
        <w:t xml:space="preserve"> </w:t>
      </w:r>
      <w:r w:rsidR="00A15890" w:rsidRPr="00A15890">
        <w:rPr>
          <w:i/>
          <w:iCs/>
          <w:sz w:val="20"/>
          <w:szCs w:val="20"/>
          <w:lang w:val="en-ID" w:eastAsia="en-ID"/>
        </w:rPr>
        <w:t>0,001 &lt; 0,05.</w:t>
      </w:r>
      <w:r w:rsidR="00464B94" w:rsidRPr="00464B94">
        <w:rPr>
          <w:i/>
          <w:iCs/>
          <w:sz w:val="20"/>
          <w:szCs w:val="20"/>
          <w:lang w:val="en-ID" w:eastAsia="en-ID"/>
        </w:rPr>
        <w:t xml:space="preserve"> </w:t>
      </w:r>
      <w:proofErr w:type="spellStart"/>
      <w:r w:rsidR="00A15890" w:rsidRPr="00A15890">
        <w:rPr>
          <w:i/>
          <w:iCs/>
          <w:sz w:val="20"/>
          <w:szCs w:val="20"/>
          <w:lang w:val="en-ID" w:eastAsia="en-ID"/>
        </w:rPr>
        <w:t>Kecerdasan</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emosional</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tidak</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berpengaruh</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terhadap</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hasil</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belajar</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matematika</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motivasi</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belajar</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mempunyai</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pengaruh</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positif</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terhadap</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hasil</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belajar</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matematika</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baik</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kecerdasan</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emosional</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maupun</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motivasi</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belajar</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berpengaruh</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terhadap</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hasil</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belajar</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matematika</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siswa</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kelas</w:t>
      </w:r>
      <w:proofErr w:type="spellEnd"/>
      <w:r w:rsidR="00A15890" w:rsidRPr="00A15890">
        <w:rPr>
          <w:i/>
          <w:iCs/>
          <w:sz w:val="20"/>
          <w:szCs w:val="20"/>
          <w:lang w:val="en-ID" w:eastAsia="en-ID"/>
        </w:rPr>
        <w:t xml:space="preserve"> VIII SMP Negri </w:t>
      </w:r>
      <w:proofErr w:type="spellStart"/>
      <w:r w:rsidR="00A15890" w:rsidRPr="00A15890">
        <w:rPr>
          <w:i/>
          <w:iCs/>
          <w:sz w:val="20"/>
          <w:szCs w:val="20"/>
          <w:lang w:val="en-ID" w:eastAsia="en-ID"/>
        </w:rPr>
        <w:t>Dapat</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disimpulkan</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berpengaruh</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positif</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terhadap</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hasil</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belajar</w:t>
      </w:r>
      <w:proofErr w:type="spellEnd"/>
      <w:r w:rsidR="00A15890" w:rsidRPr="00A15890">
        <w:rPr>
          <w:i/>
          <w:iCs/>
          <w:sz w:val="20"/>
          <w:szCs w:val="20"/>
          <w:lang w:val="en-ID" w:eastAsia="en-ID"/>
        </w:rPr>
        <w:t xml:space="preserve"> </w:t>
      </w:r>
      <w:proofErr w:type="spellStart"/>
      <w:r w:rsidR="00A15890" w:rsidRPr="00A15890">
        <w:rPr>
          <w:i/>
          <w:iCs/>
          <w:sz w:val="20"/>
          <w:szCs w:val="20"/>
          <w:lang w:val="en-ID" w:eastAsia="en-ID"/>
        </w:rPr>
        <w:t>matematika</w:t>
      </w:r>
      <w:proofErr w:type="spellEnd"/>
      <w:r w:rsidR="00A15890" w:rsidRPr="00A15890">
        <w:rPr>
          <w:i/>
          <w:iCs/>
          <w:sz w:val="20"/>
          <w:szCs w:val="20"/>
          <w:lang w:val="en-ID" w:eastAsia="en-ID"/>
        </w:rPr>
        <w:t>.</w:t>
      </w:r>
    </w:p>
    <w:p w14:paraId="0B48AAD9" w14:textId="31C61CD6" w:rsidR="005F2425" w:rsidRPr="0041325C" w:rsidRDefault="005F2425" w:rsidP="0041325C">
      <w:pPr>
        <w:keepNext/>
        <w:pBdr>
          <w:top w:val="nil"/>
          <w:left w:val="nil"/>
          <w:bottom w:val="nil"/>
          <w:right w:val="nil"/>
          <w:between w:val="nil"/>
        </w:pBdr>
        <w:ind w:right="4" w:hanging="567"/>
        <w:jc w:val="both"/>
        <w:rPr>
          <w:sz w:val="20"/>
          <w:szCs w:val="20"/>
        </w:rPr>
      </w:pPr>
    </w:p>
    <w:p w14:paraId="7DCF0AF0" w14:textId="3B191F37" w:rsidR="005F2425" w:rsidRPr="007D1D9C" w:rsidRDefault="00832A21">
      <w:pPr>
        <w:keepNext/>
        <w:pBdr>
          <w:top w:val="nil"/>
          <w:left w:val="nil"/>
          <w:bottom w:val="nil"/>
          <w:right w:val="nil"/>
          <w:between w:val="nil"/>
        </w:pBdr>
        <w:tabs>
          <w:tab w:val="left" w:pos="0"/>
        </w:tabs>
        <w:spacing w:before="58"/>
        <w:ind w:right="4" w:hanging="567"/>
        <w:jc w:val="both"/>
        <w:rPr>
          <w:i/>
          <w:sz w:val="20"/>
          <w:szCs w:val="20"/>
          <w:lang w:val="en-US"/>
        </w:rPr>
        <w:sectPr w:rsidR="005F2425" w:rsidRPr="007D1D9C" w:rsidSect="00FC5448">
          <w:type w:val="continuous"/>
          <w:pgSz w:w="11906" w:h="16838"/>
          <w:pgMar w:top="1701" w:right="1134" w:bottom="1701" w:left="1412" w:header="1134" w:footer="720" w:gutter="0"/>
          <w:cols w:space="720"/>
        </w:sectPr>
      </w:pPr>
      <w:r w:rsidRPr="00D9753D">
        <w:rPr>
          <w:b/>
          <w:i/>
          <w:sz w:val="20"/>
          <w:szCs w:val="20"/>
        </w:rPr>
        <w:t xml:space="preserve">Kata Kunci </w:t>
      </w:r>
      <w:r w:rsidR="007D1D9C">
        <w:rPr>
          <w:b/>
          <w:i/>
          <w:sz w:val="20"/>
          <w:szCs w:val="20"/>
        </w:rPr>
        <w:t>–</w:t>
      </w:r>
      <w:r w:rsidRPr="00D9753D">
        <w:rPr>
          <w:b/>
          <w:i/>
          <w:sz w:val="20"/>
          <w:szCs w:val="20"/>
        </w:rPr>
        <w:t xml:space="preserve"> </w:t>
      </w:r>
      <w:proofErr w:type="spellStart"/>
      <w:r w:rsidR="007D1D9C">
        <w:rPr>
          <w:i/>
          <w:sz w:val="20"/>
          <w:szCs w:val="20"/>
          <w:lang w:val="en-US"/>
        </w:rPr>
        <w:t>kecerdasan</w:t>
      </w:r>
      <w:proofErr w:type="spellEnd"/>
      <w:r w:rsidR="007D1D9C">
        <w:rPr>
          <w:i/>
          <w:sz w:val="20"/>
          <w:szCs w:val="20"/>
          <w:lang w:val="en-US"/>
        </w:rPr>
        <w:t xml:space="preserve"> </w:t>
      </w:r>
      <w:proofErr w:type="spellStart"/>
      <w:r w:rsidR="007D1D9C">
        <w:rPr>
          <w:i/>
          <w:sz w:val="20"/>
          <w:szCs w:val="20"/>
          <w:lang w:val="en-US"/>
        </w:rPr>
        <w:t>emosional</w:t>
      </w:r>
      <w:proofErr w:type="spellEnd"/>
      <w:r w:rsidR="0041325C">
        <w:rPr>
          <w:i/>
          <w:sz w:val="20"/>
          <w:szCs w:val="20"/>
          <w:lang w:val="en-US"/>
        </w:rPr>
        <w:t>;</w:t>
      </w:r>
      <w:r w:rsidR="007D1D9C">
        <w:rPr>
          <w:i/>
          <w:sz w:val="20"/>
          <w:szCs w:val="20"/>
          <w:lang w:val="en-US"/>
        </w:rPr>
        <w:t xml:space="preserve"> </w:t>
      </w:r>
      <w:proofErr w:type="spellStart"/>
      <w:r w:rsidR="007D1D9C">
        <w:rPr>
          <w:i/>
          <w:sz w:val="20"/>
          <w:szCs w:val="20"/>
          <w:lang w:val="en-US"/>
        </w:rPr>
        <w:t>motivasi</w:t>
      </w:r>
      <w:proofErr w:type="spellEnd"/>
      <w:r w:rsidR="007D1D9C">
        <w:rPr>
          <w:i/>
          <w:sz w:val="20"/>
          <w:szCs w:val="20"/>
          <w:lang w:val="en-US"/>
        </w:rPr>
        <w:t xml:space="preserve"> </w:t>
      </w:r>
      <w:proofErr w:type="spellStart"/>
      <w:r w:rsidR="007D1D9C">
        <w:rPr>
          <w:i/>
          <w:sz w:val="20"/>
          <w:szCs w:val="20"/>
          <w:lang w:val="en-US"/>
        </w:rPr>
        <w:t>belajar</w:t>
      </w:r>
      <w:proofErr w:type="spellEnd"/>
      <w:r w:rsidR="0041325C">
        <w:rPr>
          <w:i/>
          <w:sz w:val="20"/>
          <w:szCs w:val="20"/>
          <w:lang w:val="en-US"/>
        </w:rPr>
        <w:t>;</w:t>
      </w:r>
      <w:r w:rsidR="007D1D9C">
        <w:rPr>
          <w:i/>
          <w:sz w:val="20"/>
          <w:szCs w:val="20"/>
          <w:lang w:val="en-US"/>
        </w:rPr>
        <w:t xml:space="preserve"> </w:t>
      </w:r>
      <w:proofErr w:type="spellStart"/>
      <w:r w:rsidR="007D1D9C">
        <w:rPr>
          <w:i/>
          <w:sz w:val="20"/>
          <w:szCs w:val="20"/>
          <w:lang w:val="en-US"/>
        </w:rPr>
        <w:t>hasil</w:t>
      </w:r>
      <w:proofErr w:type="spellEnd"/>
      <w:r w:rsidR="007D1D9C">
        <w:rPr>
          <w:i/>
          <w:sz w:val="20"/>
          <w:szCs w:val="20"/>
          <w:lang w:val="en-US"/>
        </w:rPr>
        <w:t xml:space="preserve"> </w:t>
      </w:r>
      <w:proofErr w:type="spellStart"/>
      <w:r w:rsidR="007D1D9C">
        <w:rPr>
          <w:i/>
          <w:sz w:val="20"/>
          <w:szCs w:val="20"/>
          <w:lang w:val="en-US"/>
        </w:rPr>
        <w:t>belajar</w:t>
      </w:r>
      <w:proofErr w:type="spellEnd"/>
      <w:r w:rsidR="007D1D9C">
        <w:rPr>
          <w:i/>
          <w:sz w:val="20"/>
          <w:szCs w:val="20"/>
          <w:lang w:val="en-US"/>
        </w:rPr>
        <w:t xml:space="preserve"> </w:t>
      </w:r>
    </w:p>
    <w:p w14:paraId="0AE39DAA" w14:textId="77777777" w:rsidR="005F2425" w:rsidRPr="00D9753D" w:rsidRDefault="00832A21" w:rsidP="00722400">
      <w:pPr>
        <w:pStyle w:val="Heading1"/>
        <w:numPr>
          <w:ilvl w:val="0"/>
          <w:numId w:val="2"/>
        </w:numPr>
        <w:rPr>
          <w:sz w:val="24"/>
          <w:szCs w:val="24"/>
        </w:rPr>
      </w:pPr>
      <w:r w:rsidRPr="00D9753D">
        <w:rPr>
          <w:sz w:val="24"/>
          <w:szCs w:val="24"/>
        </w:rPr>
        <w:t xml:space="preserve">I. Pendahuluan </w:t>
      </w:r>
    </w:p>
    <w:p w14:paraId="4A71F36C" w14:textId="6A6FAF6A" w:rsidR="00FF4933" w:rsidRPr="00AC716E" w:rsidRDefault="00AC716E" w:rsidP="005B1DAA">
      <w:pPr>
        <w:pStyle w:val="JSKReferenceItem"/>
        <w:numPr>
          <w:ilvl w:val="0"/>
          <w:numId w:val="0"/>
        </w:numPr>
        <w:ind w:firstLine="720"/>
        <w:rPr>
          <w:sz w:val="20"/>
          <w:szCs w:val="20"/>
        </w:rPr>
      </w:pPr>
      <w:r w:rsidRPr="00AC716E">
        <w:rPr>
          <w:sz w:val="20"/>
          <w:szCs w:val="20"/>
        </w:rPr>
        <w:t>Pendidikan merupakan hal yang sangat penting bagi seluruh masyarakat karena memegang peranan penting dalam memperkuat sumber daya manusia yang mencerminkan kualitas pendidikan di suatu negara</w:t>
      </w:r>
      <w:r>
        <w:rPr>
          <w:sz w:val="20"/>
          <w:szCs w:val="20"/>
        </w:rPr>
        <w:fldChar w:fldCharType="begin" w:fldLock="1"/>
      </w:r>
      <w:r w:rsidR="00D563F6">
        <w:rPr>
          <w:sz w:val="20"/>
          <w:szCs w:val="20"/>
        </w:rPr>
        <w:instrText>ADDIN CSL_CITATION {"citationItems":[{"id":"ITEM-1","itemData":{"DOI":"10.33365/jsstcs.v2i1.875","ISSN":"2723-455X","abstract":"Pembelajaran dalam jaringan (daring) telah menjadi sesuatu yang baru namun menjadi keharusan di Indonesia. Pemanfaatan teknologi semakin kondusif semenjak dikeluarkannya SK Mendiknas 2001 tentang pendidikan jarak jauh. Perkembangan teknologi ini menghasilkan banyak aplikasi yang bisa mendukung pembelajaran di kelas sebut saja moodle dan geogebra.  Mitra dalam kegiatan pengabdian kepada masyarakat ini adalah MA Darur Ridho. Sekolah ini berada di desa Hanura Kecamatan Teluk Pandan Kabupaten Pesawaran. Jarak mitra dari Bandar Lampung adalah 40 km, sehingga dapat ditempuh dengan waktu 40 – 60 menit. MA Darur Ridho telah berdiri cukup lama, rata-rata guru di sekolah tersebut berusia di atas 40 tahun atau guru senior. Hal ini membuat mitra cukup sulit menerapkan pembelajaran dalam jaringan. salah satu solusi untuk mengatasi permasalahan tersebut adalah dengan cara meningkatkan kompetensi guru pada penggunaan e-learning dengan cara mengadakan pelatihan bagi guru-guru MA Darur Ridho mengenai penggunaan dan pemanfaatan e-learning sebagai salah satu media pembelajaran.  Tempat pelaksanaan pelatihan akan dilakukan di laboratorium komputer MA Darur Ridho dan juga dilaksanakan secara daring melalui aplikasi Zoom Meeting. Berdasarkan nilai tes awal dan tes akhir, sebelum dan sesudah kegiatan pelatihan, menunjukan bahwa guru-guru MA Darur Ridho menjadi lebih memahami dan dapat menggunakan moda aplikasi moodle melalui tautan  http://madarurridho.kelasdaring.net. Hasil analisis data dari nilai prestest dan postest instrumen tes menunjukkan bahwa rata-rata nilainya berturut-turut adalah 44,9 dan 91,3. Hal ini menunjukkan adanya peningkatan kemampuan awal dan kemampuan akhir peserta pelatihan. Standar deviasi juga menunjukkan penyebaran yang baik yaitu 8,1 dan 3,4.Kata Kunci: Pembelajaran Daring, Moodle, Pelatihan","author":[{"dropping-particle":"","family":"Maskar","given":"Sugama","non-dropping-particle":"","parse-names":false,"suffix":""},{"dropping-particle":"","family":"Dewi","given":"Putri Sukma","non-dropping-particle":"","parse-names":false,"suffix":""}],"container-title":"Journal of Social Sciences and Technology for Community Service (JSSTCS)","id":"ITEM-1","issue":"1","issued":{"date-parts":[["2021"]]},"page":"1","title":"Peningkatan Kompetensi Guru Ma Darur Ridho Al-Irsyad Al Islamiyyah Pada Pembelajaran Daring Melalui Moodle","type":"article-journal","volume":"2"},"uris":["http://www.mendeley.com/documents/?uuid=b42cb733-d4ab-4ac8-914e-94aee653cc3e"]}],"mendeley":{"formattedCitation":"[1]","plainTextFormattedCitation":"[1]","previouslyFormattedCitation":"[1]"},"properties":{"noteIndex":0},"schema":"https://github.com/citation-style-language/schema/raw/master/csl-citation.json"}</w:instrText>
      </w:r>
      <w:r>
        <w:rPr>
          <w:sz w:val="20"/>
          <w:szCs w:val="20"/>
        </w:rPr>
        <w:fldChar w:fldCharType="separate"/>
      </w:r>
      <w:r w:rsidRPr="00AC716E">
        <w:rPr>
          <w:noProof/>
          <w:sz w:val="20"/>
          <w:szCs w:val="20"/>
        </w:rPr>
        <w:t>[1]</w:t>
      </w:r>
      <w:r>
        <w:rPr>
          <w:sz w:val="20"/>
          <w:szCs w:val="20"/>
        </w:rPr>
        <w:fldChar w:fldCharType="end"/>
      </w:r>
      <w:r w:rsidRPr="00AC716E">
        <w:rPr>
          <w:sz w:val="20"/>
          <w:szCs w:val="20"/>
        </w:rPr>
        <w:t xml:space="preserve">. Pendidikan juga merupakan kegiatan belajar yang memungkinkan kita mengembangkan kemampuan diri. Pendidikan merupakan hal yang penting bagi setiap orang untuk menghadapi perkembangan saat ini. Pendidikan memungkinkan orang untuk mencapai potensi penuh mereka dan menjadi orang terbaik yang mereka bisa. </w:t>
      </w:r>
      <w:r w:rsidR="00BF79F3" w:rsidRPr="00BF79F3">
        <w:rPr>
          <w:sz w:val="20"/>
          <w:szCs w:val="20"/>
        </w:rPr>
        <w:t>Karena pendidikan merupakan kunci kemajuan dan pembangunan. Dalam semua pembelajaran, pembelajaran adalah hal yang paling penting. Dengan kata lain keberhasilan mencapai tujuan pendidikan tergantung pada pembelajaran yang diikuti siswa.</w:t>
      </w:r>
      <w:r w:rsidR="00B228E4" w:rsidRPr="00AC716E">
        <w:rPr>
          <w:sz w:val="20"/>
          <w:szCs w:val="20"/>
          <w:lang w:val="en-US"/>
        </w:rPr>
        <w:fldChar w:fldCharType="begin" w:fldLock="1"/>
      </w:r>
      <w:r w:rsidR="00CD2C56" w:rsidRPr="00AC716E">
        <w:rPr>
          <w:sz w:val="20"/>
          <w:szCs w:val="20"/>
          <w:lang w:val="en-US"/>
        </w:rPr>
        <w:instrText>ADDIN CSL_CITATION {"citationItems":[{"id":"ITEM-1","itemData":{"ISBN":"9786233870146","abstract":"… kemandirian belajar dan juga mendorong interaksi antar siswa … 6. Meningkatkan interaksi antara mahasiswa dan fasilitator, 7. Memungkinkan bentuk komunikasi belajar formal …","author":[{"dropping-particle":"","family":"Samsinar","given":"","non-dropping-particle":"","parse-names":false,"suffix":""},{"dropping-particle":"","family":"Azis","given":"Muhammad","non-dropping-particle":"","parse-names":false,"suffix":""},{"dropping-particle":"","family":"Azis","given":"Fajriani","non-dropping-particle":"","parse-names":false,"suffix":""}],"container-title":"SEMINAR NASIONAL HASIL PENELITIAN 2021 “Penguatan Riset, Inovasi, dan Kreativitas Peneliti di Era Pandemi Covid-19”","id":"ITEM-1","issued":{"date-parts":[["2021"]]},"page":"1078-1088","title":"Persepsi Siswa Terhadap Pembelajaran Daring Selama Pandemi Covid-19 di SMK Negeri 7 Pangkep","type":"article-journal","volume":"19"},"uris":["http://www.mendeley.com/documents/?uuid=8f4878d8-6258-4f18-a869-b3b68ad3787c"]}],"mendeley":{"formattedCitation":"[2]","plainTextFormattedCitation":"[2]","previouslyFormattedCitation":"[2]"},"properties":{"noteIndex":0},"schema":"https://github.com/citation-style-language/schema/raw/master/csl-citation.json"}</w:instrText>
      </w:r>
      <w:r w:rsidR="00B228E4" w:rsidRPr="00AC716E">
        <w:rPr>
          <w:sz w:val="20"/>
          <w:szCs w:val="20"/>
          <w:lang w:val="en-US"/>
        </w:rPr>
        <w:fldChar w:fldCharType="separate"/>
      </w:r>
      <w:r w:rsidR="00B228E4" w:rsidRPr="00AC716E">
        <w:rPr>
          <w:noProof/>
          <w:sz w:val="20"/>
          <w:szCs w:val="20"/>
          <w:lang w:val="en-US"/>
        </w:rPr>
        <w:t>[2]</w:t>
      </w:r>
      <w:r w:rsidR="00B228E4" w:rsidRPr="00AC716E">
        <w:rPr>
          <w:sz w:val="20"/>
          <w:szCs w:val="20"/>
          <w:lang w:val="en-US"/>
        </w:rPr>
        <w:fldChar w:fldCharType="end"/>
      </w:r>
      <w:r w:rsidR="00FF4933" w:rsidRPr="00AC716E">
        <w:rPr>
          <w:sz w:val="20"/>
          <w:szCs w:val="20"/>
        </w:rPr>
        <w:t>.</w:t>
      </w:r>
    </w:p>
    <w:p w14:paraId="6AF4C86D" w14:textId="77777777" w:rsidR="003072F2" w:rsidRPr="00AC716E" w:rsidRDefault="003072F2" w:rsidP="00C958DB">
      <w:pPr>
        <w:jc w:val="both"/>
        <w:rPr>
          <w:sz w:val="20"/>
          <w:szCs w:val="20"/>
        </w:rPr>
      </w:pPr>
    </w:p>
    <w:p w14:paraId="323BF601" w14:textId="62074E2F" w:rsidR="008B76C1" w:rsidRPr="00AA3833" w:rsidRDefault="00265168" w:rsidP="00D74641">
      <w:pPr>
        <w:suppressAutoHyphens w:val="0"/>
        <w:ind w:firstLine="720"/>
        <w:jc w:val="both"/>
        <w:rPr>
          <w:sz w:val="20"/>
          <w:szCs w:val="20"/>
          <w:lang w:val="en-ID" w:eastAsia="en-ID"/>
        </w:rPr>
      </w:pPr>
      <w:proofErr w:type="spellStart"/>
      <w:r w:rsidRPr="00265168">
        <w:rPr>
          <w:sz w:val="20"/>
          <w:szCs w:val="20"/>
          <w:lang w:val="en-ID" w:eastAsia="en-ID"/>
        </w:rPr>
        <w:t>Belajar</w:t>
      </w:r>
      <w:proofErr w:type="spellEnd"/>
      <w:r w:rsidRPr="00265168">
        <w:rPr>
          <w:sz w:val="20"/>
          <w:szCs w:val="20"/>
          <w:lang w:val="en-ID" w:eastAsia="en-ID"/>
        </w:rPr>
        <w:t xml:space="preserve"> </w:t>
      </w:r>
      <w:proofErr w:type="spellStart"/>
      <w:r w:rsidRPr="00265168">
        <w:rPr>
          <w:sz w:val="20"/>
          <w:szCs w:val="20"/>
          <w:lang w:val="en-ID" w:eastAsia="en-ID"/>
        </w:rPr>
        <w:t>merupakan</w:t>
      </w:r>
      <w:proofErr w:type="spellEnd"/>
      <w:r w:rsidRPr="00265168">
        <w:rPr>
          <w:sz w:val="20"/>
          <w:szCs w:val="20"/>
          <w:lang w:val="en-ID" w:eastAsia="en-ID"/>
        </w:rPr>
        <w:t xml:space="preserve"> </w:t>
      </w:r>
      <w:proofErr w:type="spellStart"/>
      <w:r w:rsidRPr="00265168">
        <w:rPr>
          <w:sz w:val="20"/>
          <w:szCs w:val="20"/>
          <w:lang w:val="en-ID" w:eastAsia="en-ID"/>
        </w:rPr>
        <w:t>suatu</w:t>
      </w:r>
      <w:proofErr w:type="spellEnd"/>
      <w:r w:rsidRPr="00265168">
        <w:rPr>
          <w:sz w:val="20"/>
          <w:szCs w:val="20"/>
          <w:lang w:val="en-ID" w:eastAsia="en-ID"/>
        </w:rPr>
        <w:t xml:space="preserve"> proses </w:t>
      </w:r>
      <w:proofErr w:type="spellStart"/>
      <w:r w:rsidRPr="00265168">
        <w:rPr>
          <w:sz w:val="20"/>
          <w:szCs w:val="20"/>
          <w:lang w:val="en-ID" w:eastAsia="en-ID"/>
        </w:rPr>
        <w:t>usaha</w:t>
      </w:r>
      <w:proofErr w:type="spellEnd"/>
      <w:r w:rsidRPr="00265168">
        <w:rPr>
          <w:sz w:val="20"/>
          <w:szCs w:val="20"/>
          <w:lang w:val="en-ID" w:eastAsia="en-ID"/>
        </w:rPr>
        <w:t xml:space="preserve"> </w:t>
      </w:r>
      <w:proofErr w:type="spellStart"/>
      <w:r w:rsidRPr="00265168">
        <w:rPr>
          <w:sz w:val="20"/>
          <w:szCs w:val="20"/>
          <w:lang w:val="en-ID" w:eastAsia="en-ID"/>
        </w:rPr>
        <w:t>seseorang</w:t>
      </w:r>
      <w:proofErr w:type="spellEnd"/>
      <w:r w:rsidRPr="00265168">
        <w:rPr>
          <w:sz w:val="20"/>
          <w:szCs w:val="20"/>
          <w:lang w:val="en-ID" w:eastAsia="en-ID"/>
        </w:rPr>
        <w:t xml:space="preserve"> </w:t>
      </w:r>
      <w:proofErr w:type="spellStart"/>
      <w:r w:rsidRPr="00265168">
        <w:rPr>
          <w:sz w:val="20"/>
          <w:szCs w:val="20"/>
          <w:lang w:val="en-ID" w:eastAsia="en-ID"/>
        </w:rPr>
        <w:t>untuk</w:t>
      </w:r>
      <w:proofErr w:type="spellEnd"/>
      <w:r w:rsidRPr="00265168">
        <w:rPr>
          <w:sz w:val="20"/>
          <w:szCs w:val="20"/>
          <w:lang w:val="en-ID" w:eastAsia="en-ID"/>
        </w:rPr>
        <w:t xml:space="preserve"> </w:t>
      </w:r>
      <w:proofErr w:type="spellStart"/>
      <w:r w:rsidRPr="00265168">
        <w:rPr>
          <w:sz w:val="20"/>
          <w:szCs w:val="20"/>
          <w:lang w:val="en-ID" w:eastAsia="en-ID"/>
        </w:rPr>
        <w:t>mencapai</w:t>
      </w:r>
      <w:proofErr w:type="spellEnd"/>
      <w:r w:rsidRPr="00265168">
        <w:rPr>
          <w:sz w:val="20"/>
          <w:szCs w:val="20"/>
          <w:lang w:val="en-ID" w:eastAsia="en-ID"/>
        </w:rPr>
        <w:t xml:space="preserve"> </w:t>
      </w:r>
      <w:proofErr w:type="spellStart"/>
      <w:r w:rsidRPr="00265168">
        <w:rPr>
          <w:sz w:val="20"/>
          <w:szCs w:val="20"/>
          <w:lang w:val="en-ID" w:eastAsia="en-ID"/>
        </w:rPr>
        <w:t>perubahan</w:t>
      </w:r>
      <w:proofErr w:type="spellEnd"/>
      <w:r w:rsidRPr="00265168">
        <w:rPr>
          <w:sz w:val="20"/>
          <w:szCs w:val="20"/>
          <w:lang w:val="en-ID" w:eastAsia="en-ID"/>
        </w:rPr>
        <w:t xml:space="preserve"> </w:t>
      </w:r>
      <w:proofErr w:type="spellStart"/>
      <w:r w:rsidRPr="00265168">
        <w:rPr>
          <w:sz w:val="20"/>
          <w:szCs w:val="20"/>
          <w:lang w:val="en-ID" w:eastAsia="en-ID"/>
        </w:rPr>
        <w:t>baru</w:t>
      </w:r>
      <w:proofErr w:type="spellEnd"/>
      <w:r w:rsidRPr="00265168">
        <w:rPr>
          <w:sz w:val="20"/>
          <w:szCs w:val="20"/>
          <w:lang w:val="en-ID" w:eastAsia="en-ID"/>
        </w:rPr>
        <w:t xml:space="preserve"> </w:t>
      </w:r>
      <w:proofErr w:type="spellStart"/>
      <w:r w:rsidRPr="00265168">
        <w:rPr>
          <w:sz w:val="20"/>
          <w:szCs w:val="20"/>
          <w:lang w:val="en-ID" w:eastAsia="en-ID"/>
        </w:rPr>
        <w:t>dalam</w:t>
      </w:r>
      <w:proofErr w:type="spellEnd"/>
      <w:r w:rsidRPr="00265168">
        <w:rPr>
          <w:sz w:val="20"/>
          <w:szCs w:val="20"/>
          <w:lang w:val="en-ID" w:eastAsia="en-ID"/>
        </w:rPr>
        <w:t xml:space="preserve"> </w:t>
      </w:r>
      <w:proofErr w:type="spellStart"/>
      <w:r w:rsidRPr="00265168">
        <w:rPr>
          <w:sz w:val="20"/>
          <w:szCs w:val="20"/>
          <w:lang w:val="en-ID" w:eastAsia="en-ID"/>
        </w:rPr>
        <w:t>tingkah</w:t>
      </w:r>
      <w:proofErr w:type="spellEnd"/>
      <w:r w:rsidRPr="00265168">
        <w:rPr>
          <w:sz w:val="20"/>
          <w:szCs w:val="20"/>
          <w:lang w:val="en-ID" w:eastAsia="en-ID"/>
        </w:rPr>
        <w:t xml:space="preserve"> </w:t>
      </w:r>
      <w:proofErr w:type="spellStart"/>
      <w:r w:rsidRPr="00265168">
        <w:rPr>
          <w:sz w:val="20"/>
          <w:szCs w:val="20"/>
          <w:lang w:val="en-ID" w:eastAsia="en-ID"/>
        </w:rPr>
        <w:t>laku</w:t>
      </w:r>
      <w:proofErr w:type="spellEnd"/>
      <w:r w:rsidRPr="00265168">
        <w:rPr>
          <w:sz w:val="20"/>
          <w:szCs w:val="20"/>
          <w:lang w:val="en-ID" w:eastAsia="en-ID"/>
        </w:rPr>
        <w:t xml:space="preserve"> </w:t>
      </w:r>
      <w:proofErr w:type="spellStart"/>
      <w:r w:rsidRPr="00265168">
        <w:rPr>
          <w:sz w:val="20"/>
          <w:szCs w:val="20"/>
          <w:lang w:val="en-ID" w:eastAsia="en-ID"/>
        </w:rPr>
        <w:t>secara</w:t>
      </w:r>
      <w:proofErr w:type="spellEnd"/>
      <w:r w:rsidRPr="00265168">
        <w:rPr>
          <w:sz w:val="20"/>
          <w:szCs w:val="20"/>
          <w:lang w:val="en-ID" w:eastAsia="en-ID"/>
        </w:rPr>
        <w:t xml:space="preserve"> </w:t>
      </w:r>
      <w:proofErr w:type="spellStart"/>
      <w:r w:rsidRPr="00265168">
        <w:rPr>
          <w:sz w:val="20"/>
          <w:szCs w:val="20"/>
          <w:lang w:val="en-ID" w:eastAsia="en-ID"/>
        </w:rPr>
        <w:t>umum</w:t>
      </w:r>
      <w:proofErr w:type="spellEnd"/>
      <w:r w:rsidRPr="00265168">
        <w:rPr>
          <w:sz w:val="20"/>
          <w:szCs w:val="20"/>
          <w:lang w:val="en-ID" w:eastAsia="en-ID"/>
        </w:rPr>
        <w:t xml:space="preserve">, yang </w:t>
      </w:r>
      <w:proofErr w:type="spellStart"/>
      <w:r w:rsidRPr="00265168">
        <w:rPr>
          <w:sz w:val="20"/>
          <w:szCs w:val="20"/>
          <w:lang w:val="en-ID" w:eastAsia="en-ID"/>
        </w:rPr>
        <w:t>dihasilkan</w:t>
      </w:r>
      <w:proofErr w:type="spellEnd"/>
      <w:r w:rsidRPr="00265168">
        <w:rPr>
          <w:sz w:val="20"/>
          <w:szCs w:val="20"/>
          <w:lang w:val="en-ID" w:eastAsia="en-ID"/>
        </w:rPr>
        <w:t xml:space="preserve"> </w:t>
      </w:r>
      <w:proofErr w:type="spellStart"/>
      <w:r w:rsidRPr="00265168">
        <w:rPr>
          <w:sz w:val="20"/>
          <w:szCs w:val="20"/>
          <w:lang w:val="en-ID" w:eastAsia="en-ID"/>
        </w:rPr>
        <w:t>dari</w:t>
      </w:r>
      <w:proofErr w:type="spellEnd"/>
      <w:r w:rsidRPr="00265168">
        <w:rPr>
          <w:sz w:val="20"/>
          <w:szCs w:val="20"/>
          <w:lang w:val="en-ID" w:eastAsia="en-ID"/>
        </w:rPr>
        <w:t xml:space="preserve"> </w:t>
      </w:r>
      <w:proofErr w:type="spellStart"/>
      <w:r w:rsidRPr="00265168">
        <w:rPr>
          <w:sz w:val="20"/>
          <w:szCs w:val="20"/>
          <w:lang w:val="en-ID" w:eastAsia="en-ID"/>
        </w:rPr>
        <w:t>pengalaman</w:t>
      </w:r>
      <w:proofErr w:type="spellEnd"/>
      <w:r w:rsidRPr="00265168">
        <w:rPr>
          <w:sz w:val="20"/>
          <w:szCs w:val="20"/>
          <w:lang w:val="en-ID" w:eastAsia="en-ID"/>
        </w:rPr>
        <w:t xml:space="preserve"> </w:t>
      </w:r>
      <w:proofErr w:type="spellStart"/>
      <w:r w:rsidRPr="00265168">
        <w:rPr>
          <w:sz w:val="20"/>
          <w:szCs w:val="20"/>
          <w:lang w:val="en-ID" w:eastAsia="en-ID"/>
        </w:rPr>
        <w:t>interaksi</w:t>
      </w:r>
      <w:proofErr w:type="spellEnd"/>
      <w:r w:rsidRPr="00265168">
        <w:rPr>
          <w:sz w:val="20"/>
          <w:szCs w:val="20"/>
          <w:lang w:val="en-ID" w:eastAsia="en-ID"/>
        </w:rPr>
        <w:t xml:space="preserve"> </w:t>
      </w:r>
      <w:proofErr w:type="spellStart"/>
      <w:r w:rsidRPr="00265168">
        <w:rPr>
          <w:sz w:val="20"/>
          <w:szCs w:val="20"/>
          <w:lang w:val="en-ID" w:eastAsia="en-ID"/>
        </w:rPr>
        <w:t>pribadi</w:t>
      </w:r>
      <w:proofErr w:type="spellEnd"/>
      <w:r w:rsidRPr="00265168">
        <w:rPr>
          <w:sz w:val="20"/>
          <w:szCs w:val="20"/>
          <w:lang w:val="en-ID" w:eastAsia="en-ID"/>
        </w:rPr>
        <w:t xml:space="preserve"> </w:t>
      </w:r>
      <w:proofErr w:type="spellStart"/>
      <w:r w:rsidRPr="00265168">
        <w:rPr>
          <w:sz w:val="20"/>
          <w:szCs w:val="20"/>
          <w:lang w:val="en-ID" w:eastAsia="en-ID"/>
        </w:rPr>
        <w:t>dengan</w:t>
      </w:r>
      <w:proofErr w:type="spellEnd"/>
      <w:r w:rsidRPr="00265168">
        <w:rPr>
          <w:sz w:val="20"/>
          <w:szCs w:val="20"/>
          <w:lang w:val="en-ID" w:eastAsia="en-ID"/>
        </w:rPr>
        <w:t xml:space="preserve"> </w:t>
      </w:r>
      <w:proofErr w:type="spellStart"/>
      <w:r w:rsidRPr="00265168">
        <w:rPr>
          <w:sz w:val="20"/>
          <w:szCs w:val="20"/>
          <w:lang w:val="en-ID" w:eastAsia="en-ID"/>
        </w:rPr>
        <w:t>lingkungan</w:t>
      </w:r>
      <w:proofErr w:type="spellEnd"/>
      <w:r w:rsidRPr="00265168">
        <w:rPr>
          <w:sz w:val="20"/>
          <w:szCs w:val="20"/>
          <w:lang w:val="en-ID" w:eastAsia="en-ID"/>
        </w:rPr>
        <w:t>.</w:t>
      </w:r>
      <w:r w:rsidR="005E0BEB" w:rsidRPr="00D9753D">
        <w:rPr>
          <w:sz w:val="20"/>
          <w:szCs w:val="20"/>
        </w:rPr>
        <w:fldChar w:fldCharType="begin" w:fldLock="1"/>
      </w:r>
      <w:r w:rsidR="00CD2C56">
        <w:rPr>
          <w:sz w:val="20"/>
          <w:szCs w:val="20"/>
        </w:rPr>
        <w:instrText>ADDIN CSL_CITATION {"citationItems":[{"id":"ITEM-1","itemData":{"author":[{"dropping-particle":"","family":"Slameto","given":"","non-dropping-particle":"","parse-names":false,"suffix":""}],"edition":"Edisi Revi","id":"ITEM-1","issued":{"date-parts":[["2015"]]},"publisher":"Rineka Cipta","publisher-place":"Jakarta","title":"Belajar dan Faktor-Faktor yang Mempengaruhinya","type":"book"},"uris":["http://www.mendeley.com/documents/?uuid=5686c871-e30a-42e1-a395-82870e5d04b4"]}],"mendeley":{"formattedCitation":"[3]","plainTextFormattedCitation":"[3]","previouslyFormattedCitation":"[3]"},"properties":{"noteIndex":0},"schema":"https://github.com/citation-style-language/schema/raw/master/csl-citation.json"}</w:instrText>
      </w:r>
      <w:r w:rsidR="005E0BEB" w:rsidRPr="00D9753D">
        <w:rPr>
          <w:sz w:val="20"/>
          <w:szCs w:val="20"/>
        </w:rPr>
        <w:fldChar w:fldCharType="separate"/>
      </w:r>
      <w:r w:rsidR="00B228E4" w:rsidRPr="00B228E4">
        <w:rPr>
          <w:noProof/>
          <w:sz w:val="20"/>
          <w:szCs w:val="20"/>
        </w:rPr>
        <w:t>[3]</w:t>
      </w:r>
      <w:r w:rsidR="005E0BEB" w:rsidRPr="00D9753D">
        <w:rPr>
          <w:sz w:val="20"/>
          <w:szCs w:val="20"/>
        </w:rPr>
        <w:fldChar w:fldCharType="end"/>
      </w:r>
      <w:r w:rsidR="009D7EC2" w:rsidRPr="00D9753D">
        <w:rPr>
          <w:sz w:val="20"/>
          <w:szCs w:val="20"/>
        </w:rPr>
        <w:t xml:space="preserve">. </w:t>
      </w:r>
      <w:proofErr w:type="spellStart"/>
      <w:r w:rsidR="0000750A" w:rsidRPr="0000750A">
        <w:rPr>
          <w:sz w:val="20"/>
          <w:szCs w:val="20"/>
          <w:lang w:val="en-ID" w:eastAsia="en-ID"/>
        </w:rPr>
        <w:t>Namun</w:t>
      </w:r>
      <w:proofErr w:type="spellEnd"/>
      <w:r w:rsidR="0000750A" w:rsidRPr="0000750A">
        <w:rPr>
          <w:sz w:val="20"/>
          <w:szCs w:val="20"/>
          <w:lang w:val="en-ID" w:eastAsia="en-ID"/>
        </w:rPr>
        <w:t xml:space="preserve"> </w:t>
      </w:r>
      <w:proofErr w:type="spellStart"/>
      <w:r w:rsidR="0000750A" w:rsidRPr="0000750A">
        <w:rPr>
          <w:sz w:val="20"/>
          <w:szCs w:val="20"/>
          <w:lang w:val="en-ID" w:eastAsia="en-ID"/>
        </w:rPr>
        <w:t>setelah</w:t>
      </w:r>
      <w:proofErr w:type="spellEnd"/>
      <w:r w:rsidR="0000750A" w:rsidRPr="0000750A">
        <w:rPr>
          <w:sz w:val="20"/>
          <w:szCs w:val="20"/>
          <w:lang w:val="en-ID" w:eastAsia="en-ID"/>
        </w:rPr>
        <w:t xml:space="preserve"> proses </w:t>
      </w:r>
      <w:proofErr w:type="spellStart"/>
      <w:r w:rsidR="0000750A" w:rsidRPr="0000750A">
        <w:rPr>
          <w:sz w:val="20"/>
          <w:szCs w:val="20"/>
          <w:lang w:val="en-ID" w:eastAsia="en-ID"/>
        </w:rPr>
        <w:t>pembelajaran</w:t>
      </w:r>
      <w:proofErr w:type="spellEnd"/>
      <w:r w:rsidR="0000750A" w:rsidRPr="0000750A">
        <w:rPr>
          <w:sz w:val="20"/>
          <w:szCs w:val="20"/>
          <w:lang w:val="en-ID" w:eastAsia="en-ID"/>
        </w:rPr>
        <w:t xml:space="preserve"> </w:t>
      </w:r>
      <w:proofErr w:type="spellStart"/>
      <w:r w:rsidR="0000750A" w:rsidRPr="0000750A">
        <w:rPr>
          <w:sz w:val="20"/>
          <w:szCs w:val="20"/>
          <w:lang w:val="en-ID" w:eastAsia="en-ID"/>
        </w:rPr>
        <w:t>sering</w:t>
      </w:r>
      <w:proofErr w:type="spellEnd"/>
      <w:r w:rsidR="0000750A" w:rsidRPr="0000750A">
        <w:rPr>
          <w:sz w:val="20"/>
          <w:szCs w:val="20"/>
          <w:lang w:val="en-ID" w:eastAsia="en-ID"/>
        </w:rPr>
        <w:t xml:space="preserve"> </w:t>
      </w:r>
      <w:proofErr w:type="spellStart"/>
      <w:r w:rsidR="0000750A" w:rsidRPr="0000750A">
        <w:rPr>
          <w:sz w:val="20"/>
          <w:szCs w:val="20"/>
          <w:lang w:val="en-ID" w:eastAsia="en-ID"/>
        </w:rPr>
        <w:t>muncul</w:t>
      </w:r>
      <w:proofErr w:type="spellEnd"/>
      <w:r w:rsidR="0000750A" w:rsidRPr="0000750A">
        <w:rPr>
          <w:sz w:val="20"/>
          <w:szCs w:val="20"/>
          <w:lang w:val="en-ID" w:eastAsia="en-ID"/>
        </w:rPr>
        <w:t xml:space="preserve"> </w:t>
      </w:r>
      <w:proofErr w:type="spellStart"/>
      <w:r w:rsidR="0000750A" w:rsidRPr="0000750A">
        <w:rPr>
          <w:sz w:val="20"/>
          <w:szCs w:val="20"/>
          <w:lang w:val="en-ID" w:eastAsia="en-ID"/>
        </w:rPr>
        <w:t>permasalahan</w:t>
      </w:r>
      <w:proofErr w:type="spellEnd"/>
      <w:r w:rsidR="0000750A" w:rsidRPr="0000750A">
        <w:rPr>
          <w:sz w:val="20"/>
          <w:szCs w:val="20"/>
          <w:lang w:val="en-ID" w:eastAsia="en-ID"/>
        </w:rPr>
        <w:t xml:space="preserve"> </w:t>
      </w:r>
      <w:proofErr w:type="spellStart"/>
      <w:r w:rsidR="0000750A" w:rsidRPr="0000750A">
        <w:rPr>
          <w:sz w:val="20"/>
          <w:szCs w:val="20"/>
          <w:lang w:val="en-ID" w:eastAsia="en-ID"/>
        </w:rPr>
        <w:t>yaitu</w:t>
      </w:r>
      <w:proofErr w:type="spellEnd"/>
      <w:r w:rsidR="0000750A" w:rsidRPr="0000750A">
        <w:rPr>
          <w:sz w:val="20"/>
          <w:szCs w:val="20"/>
          <w:lang w:val="en-ID" w:eastAsia="en-ID"/>
        </w:rPr>
        <w:t xml:space="preserve"> </w:t>
      </w:r>
      <w:proofErr w:type="spellStart"/>
      <w:r w:rsidR="0000750A" w:rsidRPr="0000750A">
        <w:rPr>
          <w:sz w:val="20"/>
          <w:szCs w:val="20"/>
          <w:lang w:val="en-ID" w:eastAsia="en-ID"/>
        </w:rPr>
        <w:t>hasil</w:t>
      </w:r>
      <w:proofErr w:type="spellEnd"/>
      <w:r w:rsidR="0000750A" w:rsidRPr="0000750A">
        <w:rPr>
          <w:sz w:val="20"/>
          <w:szCs w:val="20"/>
          <w:lang w:val="en-ID" w:eastAsia="en-ID"/>
        </w:rPr>
        <w:t xml:space="preserve"> </w:t>
      </w:r>
      <w:proofErr w:type="spellStart"/>
      <w:r w:rsidR="0000750A" w:rsidRPr="0000750A">
        <w:rPr>
          <w:sz w:val="20"/>
          <w:szCs w:val="20"/>
          <w:lang w:val="en-ID" w:eastAsia="en-ID"/>
        </w:rPr>
        <w:t>belajar</w:t>
      </w:r>
      <w:proofErr w:type="spellEnd"/>
      <w:r w:rsidR="0000750A" w:rsidRPr="0000750A">
        <w:rPr>
          <w:sz w:val="20"/>
          <w:szCs w:val="20"/>
          <w:lang w:val="en-ID" w:eastAsia="en-ID"/>
        </w:rPr>
        <w:t xml:space="preserve"> </w:t>
      </w:r>
      <w:proofErr w:type="spellStart"/>
      <w:r w:rsidR="0000750A" w:rsidRPr="0000750A">
        <w:rPr>
          <w:sz w:val="20"/>
          <w:szCs w:val="20"/>
          <w:lang w:val="en-ID" w:eastAsia="en-ID"/>
        </w:rPr>
        <w:t>siswa</w:t>
      </w:r>
      <w:proofErr w:type="spellEnd"/>
      <w:r w:rsidR="0000750A" w:rsidRPr="0000750A">
        <w:rPr>
          <w:sz w:val="20"/>
          <w:szCs w:val="20"/>
          <w:lang w:val="en-ID" w:eastAsia="en-ID"/>
        </w:rPr>
        <w:t xml:space="preserve"> yang </w:t>
      </w:r>
      <w:proofErr w:type="spellStart"/>
      <w:r w:rsidR="0000750A" w:rsidRPr="0000750A">
        <w:rPr>
          <w:sz w:val="20"/>
          <w:szCs w:val="20"/>
          <w:lang w:val="en-ID" w:eastAsia="en-ID"/>
        </w:rPr>
        <w:t>kurang</w:t>
      </w:r>
      <w:proofErr w:type="spellEnd"/>
      <w:r w:rsidR="0000750A" w:rsidRPr="0000750A">
        <w:rPr>
          <w:sz w:val="20"/>
          <w:szCs w:val="20"/>
          <w:lang w:val="en-ID" w:eastAsia="en-ID"/>
        </w:rPr>
        <w:t xml:space="preserve"> </w:t>
      </w:r>
      <w:proofErr w:type="spellStart"/>
      <w:proofErr w:type="gramStart"/>
      <w:r w:rsidR="0000750A" w:rsidRPr="0000750A">
        <w:rPr>
          <w:sz w:val="20"/>
          <w:szCs w:val="20"/>
          <w:lang w:val="en-ID" w:eastAsia="en-ID"/>
        </w:rPr>
        <w:t>maksimal.proses</w:t>
      </w:r>
      <w:proofErr w:type="spellEnd"/>
      <w:proofErr w:type="gramEnd"/>
      <w:r w:rsidR="0000750A" w:rsidRPr="0000750A">
        <w:rPr>
          <w:sz w:val="20"/>
          <w:szCs w:val="20"/>
          <w:lang w:val="en-ID" w:eastAsia="en-ID"/>
        </w:rPr>
        <w:t xml:space="preserve"> </w:t>
      </w:r>
      <w:proofErr w:type="spellStart"/>
      <w:r w:rsidR="0000750A" w:rsidRPr="0000750A">
        <w:rPr>
          <w:sz w:val="20"/>
          <w:szCs w:val="20"/>
          <w:lang w:val="en-ID" w:eastAsia="en-ID"/>
        </w:rPr>
        <w:t>belajar</w:t>
      </w:r>
      <w:proofErr w:type="spellEnd"/>
      <w:r w:rsidR="0000750A" w:rsidRPr="0000750A">
        <w:rPr>
          <w:sz w:val="20"/>
          <w:szCs w:val="20"/>
          <w:lang w:val="en-ID" w:eastAsia="en-ID"/>
        </w:rPr>
        <w:t xml:space="preserve"> </w:t>
      </w:r>
      <w:proofErr w:type="spellStart"/>
      <w:r w:rsidR="0000750A" w:rsidRPr="0000750A">
        <w:rPr>
          <w:sz w:val="20"/>
          <w:szCs w:val="20"/>
          <w:lang w:val="en-ID" w:eastAsia="en-ID"/>
        </w:rPr>
        <w:t>sangatlah</w:t>
      </w:r>
      <w:proofErr w:type="spellEnd"/>
      <w:r w:rsidR="0000750A" w:rsidRPr="0000750A">
        <w:rPr>
          <w:sz w:val="20"/>
          <w:szCs w:val="20"/>
          <w:lang w:val="en-ID" w:eastAsia="en-ID"/>
        </w:rPr>
        <w:t xml:space="preserve"> </w:t>
      </w:r>
      <w:proofErr w:type="spellStart"/>
      <w:r w:rsidR="0000750A" w:rsidRPr="0000750A">
        <w:rPr>
          <w:sz w:val="20"/>
          <w:szCs w:val="20"/>
          <w:lang w:val="en-ID" w:eastAsia="en-ID"/>
        </w:rPr>
        <w:t>penting</w:t>
      </w:r>
      <w:proofErr w:type="spellEnd"/>
      <w:r w:rsidR="0000750A" w:rsidRPr="0000750A">
        <w:rPr>
          <w:sz w:val="20"/>
          <w:szCs w:val="20"/>
          <w:lang w:val="en-ID" w:eastAsia="en-ID"/>
        </w:rPr>
        <w:t xml:space="preserve"> </w:t>
      </w:r>
      <w:proofErr w:type="spellStart"/>
      <w:r w:rsidR="0000750A" w:rsidRPr="0000750A">
        <w:rPr>
          <w:sz w:val="20"/>
          <w:szCs w:val="20"/>
          <w:lang w:val="en-ID" w:eastAsia="en-ID"/>
        </w:rPr>
        <w:t>bagi</w:t>
      </w:r>
      <w:proofErr w:type="spellEnd"/>
      <w:r w:rsidR="0000750A" w:rsidRPr="0000750A">
        <w:rPr>
          <w:sz w:val="20"/>
          <w:szCs w:val="20"/>
          <w:lang w:val="en-ID" w:eastAsia="en-ID"/>
        </w:rPr>
        <w:t xml:space="preserve"> </w:t>
      </w:r>
      <w:proofErr w:type="spellStart"/>
      <w:r w:rsidR="0000750A" w:rsidRPr="0000750A">
        <w:rPr>
          <w:sz w:val="20"/>
          <w:szCs w:val="20"/>
          <w:lang w:val="en-ID" w:eastAsia="en-ID"/>
        </w:rPr>
        <w:t>siswa</w:t>
      </w:r>
      <w:proofErr w:type="spellEnd"/>
      <w:r w:rsidR="00D563F6" w:rsidRPr="004734E5">
        <w:rPr>
          <w:sz w:val="20"/>
          <w:szCs w:val="20"/>
        </w:rPr>
        <w:t>. Belajar adalah proses transformasional yang membawa seseorang dari ketidakmampuan menuju keunggulan jangka panjang. Melalui pendidikan, siswa dapat mencapai impiannya. Keberhasilan akademik tidak lepas dari kegiatan belajar dan pembelajaran yang mempunyai peranan penting dalam mencapai hasil belajar</w:t>
      </w:r>
      <w:r w:rsidR="00782C05">
        <w:rPr>
          <w:sz w:val="20"/>
          <w:szCs w:val="20"/>
          <w:lang w:val="en-US"/>
        </w:rPr>
        <w:fldChar w:fldCharType="begin" w:fldLock="1"/>
      </w:r>
      <w:r w:rsidR="00CD2C56">
        <w:rPr>
          <w:sz w:val="20"/>
          <w:szCs w:val="20"/>
          <w:lang w:val="en-US"/>
        </w:rPr>
        <w:instrText>ADDIN CSL_CITATION {"citationItems":[{"id":"ITEM-1","itemData":{"abstract":"Abstract : This study aims to determine the effect of emotional intelligence and learning motivation on student achievement in Junior High School 1 Sengkang. Quantitative research approach with the type of Ex Post Facto research. The population in this study were 297 students, the research sample was 149 students. The method used in data collection is the scale of psychology and documentation. Data analysis techniques used descriptive statistical analysis techniques and inferential statistical analysis. The results showed that the influence of emotional intelligence variables and learning motivation together on learning achievement was 3.5% with a significance value of p = 0.028 ≤α (0.05). This shows that there is a significant positive influence between emotional intelligence and learning motivation on student achievement in Junior High School 1 Sengkang. Abstract This study aims to determine the effect of emotional intelligence and learning motivation on student achievement in Junior High School 1 Sengkang. Quantitative research approach with the type of Ex Post Facto research. The population in this study were 297 students, the research sample was 149 students. The method used in data collection is the scale of psychology and documentation. Data analysis techniques used descriptive statistical analysis techniques and inferential statistical analysis. The results showed that the influence of emotional intelligence variables and learning motivation together on learning achievement was 3.5% with a significance value of p = 0.028 ≤α (0.05). This shows that there is a significant positive influence between emotional intelligence and learning motivation on student achievement in Junior High School 1 Sengkang.","author":[{"dropping-particle":"","family":"Yulika","given":"Rian","non-dropping-particle":"","parse-names":false,"suffix":""}],"container-title":"Journal Uin Aluddin Makassar","id":"ITEM-1","issue":"2","issued":{"date-parts":[["2019"]]},"page":"252-270","title":"Pengaruh Kecerdasan Emosi Dan Motivasi Belajar Terhadap Prestasi Belajar Siswa Di Smp Negeri 1 Sengkang","type":"article-journal","volume":"8"},"uris":["http://www.mendeley.com/documents/?uuid=0626e637-b4f4-4883-ba11-69f61f704097"]}],"mendeley":{"formattedCitation":"[4]","plainTextFormattedCitation":"[4]","previouslyFormattedCitation":"[4]"},"properties":{"noteIndex":0},"schema":"https://github.com/citation-style-language/schema/raw/master/csl-citation.json"}</w:instrText>
      </w:r>
      <w:r w:rsidR="00782C05">
        <w:rPr>
          <w:sz w:val="20"/>
          <w:szCs w:val="20"/>
          <w:lang w:val="en-US"/>
        </w:rPr>
        <w:fldChar w:fldCharType="separate"/>
      </w:r>
      <w:r w:rsidR="00B228E4" w:rsidRPr="00B228E4">
        <w:rPr>
          <w:noProof/>
          <w:sz w:val="20"/>
          <w:szCs w:val="20"/>
          <w:lang w:val="en-US"/>
        </w:rPr>
        <w:t>[4]</w:t>
      </w:r>
      <w:r w:rsidR="00782C05">
        <w:rPr>
          <w:sz w:val="20"/>
          <w:szCs w:val="20"/>
          <w:lang w:val="en-US"/>
        </w:rPr>
        <w:fldChar w:fldCharType="end"/>
      </w:r>
      <w:r w:rsidR="008B76C1" w:rsidRPr="008B76C1">
        <w:rPr>
          <w:sz w:val="20"/>
          <w:szCs w:val="20"/>
        </w:rPr>
        <w:t>.</w:t>
      </w:r>
    </w:p>
    <w:p w14:paraId="0DFADA70" w14:textId="77777777" w:rsidR="00C958DB" w:rsidRPr="00D9753D" w:rsidRDefault="00C958DB" w:rsidP="00D74641">
      <w:pPr>
        <w:jc w:val="both"/>
        <w:rPr>
          <w:sz w:val="20"/>
          <w:szCs w:val="16"/>
        </w:rPr>
      </w:pPr>
    </w:p>
    <w:p w14:paraId="688D15EE" w14:textId="450E1F9D" w:rsidR="009D7EC2" w:rsidRDefault="00D563F6" w:rsidP="00D74641">
      <w:pPr>
        <w:ind w:firstLine="720"/>
        <w:jc w:val="both"/>
        <w:rPr>
          <w:sz w:val="20"/>
          <w:szCs w:val="16"/>
          <w:lang w:val="en-US"/>
        </w:rPr>
      </w:pPr>
      <w:r w:rsidRPr="004734E5">
        <w:rPr>
          <w:sz w:val="20"/>
          <w:szCs w:val="20"/>
        </w:rPr>
        <w:t>Hasil belajar me</w:t>
      </w:r>
      <w:proofErr w:type="spellStart"/>
      <w:r>
        <w:rPr>
          <w:sz w:val="20"/>
          <w:szCs w:val="20"/>
          <w:lang w:val="en-US"/>
        </w:rPr>
        <w:t>rupakan</w:t>
      </w:r>
      <w:proofErr w:type="spellEnd"/>
      <w:r w:rsidRPr="004734E5">
        <w:rPr>
          <w:sz w:val="20"/>
          <w:szCs w:val="20"/>
        </w:rPr>
        <w:t xml:space="preserve"> pengalaman unik siswa dalam ranah kognitif, praktis, dan psikososial. Belajar bukan tentang penguasaan mata pelajaran teoritis, tetapi tentang penguasaan nilai, gagasan, hobi, minat, bakat, adaptasi sosial, keterampilan, gagasan, impian dan harapan</w:t>
      </w:r>
      <w:r>
        <w:rPr>
          <w:sz w:val="20"/>
          <w:szCs w:val="20"/>
        </w:rPr>
        <w:fldChar w:fldCharType="begin" w:fldLock="1"/>
      </w:r>
      <w:r w:rsidR="001B3D52">
        <w:rPr>
          <w:sz w:val="20"/>
          <w:szCs w:val="20"/>
        </w:rPr>
        <w:instrText>ADDIN CSL_CITATION {"citationItems":[{"id":"ITEM-1","itemData":{"abstract":"Pengembangan model-model pembelajaran merupakan suatu keniscayaan yang harus dipersiapkan dan dilakukan guru dalam kegiatan pembelajaran. Melalui buku ini dipaparkan beberapa hal yang berkaitan dengan model pembelajaran, antar lain: standar proses satuan pendidikan dasar dan menengah, menjadi gruru profesional, model pembelajaran kontekstual, model pembelajaran kooperatif,model pembelajaran berbasis masalah, model pembelajaran PAKEM, model pembelajaran berbasis web, pembelajaran mandiri, dan model pembelajaran yang mengaktifkan siswa.","author":[{"dropping-particle":"","family":"Rusman","given":"","non-dropping-particle":"","parse-names":false,"suffix":""}],"id":"ITEM-1","issued":{"date-parts":[["2018"]]},"publisher":"Rajawali Pers","publisher-place":"Jakarta","title":"Model-Model Pembelajaran : Mengembangkan Profesionalisme Guru","type":"book"},"uris":["http://www.mendeley.com/documents/?uuid=5b9ac209-a585-4b8c-a144-aa8fb482d037"]}],"mendeley":{"formattedCitation":"[5]","plainTextFormattedCitation":"[5]","previouslyFormattedCitation":"[5]"},"properties":{"noteIndex":0},"schema":"https://github.com/citation-style-language/schema/raw/master/csl-citation.json"}</w:instrText>
      </w:r>
      <w:r>
        <w:rPr>
          <w:sz w:val="20"/>
          <w:szCs w:val="20"/>
        </w:rPr>
        <w:fldChar w:fldCharType="separate"/>
      </w:r>
      <w:r w:rsidRPr="00D563F6">
        <w:rPr>
          <w:noProof/>
          <w:sz w:val="20"/>
          <w:szCs w:val="20"/>
        </w:rPr>
        <w:t>[5]</w:t>
      </w:r>
      <w:r>
        <w:rPr>
          <w:sz w:val="20"/>
          <w:szCs w:val="20"/>
        </w:rPr>
        <w:fldChar w:fldCharType="end"/>
      </w:r>
      <w:r w:rsidRPr="004734E5">
        <w:rPr>
          <w:sz w:val="20"/>
          <w:szCs w:val="20"/>
        </w:rPr>
        <w:t>. Hasil belajar me</w:t>
      </w:r>
      <w:proofErr w:type="spellStart"/>
      <w:r>
        <w:rPr>
          <w:sz w:val="20"/>
          <w:szCs w:val="20"/>
          <w:lang w:val="en-US"/>
        </w:rPr>
        <w:t>rupakan</w:t>
      </w:r>
      <w:proofErr w:type="spellEnd"/>
      <w:r w:rsidRPr="004734E5">
        <w:rPr>
          <w:sz w:val="20"/>
          <w:szCs w:val="20"/>
        </w:rPr>
        <w:t xml:space="preserve"> pengalaman unik siswa dalam ranah kognitif, praktis, dan psikososial. Belajar bukan tentang memahami mata pelajaran teoritis, tetapi tentang memahami nilai, cara pandang, hobi, minat, bakat, adaptasi sosial dan beragam keterampilan, tujuan, impian dan harapan</w:t>
      </w:r>
      <w:r w:rsidR="008C61F7">
        <w:rPr>
          <w:sz w:val="20"/>
          <w:szCs w:val="20"/>
        </w:rPr>
        <w:fldChar w:fldCharType="begin" w:fldLock="1"/>
      </w:r>
      <w:r w:rsidR="00DF73EC">
        <w:rPr>
          <w:sz w:val="20"/>
          <w:szCs w:val="20"/>
        </w:rPr>
        <w:instrText>ADDIN CSL_CITATION {"citationItems":[{"id":"ITEM-1","itemData":{"DOI":"10.26740","abstract":"This article aims to analyze how the learning model make a match to learningoutcoms in archival subjects, the basic competencies of various archival equipment. In the learning process of archiving equipment many teachers still use the direct learning model with the lecture method, this makes students bored and bored during the learning process, so that teachers need to vary the learning models that are fun and in accordance with learning so that the students are not bored and fed up. Make a match model is appropriate learning models to improve learning outcoms, because the make a match learning model can makestudents more aktive, develop student knowledge, be motivated, and interact with each other in cooperation so that it affects the student learning outcoms. This type of research is conceptual which proves that the make a match learning model can affect learningoutcoms.","author":[{"dropping-particle":"","family":"Fauhah","given":"Homroul","non-dropping-particle":"","parse-names":false,"suffix":""},{"dropping-particle":"","family":"Brillian","given":"Rosy","non-dropping-particle":"","parse-names":false,"suffix":""}],"container-title":"Jurnal Pendidikan Administrasi Perkantoran","id":"ITEM-1","issue":"2","issued":{"date-parts":[["2021"]]},"page":"321-334","title":"Analisis model pembelajaran make a match terhadap hasil belajar siswa no title","type":"article-journal","volume":"9"},"uris":["http://www.mendeley.com/documents/?uuid=0048223b-56ff-46c1-8ec4-97adaf044f0c"]}],"mendeley":{"formattedCitation":"[6]","plainTextFormattedCitation":"[6]","previouslyFormattedCitation":"[6]"},"properties":{"noteIndex":0},"schema":"https://github.com/citation-style-language/schema/raw/master/csl-citation.json"}</w:instrText>
      </w:r>
      <w:r w:rsidR="008C61F7">
        <w:rPr>
          <w:sz w:val="20"/>
          <w:szCs w:val="20"/>
        </w:rPr>
        <w:fldChar w:fldCharType="separate"/>
      </w:r>
      <w:r w:rsidR="008C61F7" w:rsidRPr="008C61F7">
        <w:rPr>
          <w:noProof/>
          <w:sz w:val="20"/>
          <w:szCs w:val="20"/>
        </w:rPr>
        <w:t>[6]</w:t>
      </w:r>
      <w:r w:rsidR="008C61F7">
        <w:rPr>
          <w:sz w:val="20"/>
          <w:szCs w:val="20"/>
        </w:rPr>
        <w:fldChar w:fldCharType="end"/>
      </w:r>
      <w:r w:rsidR="00A85E8D">
        <w:rPr>
          <w:sz w:val="20"/>
          <w:szCs w:val="20"/>
          <w:lang w:val="en-US"/>
        </w:rPr>
        <w:t>.</w:t>
      </w:r>
      <w:r w:rsidR="00A71659" w:rsidRPr="004009EB">
        <w:rPr>
          <w:sz w:val="20"/>
          <w:szCs w:val="16"/>
          <w:lang w:val="en-US"/>
        </w:rPr>
        <w:t xml:space="preserve"> </w:t>
      </w:r>
    </w:p>
    <w:p w14:paraId="38787389" w14:textId="77777777" w:rsidR="00D14A84" w:rsidRDefault="00D14A84" w:rsidP="00D74641">
      <w:pPr>
        <w:jc w:val="both"/>
        <w:rPr>
          <w:sz w:val="20"/>
          <w:szCs w:val="16"/>
          <w:lang w:val="en-US"/>
        </w:rPr>
      </w:pPr>
    </w:p>
    <w:p w14:paraId="55D0F992" w14:textId="3528C2A5" w:rsidR="009913E8" w:rsidRPr="00E07FED" w:rsidRDefault="009913E8" w:rsidP="00D74641">
      <w:pPr>
        <w:suppressAutoHyphens w:val="0"/>
        <w:ind w:firstLine="720"/>
        <w:jc w:val="both"/>
        <w:rPr>
          <w:sz w:val="20"/>
          <w:szCs w:val="20"/>
          <w:lang w:val="en-ID" w:eastAsia="en-ID"/>
        </w:rPr>
      </w:pPr>
      <w:proofErr w:type="spellStart"/>
      <w:r>
        <w:rPr>
          <w:sz w:val="20"/>
          <w:szCs w:val="20"/>
          <w:lang w:val="en-US"/>
        </w:rPr>
        <w:t>Penelitian</w:t>
      </w:r>
      <w:proofErr w:type="spellEnd"/>
      <w:r w:rsidR="0048472A">
        <w:rPr>
          <w:sz w:val="20"/>
          <w:szCs w:val="20"/>
          <w:lang w:val="en-US"/>
        </w:rPr>
        <w:t xml:space="preserve"> </w:t>
      </w:r>
      <w:proofErr w:type="spellStart"/>
      <w:r w:rsidR="0048472A">
        <w:rPr>
          <w:sz w:val="20"/>
          <w:szCs w:val="20"/>
          <w:lang w:val="en-US"/>
        </w:rPr>
        <w:t>terkait</w:t>
      </w:r>
      <w:proofErr w:type="spellEnd"/>
      <w:r w:rsidR="0048472A">
        <w:rPr>
          <w:sz w:val="20"/>
          <w:szCs w:val="20"/>
          <w:lang w:val="en-US"/>
        </w:rPr>
        <w:t xml:space="preserve"> </w:t>
      </w:r>
      <w:proofErr w:type="spellStart"/>
      <w:r w:rsidR="00F31FB7">
        <w:rPr>
          <w:sz w:val="20"/>
          <w:szCs w:val="20"/>
          <w:lang w:val="en-US"/>
        </w:rPr>
        <w:t>pengaruh</w:t>
      </w:r>
      <w:proofErr w:type="spellEnd"/>
      <w:r w:rsidR="00F31FB7">
        <w:rPr>
          <w:sz w:val="20"/>
          <w:szCs w:val="20"/>
          <w:lang w:val="en-US"/>
        </w:rPr>
        <w:t xml:space="preserve"> </w:t>
      </w:r>
      <w:proofErr w:type="spellStart"/>
      <w:r w:rsidR="00F31FB7">
        <w:rPr>
          <w:sz w:val="20"/>
          <w:szCs w:val="20"/>
          <w:lang w:val="en-US"/>
        </w:rPr>
        <w:t>kecerdasan</w:t>
      </w:r>
      <w:proofErr w:type="spellEnd"/>
      <w:r w:rsidR="00F31FB7">
        <w:rPr>
          <w:sz w:val="20"/>
          <w:szCs w:val="20"/>
          <w:lang w:val="en-US"/>
        </w:rPr>
        <w:t xml:space="preserve"> </w:t>
      </w:r>
      <w:proofErr w:type="spellStart"/>
      <w:r w:rsidR="00F31FB7">
        <w:rPr>
          <w:sz w:val="20"/>
          <w:szCs w:val="20"/>
          <w:lang w:val="en-US"/>
        </w:rPr>
        <w:t>emosional</w:t>
      </w:r>
      <w:proofErr w:type="spellEnd"/>
      <w:r w:rsidR="00F31FB7">
        <w:rPr>
          <w:sz w:val="20"/>
          <w:szCs w:val="20"/>
          <w:lang w:val="en-US"/>
        </w:rPr>
        <w:t xml:space="preserve"> dan </w:t>
      </w:r>
      <w:proofErr w:type="spellStart"/>
      <w:r w:rsidR="00F31FB7">
        <w:rPr>
          <w:sz w:val="20"/>
          <w:szCs w:val="20"/>
          <w:lang w:val="en-US"/>
        </w:rPr>
        <w:t>motivasi</w:t>
      </w:r>
      <w:proofErr w:type="spellEnd"/>
      <w:r w:rsidR="00F31FB7">
        <w:rPr>
          <w:sz w:val="20"/>
          <w:szCs w:val="20"/>
          <w:lang w:val="en-US"/>
        </w:rPr>
        <w:t xml:space="preserve"> </w:t>
      </w:r>
      <w:proofErr w:type="spellStart"/>
      <w:r w:rsidR="00F31FB7">
        <w:rPr>
          <w:sz w:val="20"/>
          <w:szCs w:val="20"/>
          <w:lang w:val="en-US"/>
        </w:rPr>
        <w:t>belajar</w:t>
      </w:r>
      <w:proofErr w:type="spellEnd"/>
      <w:r w:rsidR="00F31FB7">
        <w:rPr>
          <w:sz w:val="20"/>
          <w:szCs w:val="20"/>
          <w:lang w:val="en-US"/>
        </w:rPr>
        <w:t xml:space="preserve"> </w:t>
      </w:r>
      <w:proofErr w:type="spellStart"/>
      <w:r w:rsidR="00F31FB7">
        <w:rPr>
          <w:sz w:val="20"/>
          <w:szCs w:val="20"/>
          <w:lang w:val="en-US"/>
        </w:rPr>
        <w:t>terhadap</w:t>
      </w:r>
      <w:proofErr w:type="spellEnd"/>
      <w:r w:rsidR="00F31FB7">
        <w:rPr>
          <w:sz w:val="20"/>
          <w:szCs w:val="20"/>
          <w:lang w:val="en-US"/>
        </w:rPr>
        <w:t xml:space="preserve"> </w:t>
      </w:r>
      <w:proofErr w:type="spellStart"/>
      <w:r w:rsidR="00F31FB7">
        <w:rPr>
          <w:sz w:val="20"/>
          <w:szCs w:val="20"/>
          <w:lang w:val="en-US"/>
        </w:rPr>
        <w:t>hasil</w:t>
      </w:r>
      <w:proofErr w:type="spellEnd"/>
      <w:r w:rsidR="00F31FB7">
        <w:rPr>
          <w:sz w:val="20"/>
          <w:szCs w:val="20"/>
          <w:lang w:val="en-US"/>
        </w:rPr>
        <w:t xml:space="preserve"> </w:t>
      </w:r>
      <w:proofErr w:type="spellStart"/>
      <w:r w:rsidR="00F31FB7">
        <w:rPr>
          <w:sz w:val="20"/>
          <w:szCs w:val="20"/>
          <w:lang w:val="en-US"/>
        </w:rPr>
        <w:t>belajar</w:t>
      </w:r>
      <w:proofErr w:type="spellEnd"/>
      <w:r w:rsidR="00F31FB7">
        <w:rPr>
          <w:sz w:val="20"/>
          <w:szCs w:val="20"/>
          <w:lang w:val="en-US"/>
        </w:rPr>
        <w:t xml:space="preserve"> </w:t>
      </w:r>
      <w:proofErr w:type="spellStart"/>
      <w:r w:rsidR="00F31FB7">
        <w:rPr>
          <w:sz w:val="20"/>
          <w:szCs w:val="20"/>
          <w:lang w:val="en-US"/>
        </w:rPr>
        <w:t>matematika</w:t>
      </w:r>
      <w:proofErr w:type="spellEnd"/>
      <w:r w:rsidR="00F31FB7">
        <w:rPr>
          <w:sz w:val="20"/>
          <w:szCs w:val="20"/>
          <w:lang w:val="en-US"/>
        </w:rPr>
        <w:t xml:space="preserve"> </w:t>
      </w:r>
      <w:r>
        <w:rPr>
          <w:sz w:val="20"/>
          <w:szCs w:val="20"/>
          <w:lang w:val="en-US"/>
        </w:rPr>
        <w:t xml:space="preserve"> yang </w:t>
      </w:r>
      <w:proofErr w:type="spellStart"/>
      <w:r>
        <w:rPr>
          <w:sz w:val="20"/>
          <w:szCs w:val="20"/>
          <w:lang w:val="en-US"/>
        </w:rPr>
        <w:t>dilakukan</w:t>
      </w:r>
      <w:proofErr w:type="spellEnd"/>
      <w:r>
        <w:rPr>
          <w:sz w:val="20"/>
          <w:szCs w:val="20"/>
          <w:lang w:val="en-US"/>
        </w:rPr>
        <w:t xml:space="preserve"> </w:t>
      </w:r>
      <w:r w:rsidR="005376BA">
        <w:rPr>
          <w:sz w:val="20"/>
          <w:szCs w:val="20"/>
          <w:lang w:val="en-US"/>
        </w:rPr>
        <w:t xml:space="preserve">oleh </w:t>
      </w:r>
      <w:r w:rsidR="005E0FC0">
        <w:rPr>
          <w:sz w:val="20"/>
          <w:szCs w:val="20"/>
          <w:lang w:val="en-US"/>
        </w:rPr>
        <w:t>Yani</w:t>
      </w:r>
      <w:r>
        <w:rPr>
          <w:sz w:val="20"/>
          <w:szCs w:val="20"/>
          <w:lang w:val="en-US"/>
        </w:rPr>
        <w:t xml:space="preserve"> </w:t>
      </w:r>
      <w:proofErr w:type="spellStart"/>
      <w:r w:rsidR="004C3819">
        <w:rPr>
          <w:sz w:val="20"/>
          <w:szCs w:val="20"/>
          <w:lang w:val="en-US"/>
        </w:rPr>
        <w:t>berpengaruh</w:t>
      </w:r>
      <w:proofErr w:type="spellEnd"/>
      <w:r w:rsidRPr="00FC67B5">
        <w:rPr>
          <w:sz w:val="20"/>
          <w:szCs w:val="20"/>
          <w:lang w:val="en-US"/>
        </w:rPr>
        <w:t xml:space="preserve"> </w:t>
      </w:r>
      <w:proofErr w:type="spellStart"/>
      <w:r w:rsidRPr="00FC67B5">
        <w:rPr>
          <w:sz w:val="20"/>
          <w:szCs w:val="20"/>
          <w:lang w:val="en-US"/>
        </w:rPr>
        <w:t>sebesar</w:t>
      </w:r>
      <w:proofErr w:type="spellEnd"/>
      <w:r w:rsidRPr="007774C2">
        <w:rPr>
          <w:sz w:val="20"/>
          <w:szCs w:val="20"/>
          <w:lang w:val="en-US"/>
        </w:rPr>
        <w:t xml:space="preserve"> </w:t>
      </w:r>
      <w:r w:rsidR="007774C2" w:rsidRPr="007774C2">
        <w:rPr>
          <w:rStyle w:val="sw"/>
          <w:sz w:val="20"/>
          <w:szCs w:val="20"/>
        </w:rPr>
        <w:t>48,8%,</w:t>
      </w:r>
      <w:r w:rsidR="007774C2" w:rsidRPr="007774C2">
        <w:rPr>
          <w:sz w:val="20"/>
          <w:szCs w:val="20"/>
        </w:rPr>
        <w:t xml:space="preserve"> </w:t>
      </w:r>
      <w:r w:rsidR="007774C2" w:rsidRPr="007774C2">
        <w:rPr>
          <w:rStyle w:val="sw"/>
          <w:sz w:val="20"/>
          <w:szCs w:val="20"/>
        </w:rPr>
        <w:t>namun</w:t>
      </w:r>
      <w:r w:rsidR="007774C2" w:rsidRPr="007774C2">
        <w:rPr>
          <w:sz w:val="20"/>
          <w:szCs w:val="20"/>
        </w:rPr>
        <w:t xml:space="preserve"> </w:t>
      </w:r>
      <w:r w:rsidR="007774C2" w:rsidRPr="007774C2">
        <w:rPr>
          <w:rStyle w:val="sw"/>
          <w:sz w:val="20"/>
          <w:szCs w:val="20"/>
        </w:rPr>
        <w:t>51,2%</w:t>
      </w:r>
      <w:r w:rsidR="007774C2" w:rsidRPr="007774C2">
        <w:rPr>
          <w:sz w:val="20"/>
          <w:szCs w:val="20"/>
        </w:rPr>
        <w:t xml:space="preserve"> </w:t>
      </w:r>
      <w:r w:rsidR="007774C2" w:rsidRPr="007774C2">
        <w:rPr>
          <w:rStyle w:val="sw"/>
          <w:sz w:val="20"/>
          <w:szCs w:val="20"/>
        </w:rPr>
        <w:t>dipengaruhi</w:t>
      </w:r>
      <w:r w:rsidR="007774C2" w:rsidRPr="007774C2">
        <w:rPr>
          <w:sz w:val="20"/>
          <w:szCs w:val="20"/>
        </w:rPr>
        <w:t xml:space="preserve"> </w:t>
      </w:r>
      <w:r w:rsidR="007774C2" w:rsidRPr="007774C2">
        <w:rPr>
          <w:rStyle w:val="sw"/>
          <w:sz w:val="20"/>
          <w:szCs w:val="20"/>
        </w:rPr>
        <w:t>oleh</w:t>
      </w:r>
      <w:r w:rsidR="007774C2" w:rsidRPr="007774C2">
        <w:rPr>
          <w:sz w:val="20"/>
          <w:szCs w:val="20"/>
        </w:rPr>
        <w:t xml:space="preserve"> </w:t>
      </w:r>
      <w:r w:rsidR="007774C2" w:rsidRPr="007774C2">
        <w:rPr>
          <w:rStyle w:val="sw"/>
          <w:sz w:val="20"/>
          <w:szCs w:val="20"/>
        </w:rPr>
        <w:t>faktor</w:t>
      </w:r>
      <w:r w:rsidR="007774C2" w:rsidRPr="007774C2">
        <w:rPr>
          <w:sz w:val="20"/>
          <w:szCs w:val="20"/>
        </w:rPr>
        <w:t xml:space="preserve"> </w:t>
      </w:r>
      <w:r w:rsidR="007774C2" w:rsidRPr="007774C2">
        <w:rPr>
          <w:rStyle w:val="sw"/>
          <w:sz w:val="20"/>
          <w:szCs w:val="20"/>
        </w:rPr>
        <w:t>lain</w:t>
      </w:r>
      <w:r w:rsidR="007774C2" w:rsidRPr="007774C2">
        <w:rPr>
          <w:sz w:val="20"/>
          <w:szCs w:val="20"/>
        </w:rPr>
        <w:t xml:space="preserve"> </w:t>
      </w:r>
      <w:r w:rsidR="007774C2" w:rsidRPr="007774C2">
        <w:rPr>
          <w:rStyle w:val="sw"/>
          <w:sz w:val="20"/>
          <w:szCs w:val="20"/>
        </w:rPr>
        <w:t>yang</w:t>
      </w:r>
      <w:r w:rsidR="007774C2" w:rsidRPr="007774C2">
        <w:rPr>
          <w:sz w:val="20"/>
          <w:szCs w:val="20"/>
        </w:rPr>
        <w:t xml:space="preserve"> </w:t>
      </w:r>
      <w:r w:rsidR="007774C2" w:rsidRPr="007774C2">
        <w:rPr>
          <w:rStyle w:val="sw"/>
          <w:sz w:val="20"/>
          <w:szCs w:val="20"/>
        </w:rPr>
        <w:t>tidak</w:t>
      </w:r>
      <w:r w:rsidR="007774C2" w:rsidRPr="007774C2">
        <w:rPr>
          <w:sz w:val="20"/>
          <w:szCs w:val="20"/>
        </w:rPr>
        <w:t xml:space="preserve"> </w:t>
      </w:r>
      <w:r w:rsidR="007774C2" w:rsidRPr="007774C2">
        <w:rPr>
          <w:rStyle w:val="sw"/>
          <w:sz w:val="20"/>
          <w:szCs w:val="20"/>
        </w:rPr>
        <w:t>diteliti</w:t>
      </w:r>
      <w:r w:rsidR="007774C2" w:rsidRPr="007774C2">
        <w:rPr>
          <w:sz w:val="20"/>
          <w:szCs w:val="20"/>
        </w:rPr>
        <w:t xml:space="preserve"> </w:t>
      </w:r>
      <w:r w:rsidR="007774C2" w:rsidRPr="007774C2">
        <w:rPr>
          <w:rStyle w:val="sw"/>
          <w:sz w:val="20"/>
          <w:szCs w:val="20"/>
        </w:rPr>
        <w:t>dalam</w:t>
      </w:r>
      <w:r w:rsidR="007774C2" w:rsidRPr="007774C2">
        <w:rPr>
          <w:sz w:val="20"/>
          <w:szCs w:val="20"/>
        </w:rPr>
        <w:t xml:space="preserve"> </w:t>
      </w:r>
      <w:r w:rsidR="007774C2" w:rsidRPr="007774C2">
        <w:rPr>
          <w:rStyle w:val="sw"/>
          <w:sz w:val="20"/>
          <w:szCs w:val="20"/>
        </w:rPr>
        <w:t>penelitian</w:t>
      </w:r>
      <w:r w:rsidR="007774C2" w:rsidRPr="007774C2">
        <w:rPr>
          <w:sz w:val="20"/>
          <w:szCs w:val="20"/>
        </w:rPr>
        <w:t xml:space="preserve"> </w:t>
      </w:r>
      <w:r w:rsidR="007774C2" w:rsidRPr="007774C2">
        <w:rPr>
          <w:rStyle w:val="sw"/>
          <w:sz w:val="20"/>
          <w:szCs w:val="20"/>
        </w:rPr>
        <w:t>ini</w:t>
      </w:r>
      <w:r w:rsidR="005E0FC0" w:rsidRPr="007774C2">
        <w:rPr>
          <w:sz w:val="20"/>
          <w:szCs w:val="20"/>
          <w:lang w:val="en-US"/>
        </w:rPr>
        <w:fldChar w:fldCharType="begin" w:fldLock="1"/>
      </w:r>
      <w:r w:rsidR="007B094A" w:rsidRPr="007774C2">
        <w:rPr>
          <w:sz w:val="20"/>
          <w:szCs w:val="20"/>
          <w:lang w:val="en-US"/>
        </w:rPr>
        <w:instrText>ADDIN CSL_CITATION {"citationItems":[{"id":"ITEM-1","itemData":{"author":[{"dropping-particle":"","family":"Yani","given":"Muhammad","non-dropping-particle":"","parse-names":false,"suffix":""}],"container-title":"Repository Universitas Negeri Makassar","id":"ITEM-1","issued":{"date-parts":[["2019"]]},"title":"Pengaruh Kecerdasan Emosional, Kecerdasan Adversitas Dan Motivasi Belajar Terhadap Hasil Belajar Matematika Siswa Kelas Xi Ipa Sma Negeri Parepare","type":"article-journal"},"uris":["http://www.mendeley.com/documents/?uuid=48b70fa8-5a64-4d70-9e76-380c1f032327"]}],"mendeley":{"formattedCitation":"[7]","plainTextFormattedCitation":"[7]","previouslyFormattedCitation":"[7]"},"properties":{"noteIndex":0},"schema":"https://github.com/citation-style-language/schema/raw/master/csl-citation.json"}</w:instrText>
      </w:r>
      <w:r w:rsidR="005E0FC0" w:rsidRPr="007774C2">
        <w:rPr>
          <w:sz w:val="20"/>
          <w:szCs w:val="20"/>
          <w:lang w:val="en-US"/>
        </w:rPr>
        <w:fldChar w:fldCharType="separate"/>
      </w:r>
      <w:r w:rsidR="005E0FC0" w:rsidRPr="007774C2">
        <w:rPr>
          <w:noProof/>
          <w:sz w:val="20"/>
          <w:szCs w:val="20"/>
          <w:lang w:val="en-US"/>
        </w:rPr>
        <w:t>[7]</w:t>
      </w:r>
      <w:r w:rsidR="005E0FC0" w:rsidRPr="007774C2">
        <w:rPr>
          <w:sz w:val="20"/>
          <w:szCs w:val="20"/>
          <w:lang w:val="en-US"/>
        </w:rPr>
        <w:fldChar w:fldCharType="end"/>
      </w:r>
      <w:r w:rsidRPr="008616CD">
        <w:rPr>
          <w:sz w:val="20"/>
          <w:szCs w:val="20"/>
        </w:rPr>
        <w:t>.</w:t>
      </w:r>
      <w:r>
        <w:rPr>
          <w:sz w:val="20"/>
          <w:szCs w:val="20"/>
          <w:lang w:val="en-US"/>
        </w:rPr>
        <w:t xml:space="preserve"> </w:t>
      </w:r>
      <w:r w:rsidR="00E07FED" w:rsidRPr="00E07FED">
        <w:rPr>
          <w:sz w:val="20"/>
          <w:szCs w:val="20"/>
          <w:lang w:val="en-ID" w:eastAsia="en-ID"/>
        </w:rPr>
        <w:t xml:space="preserve">Selain </w:t>
      </w:r>
      <w:proofErr w:type="spellStart"/>
      <w:r w:rsidR="00E07FED" w:rsidRPr="00E07FED">
        <w:rPr>
          <w:sz w:val="20"/>
          <w:szCs w:val="20"/>
          <w:lang w:val="en-ID" w:eastAsia="en-ID"/>
        </w:rPr>
        <w:t>itu</w:t>
      </w:r>
      <w:proofErr w:type="spellEnd"/>
      <w:r w:rsidR="00E07FED" w:rsidRPr="00E07FED">
        <w:rPr>
          <w:sz w:val="20"/>
          <w:szCs w:val="20"/>
          <w:lang w:val="en-ID" w:eastAsia="en-ID"/>
        </w:rPr>
        <w:t xml:space="preserve">, </w:t>
      </w:r>
      <w:proofErr w:type="spellStart"/>
      <w:r w:rsidR="00E07FED" w:rsidRPr="00E07FED">
        <w:rPr>
          <w:sz w:val="20"/>
          <w:szCs w:val="20"/>
          <w:lang w:val="en-ID" w:eastAsia="en-ID"/>
        </w:rPr>
        <w:t>penelitian</w:t>
      </w:r>
      <w:proofErr w:type="spellEnd"/>
      <w:r w:rsidR="00E07FED" w:rsidRPr="00E07FED">
        <w:rPr>
          <w:sz w:val="20"/>
          <w:szCs w:val="20"/>
          <w:lang w:val="en-ID" w:eastAsia="en-ID"/>
        </w:rPr>
        <w:t xml:space="preserve"> </w:t>
      </w:r>
      <w:proofErr w:type="spellStart"/>
      <w:r w:rsidR="00E07FED" w:rsidRPr="00E07FED">
        <w:rPr>
          <w:sz w:val="20"/>
          <w:szCs w:val="20"/>
          <w:lang w:val="en-ID" w:eastAsia="en-ID"/>
        </w:rPr>
        <w:t>Nurlia</w:t>
      </w:r>
      <w:proofErr w:type="spellEnd"/>
      <w:r w:rsidR="00E07FED" w:rsidRPr="00E07FED">
        <w:rPr>
          <w:sz w:val="20"/>
          <w:szCs w:val="20"/>
          <w:lang w:val="en-ID" w:eastAsia="en-ID"/>
        </w:rPr>
        <w:t xml:space="preserve"> </w:t>
      </w:r>
      <w:proofErr w:type="spellStart"/>
      <w:r w:rsidR="00E07FED" w:rsidRPr="00E07FED">
        <w:rPr>
          <w:sz w:val="20"/>
          <w:szCs w:val="20"/>
          <w:lang w:val="en-ID" w:eastAsia="en-ID"/>
        </w:rPr>
        <w:t>menemukan</w:t>
      </w:r>
      <w:proofErr w:type="spellEnd"/>
      <w:r w:rsidR="00E07FED" w:rsidRPr="00E07FED">
        <w:rPr>
          <w:sz w:val="20"/>
          <w:szCs w:val="20"/>
          <w:lang w:val="en-ID" w:eastAsia="en-ID"/>
        </w:rPr>
        <w:t xml:space="preserve"> </w:t>
      </w:r>
      <w:proofErr w:type="spellStart"/>
      <w:r w:rsidR="00E07FED" w:rsidRPr="00E07FED">
        <w:rPr>
          <w:sz w:val="20"/>
          <w:szCs w:val="20"/>
          <w:lang w:val="en-ID" w:eastAsia="en-ID"/>
        </w:rPr>
        <w:t>bahwa</w:t>
      </w:r>
      <w:proofErr w:type="spellEnd"/>
      <w:r w:rsidR="00E07FED" w:rsidRPr="00E07FED">
        <w:rPr>
          <w:sz w:val="20"/>
          <w:szCs w:val="20"/>
          <w:lang w:val="en-ID" w:eastAsia="en-ID"/>
        </w:rPr>
        <w:t xml:space="preserve"> </w:t>
      </w:r>
      <w:proofErr w:type="spellStart"/>
      <w:r w:rsidR="00E07FED" w:rsidRPr="00E07FED">
        <w:rPr>
          <w:sz w:val="20"/>
          <w:szCs w:val="20"/>
          <w:lang w:val="en-ID" w:eastAsia="en-ID"/>
        </w:rPr>
        <w:t>kecerdasan</w:t>
      </w:r>
      <w:proofErr w:type="spellEnd"/>
      <w:r w:rsidR="00E07FED" w:rsidRPr="00E07FED">
        <w:rPr>
          <w:sz w:val="20"/>
          <w:szCs w:val="20"/>
          <w:lang w:val="en-ID" w:eastAsia="en-ID"/>
        </w:rPr>
        <w:t xml:space="preserve"> </w:t>
      </w:r>
      <w:proofErr w:type="spellStart"/>
      <w:r w:rsidR="00E07FED" w:rsidRPr="00E07FED">
        <w:rPr>
          <w:sz w:val="20"/>
          <w:szCs w:val="20"/>
          <w:lang w:val="en-ID" w:eastAsia="en-ID"/>
        </w:rPr>
        <w:t>emosional</w:t>
      </w:r>
      <w:proofErr w:type="spellEnd"/>
      <w:r w:rsidR="00E07FED" w:rsidRPr="00E07FED">
        <w:rPr>
          <w:sz w:val="20"/>
          <w:szCs w:val="20"/>
          <w:lang w:val="en-ID" w:eastAsia="en-ID"/>
        </w:rPr>
        <w:t xml:space="preserve"> dan </w:t>
      </w:r>
      <w:proofErr w:type="spellStart"/>
      <w:r w:rsidR="00E07FED" w:rsidRPr="00E07FED">
        <w:rPr>
          <w:sz w:val="20"/>
          <w:szCs w:val="20"/>
          <w:lang w:val="en-ID" w:eastAsia="en-ID"/>
        </w:rPr>
        <w:t>motivasi</w:t>
      </w:r>
      <w:proofErr w:type="spellEnd"/>
      <w:r w:rsidR="00E07FED" w:rsidRPr="00E07FED">
        <w:rPr>
          <w:sz w:val="20"/>
          <w:szCs w:val="20"/>
          <w:lang w:val="en-ID" w:eastAsia="en-ID"/>
        </w:rPr>
        <w:t xml:space="preserve"> </w:t>
      </w:r>
      <w:proofErr w:type="spellStart"/>
      <w:r w:rsidR="00E07FED" w:rsidRPr="00E07FED">
        <w:rPr>
          <w:sz w:val="20"/>
          <w:szCs w:val="20"/>
          <w:lang w:val="en-ID" w:eastAsia="en-ID"/>
        </w:rPr>
        <w:t>belajar</w:t>
      </w:r>
      <w:proofErr w:type="spellEnd"/>
      <w:r w:rsidR="00E07FED" w:rsidRPr="00E07FED">
        <w:rPr>
          <w:sz w:val="20"/>
          <w:szCs w:val="20"/>
          <w:lang w:val="en-ID" w:eastAsia="en-ID"/>
        </w:rPr>
        <w:t xml:space="preserve"> </w:t>
      </w:r>
      <w:proofErr w:type="spellStart"/>
      <w:r w:rsidR="00E07FED" w:rsidRPr="00E07FED">
        <w:rPr>
          <w:sz w:val="20"/>
          <w:szCs w:val="20"/>
          <w:lang w:val="en-ID" w:eastAsia="en-ID"/>
        </w:rPr>
        <w:t>siswa</w:t>
      </w:r>
      <w:proofErr w:type="spellEnd"/>
      <w:r w:rsidR="00E07FED" w:rsidRPr="00E07FED">
        <w:rPr>
          <w:sz w:val="20"/>
          <w:szCs w:val="20"/>
          <w:lang w:val="en-ID" w:eastAsia="en-ID"/>
        </w:rPr>
        <w:t xml:space="preserve"> </w:t>
      </w:r>
      <w:proofErr w:type="spellStart"/>
      <w:r w:rsidR="00E07FED" w:rsidRPr="00E07FED">
        <w:rPr>
          <w:sz w:val="20"/>
          <w:szCs w:val="20"/>
          <w:lang w:val="en-ID" w:eastAsia="en-ID"/>
        </w:rPr>
        <w:t>berpengaruh</w:t>
      </w:r>
      <w:proofErr w:type="spellEnd"/>
      <w:r w:rsidR="00E07FED" w:rsidRPr="00E07FED">
        <w:rPr>
          <w:sz w:val="20"/>
          <w:szCs w:val="20"/>
          <w:lang w:val="en-ID" w:eastAsia="en-ID"/>
        </w:rPr>
        <w:t xml:space="preserve"> </w:t>
      </w:r>
      <w:proofErr w:type="spellStart"/>
      <w:r w:rsidR="00E07FED" w:rsidRPr="00E07FED">
        <w:rPr>
          <w:sz w:val="20"/>
          <w:szCs w:val="20"/>
          <w:lang w:val="en-ID" w:eastAsia="en-ID"/>
        </w:rPr>
        <w:t>terhadap</w:t>
      </w:r>
      <w:proofErr w:type="spellEnd"/>
      <w:r w:rsidR="00E07FED" w:rsidRPr="00E07FED">
        <w:rPr>
          <w:sz w:val="20"/>
          <w:szCs w:val="20"/>
          <w:lang w:val="en-ID" w:eastAsia="en-ID"/>
        </w:rPr>
        <w:t xml:space="preserve"> </w:t>
      </w:r>
      <w:proofErr w:type="spellStart"/>
      <w:r w:rsidR="00E07FED" w:rsidRPr="00E07FED">
        <w:rPr>
          <w:sz w:val="20"/>
          <w:szCs w:val="20"/>
          <w:lang w:val="en-ID" w:eastAsia="en-ID"/>
        </w:rPr>
        <w:t>hasil</w:t>
      </w:r>
      <w:proofErr w:type="spellEnd"/>
      <w:r w:rsidR="00E07FED" w:rsidRPr="00E07FED">
        <w:rPr>
          <w:sz w:val="20"/>
          <w:szCs w:val="20"/>
          <w:lang w:val="en-ID" w:eastAsia="en-ID"/>
        </w:rPr>
        <w:t xml:space="preserve"> </w:t>
      </w:r>
      <w:proofErr w:type="spellStart"/>
      <w:r w:rsidR="00E07FED" w:rsidRPr="00E07FED">
        <w:rPr>
          <w:sz w:val="20"/>
          <w:szCs w:val="20"/>
          <w:lang w:val="en-ID" w:eastAsia="en-ID"/>
        </w:rPr>
        <w:t>belajar</w:t>
      </w:r>
      <w:proofErr w:type="spellEnd"/>
      <w:r w:rsidR="00E07FED" w:rsidRPr="00E07FED">
        <w:rPr>
          <w:sz w:val="20"/>
          <w:szCs w:val="20"/>
          <w:lang w:val="en-ID" w:eastAsia="en-ID"/>
        </w:rPr>
        <w:t xml:space="preserve"> </w:t>
      </w:r>
      <w:proofErr w:type="spellStart"/>
      <w:r w:rsidR="00E07FED" w:rsidRPr="00E07FED">
        <w:rPr>
          <w:sz w:val="20"/>
          <w:szCs w:val="20"/>
          <w:lang w:val="en-ID" w:eastAsia="en-ID"/>
        </w:rPr>
        <w:t>biologi</w:t>
      </w:r>
      <w:proofErr w:type="spellEnd"/>
      <w:r w:rsidR="00E07FED" w:rsidRPr="00E07FED">
        <w:rPr>
          <w:sz w:val="20"/>
          <w:szCs w:val="20"/>
          <w:lang w:val="en-ID" w:eastAsia="en-ID"/>
        </w:rPr>
        <w:t xml:space="preserve"> (42,3%)</w:t>
      </w:r>
      <w:r w:rsidR="007B094A">
        <w:rPr>
          <w:sz w:val="20"/>
          <w:szCs w:val="20"/>
        </w:rPr>
        <w:fldChar w:fldCharType="begin" w:fldLock="1"/>
      </w:r>
      <w:r w:rsidR="005360C4">
        <w:rPr>
          <w:sz w:val="20"/>
          <w:szCs w:val="20"/>
        </w:rPr>
        <w:instrText>ADDIN CSL_CITATION {"citationItems":[{"id":"ITEM-1","itemData":{"DOI":"10.32529/glasser.v3i1.85","ISSN":"2579-5082","abstract":"The students’ learning results are influenced by two factors, namely internal and external factors. The internal factors that can influence learning results are emotional intelligence and learning motivation. The research aims to discover the relation of emotional intelligence and learning motivation with Biology learning results of the students at SMAN 3 Luwuk in Banggai District.The research is ex post facto. The population of the research were the students of class IPA at SMAN 3 Luwuk in Banggai District of academic year 2017/2018. The samples were 264 students taken by using stratified random sampling technique. Data were collected by employing questionnaire and documentation. The data of the research were analyzed by using descriptive and inferential statistics techniques. The results of the research reveal that (i) the students’ emotional intelligence is in high category, (ii) the students’ learning motivation is in high category, (iii) the students’ Biology learning results is in high category, (v) there is fairly strong relation between emotional intelligence and the students’ Biology learning results, (vi) there is fairly strong relation between learning motivation and the students’ Biology learning results, and (viii) there is strong relation between emotional intelligence and learning motivation toword Biology learning results of the students at SMAN 3 Luwuk in Banggai District.","author":[{"dropping-particle":"","family":"NURLIA","given":"NURLIA","non-dropping-particle":"","parse-names":false,"suffix":""}],"container-title":"Jurnal Pendidikan Glasser","id":"ITEM-1","issue":"1","issued":{"date-parts":[["2018"]]},"page":"21-29","title":"Hubungan Antara Kecerdasan Emosional Dan Motivasi Belajar Dengan Hasil Belajar Biologi Siswa","type":"article-journal","volume":"3"},"uris":["http://www.mendeley.com/documents/?uuid=9554d17d-2139-4034-9f4a-aab3647f2aa2"]}],"mendeley":{"formattedCitation":"[8]","plainTextFormattedCitation":"[8]","previouslyFormattedCitation":"[8]"},"properties":{"noteIndex":0},"schema":"https://github.com/citation-style-language/schema/raw/master/csl-citation.json"}</w:instrText>
      </w:r>
      <w:r w:rsidR="007B094A">
        <w:rPr>
          <w:sz w:val="20"/>
          <w:szCs w:val="20"/>
        </w:rPr>
        <w:fldChar w:fldCharType="separate"/>
      </w:r>
      <w:r w:rsidR="007B094A" w:rsidRPr="007B094A">
        <w:rPr>
          <w:noProof/>
          <w:sz w:val="20"/>
          <w:szCs w:val="20"/>
        </w:rPr>
        <w:t>[8]</w:t>
      </w:r>
      <w:r w:rsidR="007B094A">
        <w:rPr>
          <w:sz w:val="20"/>
          <w:szCs w:val="20"/>
        </w:rPr>
        <w:fldChar w:fldCharType="end"/>
      </w:r>
      <w:r w:rsidR="00192F97">
        <w:rPr>
          <w:sz w:val="20"/>
          <w:szCs w:val="20"/>
        </w:rPr>
        <w:t>.</w:t>
      </w:r>
      <w:r>
        <w:rPr>
          <w:sz w:val="20"/>
          <w:szCs w:val="20"/>
          <w:lang w:val="en-US"/>
        </w:rPr>
        <w:t xml:space="preserve"> </w:t>
      </w:r>
      <w:proofErr w:type="spellStart"/>
      <w:r w:rsidR="00192F97">
        <w:rPr>
          <w:sz w:val="20"/>
          <w:szCs w:val="20"/>
          <w:lang w:val="en-US"/>
        </w:rPr>
        <w:t>Penelitian</w:t>
      </w:r>
      <w:proofErr w:type="spellEnd"/>
      <w:r w:rsidR="00192F97">
        <w:rPr>
          <w:sz w:val="20"/>
          <w:szCs w:val="20"/>
          <w:lang w:val="en-US"/>
        </w:rPr>
        <w:t xml:space="preserve"> </w:t>
      </w:r>
      <w:proofErr w:type="spellStart"/>
      <w:r w:rsidR="00192F97">
        <w:rPr>
          <w:sz w:val="20"/>
          <w:szCs w:val="20"/>
          <w:lang w:val="en-US"/>
        </w:rPr>
        <w:t>henky</w:t>
      </w:r>
      <w:proofErr w:type="spellEnd"/>
      <w:r w:rsidR="00192F97">
        <w:rPr>
          <w:sz w:val="20"/>
          <w:szCs w:val="20"/>
          <w:lang w:val="en-US"/>
        </w:rPr>
        <w:t xml:space="preserve"> </w:t>
      </w:r>
      <w:proofErr w:type="spellStart"/>
      <w:r w:rsidR="00192F97">
        <w:rPr>
          <w:sz w:val="20"/>
          <w:szCs w:val="20"/>
          <w:lang w:val="en-US"/>
        </w:rPr>
        <w:t>dkk</w:t>
      </w:r>
      <w:proofErr w:type="spellEnd"/>
      <w:r w:rsidR="00192F97">
        <w:rPr>
          <w:sz w:val="20"/>
          <w:szCs w:val="20"/>
          <w:lang w:val="en-US"/>
        </w:rPr>
        <w:t xml:space="preserve"> </w:t>
      </w:r>
      <w:proofErr w:type="spellStart"/>
      <w:r w:rsidR="00192F97">
        <w:rPr>
          <w:sz w:val="20"/>
          <w:szCs w:val="20"/>
          <w:lang w:val="en-US"/>
        </w:rPr>
        <w:t>menyatakan</w:t>
      </w:r>
      <w:proofErr w:type="spellEnd"/>
      <w:r w:rsidR="00192F97">
        <w:rPr>
          <w:sz w:val="20"/>
          <w:szCs w:val="20"/>
          <w:lang w:val="en-US"/>
        </w:rPr>
        <w:t xml:space="preserve"> </w:t>
      </w:r>
      <w:proofErr w:type="spellStart"/>
      <w:r w:rsidR="00192F97">
        <w:rPr>
          <w:sz w:val="20"/>
          <w:szCs w:val="20"/>
          <w:lang w:val="en-US"/>
        </w:rPr>
        <w:t>p</w:t>
      </w:r>
      <w:r>
        <w:rPr>
          <w:sz w:val="20"/>
          <w:szCs w:val="20"/>
          <w:lang w:val="en-US"/>
        </w:rPr>
        <w:t>engaruh</w:t>
      </w:r>
      <w:proofErr w:type="spellEnd"/>
      <w:r>
        <w:rPr>
          <w:sz w:val="20"/>
          <w:szCs w:val="20"/>
          <w:lang w:val="en-US"/>
        </w:rPr>
        <w:t xml:space="preserve"> k</w:t>
      </w:r>
      <w:r w:rsidRPr="002C0DC1">
        <w:rPr>
          <w:sz w:val="20"/>
          <w:szCs w:val="20"/>
        </w:rPr>
        <w:t>ecerdasan emosional dan motivasi belajar terhadap hasil belajar sebesar 54.4 %, sisanya dipengaruhi oleh faktor-faktor yang tidak diteliti pada penelitian ini.</w:t>
      </w:r>
      <w:r>
        <w:rPr>
          <w:sz w:val="20"/>
          <w:szCs w:val="20"/>
          <w:lang w:val="en-US"/>
        </w:rPr>
        <w:t xml:space="preserve"> </w:t>
      </w:r>
    </w:p>
    <w:p w14:paraId="29243937" w14:textId="77777777" w:rsidR="000E0054" w:rsidRPr="00D9753D" w:rsidRDefault="000E0054" w:rsidP="00D74641">
      <w:pPr>
        <w:jc w:val="both"/>
        <w:rPr>
          <w:sz w:val="20"/>
          <w:szCs w:val="16"/>
        </w:rPr>
      </w:pPr>
    </w:p>
    <w:p w14:paraId="46907335" w14:textId="2B047F9F" w:rsidR="00F42073" w:rsidRPr="00F42073" w:rsidRDefault="009D7EC2" w:rsidP="00D74641">
      <w:pPr>
        <w:suppressAutoHyphens w:val="0"/>
        <w:ind w:firstLine="720"/>
        <w:jc w:val="both"/>
        <w:rPr>
          <w:sz w:val="20"/>
          <w:szCs w:val="20"/>
          <w:lang w:val="en-ID" w:eastAsia="en-ID"/>
        </w:rPr>
      </w:pPr>
      <w:r w:rsidRPr="00D9753D">
        <w:rPr>
          <w:sz w:val="20"/>
          <w:szCs w:val="20"/>
        </w:rPr>
        <w:t xml:space="preserve">Hasil wawancara </w:t>
      </w:r>
      <w:r w:rsidR="009A7592" w:rsidRPr="00D9753D">
        <w:rPr>
          <w:sz w:val="20"/>
          <w:szCs w:val="20"/>
          <w:lang w:val="en-US"/>
        </w:rPr>
        <w:t xml:space="preserve">yang </w:t>
      </w:r>
      <w:proofErr w:type="spellStart"/>
      <w:r w:rsidR="009A7592" w:rsidRPr="00D9753D">
        <w:rPr>
          <w:sz w:val="20"/>
          <w:szCs w:val="20"/>
          <w:lang w:val="en-US"/>
        </w:rPr>
        <w:t>dilakukan</w:t>
      </w:r>
      <w:proofErr w:type="spellEnd"/>
      <w:r w:rsidR="0056761A" w:rsidRPr="00D9753D">
        <w:rPr>
          <w:sz w:val="20"/>
          <w:szCs w:val="20"/>
          <w:lang w:val="en-US"/>
        </w:rPr>
        <w:t xml:space="preserve"> oleh </w:t>
      </w:r>
      <w:proofErr w:type="spellStart"/>
      <w:r w:rsidR="0056761A" w:rsidRPr="00D9753D">
        <w:rPr>
          <w:sz w:val="20"/>
          <w:szCs w:val="20"/>
          <w:lang w:val="en-US"/>
        </w:rPr>
        <w:t>peneliti</w:t>
      </w:r>
      <w:proofErr w:type="spellEnd"/>
      <w:r w:rsidR="0056761A" w:rsidRPr="00D9753D">
        <w:rPr>
          <w:sz w:val="20"/>
          <w:szCs w:val="20"/>
          <w:lang w:val="en-US"/>
        </w:rPr>
        <w:t xml:space="preserve"> </w:t>
      </w:r>
      <w:proofErr w:type="spellStart"/>
      <w:r w:rsidR="00D51BC6" w:rsidRPr="00D9753D">
        <w:rPr>
          <w:sz w:val="20"/>
          <w:szCs w:val="20"/>
          <w:lang w:val="en-US"/>
        </w:rPr>
        <w:t>kepada</w:t>
      </w:r>
      <w:proofErr w:type="spellEnd"/>
      <w:r w:rsidR="009A7592" w:rsidRPr="00D9753D">
        <w:rPr>
          <w:sz w:val="20"/>
          <w:szCs w:val="20"/>
          <w:lang w:val="en-US"/>
        </w:rPr>
        <w:t xml:space="preserve"> </w:t>
      </w:r>
      <w:r w:rsidRPr="00D9753D">
        <w:rPr>
          <w:sz w:val="20"/>
          <w:szCs w:val="20"/>
        </w:rPr>
        <w:t xml:space="preserve">guru mata pelajaran matematika </w:t>
      </w:r>
      <w:proofErr w:type="spellStart"/>
      <w:r w:rsidR="00D51BC6" w:rsidRPr="00D9753D">
        <w:rPr>
          <w:sz w:val="20"/>
          <w:szCs w:val="20"/>
          <w:lang w:val="en-US"/>
        </w:rPr>
        <w:t>kelas</w:t>
      </w:r>
      <w:proofErr w:type="spellEnd"/>
      <w:r w:rsidR="00D51BC6" w:rsidRPr="00D9753D">
        <w:rPr>
          <w:sz w:val="20"/>
          <w:szCs w:val="20"/>
          <w:lang w:val="en-US"/>
        </w:rPr>
        <w:t xml:space="preserve"> 8 di </w:t>
      </w:r>
      <w:r w:rsidRPr="00D9753D">
        <w:rPr>
          <w:sz w:val="20"/>
          <w:szCs w:val="20"/>
        </w:rPr>
        <w:t>SMP</w:t>
      </w:r>
      <w:r w:rsidR="00D51BC6" w:rsidRPr="00D9753D">
        <w:rPr>
          <w:sz w:val="20"/>
          <w:szCs w:val="20"/>
          <w:lang w:val="en-US"/>
        </w:rPr>
        <w:t xml:space="preserve"> NEGRI X</w:t>
      </w:r>
      <w:r w:rsidR="00CF75B9">
        <w:rPr>
          <w:sz w:val="20"/>
          <w:szCs w:val="20"/>
          <w:lang w:val="en-US"/>
        </w:rPr>
        <w:t xml:space="preserve"> </w:t>
      </w:r>
      <w:proofErr w:type="spellStart"/>
      <w:r w:rsidR="00CF75B9">
        <w:rPr>
          <w:sz w:val="20"/>
          <w:szCs w:val="20"/>
          <w:lang w:val="en-US"/>
        </w:rPr>
        <w:t>yaitu</w:t>
      </w:r>
      <w:proofErr w:type="spellEnd"/>
      <w:r w:rsidR="00E80B8E">
        <w:rPr>
          <w:sz w:val="20"/>
          <w:szCs w:val="20"/>
          <w:lang w:val="en-US"/>
        </w:rPr>
        <w:t xml:space="preserve"> pada </w:t>
      </w:r>
      <w:proofErr w:type="spellStart"/>
      <w:r w:rsidR="00E80B8E">
        <w:rPr>
          <w:sz w:val="20"/>
          <w:szCs w:val="20"/>
          <w:lang w:val="en-US"/>
        </w:rPr>
        <w:t>mata</w:t>
      </w:r>
      <w:proofErr w:type="spellEnd"/>
      <w:r w:rsidR="00E80B8E">
        <w:rPr>
          <w:sz w:val="20"/>
          <w:szCs w:val="20"/>
          <w:lang w:val="en-US"/>
        </w:rPr>
        <w:t xml:space="preserve"> </w:t>
      </w:r>
      <w:proofErr w:type="spellStart"/>
      <w:r w:rsidR="00E80B8E">
        <w:rPr>
          <w:sz w:val="20"/>
          <w:szCs w:val="20"/>
          <w:lang w:val="en-US"/>
        </w:rPr>
        <w:t>pelajaran</w:t>
      </w:r>
      <w:proofErr w:type="spellEnd"/>
      <w:r w:rsidR="00E80B8E">
        <w:rPr>
          <w:sz w:val="20"/>
          <w:szCs w:val="20"/>
          <w:lang w:val="en-US"/>
        </w:rPr>
        <w:t xml:space="preserve"> </w:t>
      </w:r>
      <w:proofErr w:type="spellStart"/>
      <w:r w:rsidR="00E80B8E">
        <w:rPr>
          <w:sz w:val="20"/>
          <w:szCs w:val="20"/>
          <w:lang w:val="en-US"/>
        </w:rPr>
        <w:t>matematika</w:t>
      </w:r>
      <w:proofErr w:type="spellEnd"/>
      <w:r w:rsidR="00E80B8E">
        <w:rPr>
          <w:sz w:val="20"/>
          <w:szCs w:val="20"/>
          <w:lang w:val="en-US"/>
        </w:rPr>
        <w:t xml:space="preserve"> di SMP Negeri X </w:t>
      </w:r>
      <w:proofErr w:type="spellStart"/>
      <w:r w:rsidR="00E80B8E">
        <w:rPr>
          <w:sz w:val="20"/>
          <w:szCs w:val="20"/>
          <w:lang w:val="en-US"/>
        </w:rPr>
        <w:t>menggunakan</w:t>
      </w:r>
      <w:proofErr w:type="spellEnd"/>
      <w:r w:rsidR="00E80B8E">
        <w:rPr>
          <w:sz w:val="20"/>
          <w:szCs w:val="20"/>
          <w:lang w:val="en-US"/>
        </w:rPr>
        <w:t xml:space="preserve"> KKM </w:t>
      </w:r>
      <w:proofErr w:type="spellStart"/>
      <w:r w:rsidR="00E80B8E">
        <w:rPr>
          <w:sz w:val="20"/>
          <w:szCs w:val="20"/>
          <w:lang w:val="en-US"/>
        </w:rPr>
        <w:t>dengan</w:t>
      </w:r>
      <w:proofErr w:type="spellEnd"/>
      <w:r w:rsidR="00E80B8E">
        <w:rPr>
          <w:sz w:val="20"/>
          <w:szCs w:val="20"/>
          <w:lang w:val="en-US"/>
        </w:rPr>
        <w:t xml:space="preserve"> </w:t>
      </w:r>
      <w:proofErr w:type="spellStart"/>
      <w:r w:rsidR="00E80B8E">
        <w:rPr>
          <w:sz w:val="20"/>
          <w:szCs w:val="20"/>
          <w:lang w:val="en-US"/>
        </w:rPr>
        <w:t>nilai</w:t>
      </w:r>
      <w:proofErr w:type="spellEnd"/>
      <w:r w:rsidR="00E80B8E">
        <w:rPr>
          <w:sz w:val="20"/>
          <w:szCs w:val="20"/>
          <w:lang w:val="en-US"/>
        </w:rPr>
        <w:t xml:space="preserve"> 79</w:t>
      </w:r>
      <w:r w:rsidR="00CF75B9">
        <w:rPr>
          <w:sz w:val="20"/>
          <w:szCs w:val="20"/>
          <w:lang w:val="en-US"/>
        </w:rPr>
        <w:t xml:space="preserve"> dan </w:t>
      </w:r>
      <w:proofErr w:type="spellStart"/>
      <w:r w:rsidR="00FB55D5">
        <w:rPr>
          <w:sz w:val="20"/>
          <w:szCs w:val="20"/>
          <w:lang w:val="en-US"/>
        </w:rPr>
        <w:t>menunjukkan</w:t>
      </w:r>
      <w:proofErr w:type="spellEnd"/>
      <w:r w:rsidR="00FB55D5">
        <w:rPr>
          <w:sz w:val="20"/>
          <w:szCs w:val="20"/>
          <w:lang w:val="en-US"/>
        </w:rPr>
        <w:t xml:space="preserve"> m</w:t>
      </w:r>
      <w:r w:rsidRPr="00D9753D">
        <w:rPr>
          <w:sz w:val="20"/>
          <w:szCs w:val="20"/>
        </w:rPr>
        <w:t xml:space="preserve">asalah yang paling utama adalah hasil belajar matematika siswa yang </w:t>
      </w:r>
      <w:proofErr w:type="spellStart"/>
      <w:r w:rsidR="00EF1B93" w:rsidRPr="00D9753D">
        <w:rPr>
          <w:sz w:val="20"/>
          <w:szCs w:val="20"/>
          <w:lang w:val="en-US"/>
        </w:rPr>
        <w:t>kurang</w:t>
      </w:r>
      <w:proofErr w:type="spellEnd"/>
      <w:r w:rsidR="00EF1B93" w:rsidRPr="00D9753D">
        <w:rPr>
          <w:sz w:val="20"/>
          <w:szCs w:val="20"/>
          <w:lang w:val="en-US"/>
        </w:rPr>
        <w:t xml:space="preserve"> </w:t>
      </w:r>
      <w:proofErr w:type="spellStart"/>
      <w:r w:rsidR="00EF1B93" w:rsidRPr="00D9753D">
        <w:rPr>
          <w:sz w:val="20"/>
          <w:szCs w:val="20"/>
          <w:lang w:val="en-US"/>
        </w:rPr>
        <w:t>maksimal</w:t>
      </w:r>
      <w:proofErr w:type="spellEnd"/>
      <w:r w:rsidR="00C7283A">
        <w:rPr>
          <w:sz w:val="20"/>
          <w:szCs w:val="20"/>
          <w:lang w:val="en-US"/>
        </w:rPr>
        <w:t xml:space="preserve"> </w:t>
      </w:r>
      <w:proofErr w:type="spellStart"/>
      <w:r w:rsidR="00C56A95" w:rsidRPr="00D9753D">
        <w:rPr>
          <w:sz w:val="20"/>
          <w:szCs w:val="20"/>
          <w:lang w:val="en-US"/>
        </w:rPr>
        <w:t>dibawah</w:t>
      </w:r>
      <w:proofErr w:type="spellEnd"/>
      <w:r w:rsidR="00C56A95" w:rsidRPr="00D9753D">
        <w:rPr>
          <w:sz w:val="20"/>
          <w:szCs w:val="20"/>
          <w:lang w:val="en-US"/>
        </w:rPr>
        <w:t xml:space="preserve"> KKM</w:t>
      </w:r>
      <w:r w:rsidR="00A0166A" w:rsidRPr="00D9753D">
        <w:rPr>
          <w:sz w:val="20"/>
          <w:szCs w:val="20"/>
          <w:lang w:val="en-US"/>
        </w:rPr>
        <w:t xml:space="preserve"> </w:t>
      </w:r>
      <w:proofErr w:type="spellStart"/>
      <w:r w:rsidR="00A0166A" w:rsidRPr="00D9753D">
        <w:rPr>
          <w:sz w:val="20"/>
          <w:szCs w:val="20"/>
          <w:lang w:val="en-US"/>
        </w:rPr>
        <w:t>d</w:t>
      </w:r>
      <w:r w:rsidR="00570629">
        <w:rPr>
          <w:sz w:val="20"/>
          <w:szCs w:val="20"/>
          <w:lang w:val="en-US"/>
        </w:rPr>
        <w:t>engan</w:t>
      </w:r>
      <w:proofErr w:type="spellEnd"/>
      <w:r w:rsidR="00570629">
        <w:rPr>
          <w:sz w:val="20"/>
          <w:szCs w:val="20"/>
          <w:lang w:val="en-US"/>
        </w:rPr>
        <w:t xml:space="preserve"> </w:t>
      </w:r>
      <w:proofErr w:type="spellStart"/>
      <w:r w:rsidR="00570629">
        <w:rPr>
          <w:sz w:val="20"/>
          <w:szCs w:val="20"/>
          <w:lang w:val="en-US"/>
        </w:rPr>
        <w:t>nilai</w:t>
      </w:r>
      <w:proofErr w:type="spellEnd"/>
      <w:r w:rsidR="00570629">
        <w:rPr>
          <w:sz w:val="20"/>
          <w:szCs w:val="20"/>
          <w:lang w:val="en-US"/>
        </w:rPr>
        <w:t xml:space="preserve"> rata </w:t>
      </w:r>
      <w:proofErr w:type="spellStart"/>
      <w:r w:rsidR="00570629">
        <w:rPr>
          <w:sz w:val="20"/>
          <w:szCs w:val="20"/>
          <w:lang w:val="en-US"/>
        </w:rPr>
        <w:t>rata</w:t>
      </w:r>
      <w:proofErr w:type="spellEnd"/>
      <w:r w:rsidR="00570629">
        <w:rPr>
          <w:sz w:val="20"/>
          <w:szCs w:val="20"/>
          <w:lang w:val="en-US"/>
        </w:rPr>
        <w:t xml:space="preserve"> </w:t>
      </w:r>
      <w:r w:rsidR="00721C3D">
        <w:rPr>
          <w:sz w:val="20"/>
          <w:szCs w:val="20"/>
          <w:lang w:val="en-US"/>
        </w:rPr>
        <w:t>75,47.</w:t>
      </w:r>
      <w:r w:rsidR="00774587">
        <w:rPr>
          <w:sz w:val="20"/>
          <w:szCs w:val="20"/>
          <w:lang w:val="en-US"/>
        </w:rPr>
        <w:t xml:space="preserve"> </w:t>
      </w:r>
      <w:proofErr w:type="spellStart"/>
      <w:r w:rsidR="00F42073" w:rsidRPr="00F42073">
        <w:rPr>
          <w:sz w:val="20"/>
          <w:szCs w:val="20"/>
          <w:lang w:val="en-ID" w:eastAsia="en-ID"/>
        </w:rPr>
        <w:t>Berdasarkan</w:t>
      </w:r>
      <w:proofErr w:type="spellEnd"/>
      <w:r w:rsidR="00F42073" w:rsidRPr="00F42073">
        <w:rPr>
          <w:sz w:val="20"/>
          <w:szCs w:val="20"/>
          <w:lang w:val="en-ID" w:eastAsia="en-ID"/>
        </w:rPr>
        <w:t xml:space="preserve"> </w:t>
      </w:r>
      <w:proofErr w:type="spellStart"/>
      <w:r w:rsidR="00F42073" w:rsidRPr="00F42073">
        <w:rPr>
          <w:sz w:val="20"/>
          <w:szCs w:val="20"/>
          <w:lang w:val="en-ID" w:eastAsia="en-ID"/>
        </w:rPr>
        <w:t>informasi</w:t>
      </w:r>
      <w:proofErr w:type="spellEnd"/>
      <w:r w:rsidR="00F42073" w:rsidRPr="00F42073">
        <w:rPr>
          <w:sz w:val="20"/>
          <w:szCs w:val="20"/>
          <w:lang w:val="en-ID" w:eastAsia="en-ID"/>
        </w:rPr>
        <w:t xml:space="preserve"> </w:t>
      </w:r>
      <w:proofErr w:type="spellStart"/>
      <w:r w:rsidR="00F42073" w:rsidRPr="00F42073">
        <w:rPr>
          <w:sz w:val="20"/>
          <w:szCs w:val="20"/>
          <w:lang w:val="en-ID" w:eastAsia="en-ID"/>
        </w:rPr>
        <w:t>dari</w:t>
      </w:r>
      <w:proofErr w:type="spellEnd"/>
      <w:r w:rsidR="00F42073" w:rsidRPr="00F42073">
        <w:rPr>
          <w:sz w:val="20"/>
          <w:szCs w:val="20"/>
          <w:lang w:val="en-ID" w:eastAsia="en-ID"/>
        </w:rPr>
        <w:t xml:space="preserve"> guru </w:t>
      </w:r>
      <w:proofErr w:type="spellStart"/>
      <w:r w:rsidR="00F42073" w:rsidRPr="00F42073">
        <w:rPr>
          <w:sz w:val="20"/>
          <w:szCs w:val="20"/>
          <w:lang w:val="en-ID" w:eastAsia="en-ID"/>
        </w:rPr>
        <w:t>matematika</w:t>
      </w:r>
      <w:proofErr w:type="spellEnd"/>
      <w:r w:rsidR="00F42073" w:rsidRPr="00F42073">
        <w:rPr>
          <w:sz w:val="20"/>
          <w:szCs w:val="20"/>
          <w:lang w:val="en-ID" w:eastAsia="en-ID"/>
        </w:rPr>
        <w:t xml:space="preserve">, rata-rata </w:t>
      </w:r>
      <w:proofErr w:type="spellStart"/>
      <w:r w:rsidR="00F42073" w:rsidRPr="00F42073">
        <w:rPr>
          <w:sz w:val="20"/>
          <w:szCs w:val="20"/>
          <w:lang w:val="en-ID" w:eastAsia="en-ID"/>
        </w:rPr>
        <w:t>siswa</w:t>
      </w:r>
      <w:proofErr w:type="spellEnd"/>
      <w:r w:rsidR="00F42073" w:rsidRPr="00F42073">
        <w:rPr>
          <w:sz w:val="20"/>
          <w:szCs w:val="20"/>
          <w:lang w:val="en-ID" w:eastAsia="en-ID"/>
        </w:rPr>
        <w:t xml:space="preserve"> yang </w:t>
      </w:r>
      <w:proofErr w:type="spellStart"/>
      <w:r w:rsidR="00F42073" w:rsidRPr="00F42073">
        <w:rPr>
          <w:sz w:val="20"/>
          <w:szCs w:val="20"/>
          <w:lang w:val="en-ID" w:eastAsia="en-ID"/>
        </w:rPr>
        <w:t>hasil</w:t>
      </w:r>
      <w:proofErr w:type="spellEnd"/>
      <w:r w:rsidR="00F42073" w:rsidRPr="00F42073">
        <w:rPr>
          <w:sz w:val="20"/>
          <w:szCs w:val="20"/>
          <w:lang w:val="en-ID" w:eastAsia="en-ID"/>
        </w:rPr>
        <w:t xml:space="preserve"> </w:t>
      </w:r>
      <w:proofErr w:type="spellStart"/>
      <w:r w:rsidR="00F42073" w:rsidRPr="00F42073">
        <w:rPr>
          <w:sz w:val="20"/>
          <w:szCs w:val="20"/>
          <w:lang w:val="en-ID" w:eastAsia="en-ID"/>
        </w:rPr>
        <w:t>belajarnya</w:t>
      </w:r>
      <w:proofErr w:type="spellEnd"/>
      <w:r w:rsidR="00F42073" w:rsidRPr="00F42073">
        <w:rPr>
          <w:sz w:val="20"/>
          <w:szCs w:val="20"/>
          <w:lang w:val="en-ID" w:eastAsia="en-ID"/>
        </w:rPr>
        <w:t xml:space="preserve"> </w:t>
      </w:r>
      <w:proofErr w:type="spellStart"/>
      <w:r w:rsidR="00F42073" w:rsidRPr="00F42073">
        <w:rPr>
          <w:sz w:val="20"/>
          <w:szCs w:val="20"/>
          <w:lang w:val="en-ID" w:eastAsia="en-ID"/>
        </w:rPr>
        <w:t>rendah</w:t>
      </w:r>
      <w:proofErr w:type="spellEnd"/>
      <w:r w:rsidR="00F42073" w:rsidRPr="00F42073">
        <w:rPr>
          <w:sz w:val="20"/>
          <w:szCs w:val="20"/>
          <w:lang w:val="en-ID" w:eastAsia="en-ID"/>
        </w:rPr>
        <w:t xml:space="preserve"> </w:t>
      </w:r>
      <w:proofErr w:type="spellStart"/>
      <w:r w:rsidR="00F42073" w:rsidRPr="00F42073">
        <w:rPr>
          <w:sz w:val="20"/>
          <w:szCs w:val="20"/>
          <w:lang w:val="en-ID" w:eastAsia="en-ID"/>
        </w:rPr>
        <w:t>adalah</w:t>
      </w:r>
      <w:proofErr w:type="spellEnd"/>
      <w:r w:rsidR="00F42073" w:rsidRPr="00F42073">
        <w:rPr>
          <w:sz w:val="20"/>
          <w:szCs w:val="20"/>
          <w:lang w:val="en-ID" w:eastAsia="en-ID"/>
        </w:rPr>
        <w:t xml:space="preserve"> </w:t>
      </w:r>
      <w:proofErr w:type="spellStart"/>
      <w:r w:rsidR="00F42073" w:rsidRPr="00F42073">
        <w:rPr>
          <w:sz w:val="20"/>
          <w:szCs w:val="20"/>
          <w:lang w:val="en-ID" w:eastAsia="en-ID"/>
        </w:rPr>
        <w:t>siswa</w:t>
      </w:r>
      <w:proofErr w:type="spellEnd"/>
      <w:r w:rsidR="00F42073" w:rsidRPr="00F42073">
        <w:rPr>
          <w:sz w:val="20"/>
          <w:szCs w:val="20"/>
          <w:lang w:val="en-ID" w:eastAsia="en-ID"/>
        </w:rPr>
        <w:t xml:space="preserve"> </w:t>
      </w:r>
      <w:proofErr w:type="spellStart"/>
      <w:r w:rsidR="00F42073" w:rsidRPr="00F42073">
        <w:rPr>
          <w:sz w:val="20"/>
          <w:szCs w:val="20"/>
          <w:lang w:val="en-ID" w:eastAsia="en-ID"/>
        </w:rPr>
        <w:t>tingkat</w:t>
      </w:r>
      <w:proofErr w:type="spellEnd"/>
      <w:r w:rsidR="00F42073" w:rsidRPr="00F42073">
        <w:rPr>
          <w:sz w:val="20"/>
          <w:szCs w:val="20"/>
          <w:lang w:val="en-ID" w:eastAsia="en-ID"/>
        </w:rPr>
        <w:t xml:space="preserve"> 2.</w:t>
      </w:r>
      <w:r w:rsidR="00F42073">
        <w:rPr>
          <w:sz w:val="20"/>
          <w:szCs w:val="20"/>
          <w:lang w:val="en-ID" w:eastAsia="en-ID"/>
        </w:rPr>
        <w:t xml:space="preserve"> </w:t>
      </w:r>
      <w:r w:rsidR="00F42073" w:rsidRPr="00F42073">
        <w:rPr>
          <w:sz w:val="20"/>
          <w:szCs w:val="20"/>
          <w:lang w:val="en-ID" w:eastAsia="en-ID"/>
        </w:rPr>
        <w:t xml:space="preserve">Oleh </w:t>
      </w:r>
      <w:proofErr w:type="spellStart"/>
      <w:r w:rsidR="00F42073" w:rsidRPr="00F42073">
        <w:rPr>
          <w:sz w:val="20"/>
          <w:szCs w:val="20"/>
          <w:lang w:val="en-ID" w:eastAsia="en-ID"/>
        </w:rPr>
        <w:t>karena</w:t>
      </w:r>
      <w:proofErr w:type="spellEnd"/>
      <w:r w:rsidR="00F42073" w:rsidRPr="00F42073">
        <w:rPr>
          <w:sz w:val="20"/>
          <w:szCs w:val="20"/>
          <w:lang w:val="en-ID" w:eastAsia="en-ID"/>
        </w:rPr>
        <w:t xml:space="preserve"> </w:t>
      </w:r>
      <w:proofErr w:type="spellStart"/>
      <w:r w:rsidR="00F42073" w:rsidRPr="00F42073">
        <w:rPr>
          <w:sz w:val="20"/>
          <w:szCs w:val="20"/>
          <w:lang w:val="en-ID" w:eastAsia="en-ID"/>
        </w:rPr>
        <w:t>itu</w:t>
      </w:r>
      <w:proofErr w:type="spellEnd"/>
      <w:r w:rsidR="00F42073" w:rsidRPr="00F42073">
        <w:rPr>
          <w:sz w:val="20"/>
          <w:szCs w:val="20"/>
          <w:lang w:val="en-ID" w:eastAsia="en-ID"/>
        </w:rPr>
        <w:t xml:space="preserve"> </w:t>
      </w:r>
      <w:proofErr w:type="spellStart"/>
      <w:r w:rsidR="00F42073" w:rsidRPr="00F42073">
        <w:rPr>
          <w:sz w:val="20"/>
          <w:szCs w:val="20"/>
          <w:lang w:val="en-ID" w:eastAsia="en-ID"/>
        </w:rPr>
        <w:t>peneliti</w:t>
      </w:r>
      <w:proofErr w:type="spellEnd"/>
      <w:r w:rsidR="00F42073" w:rsidRPr="00F42073">
        <w:rPr>
          <w:sz w:val="20"/>
          <w:szCs w:val="20"/>
          <w:lang w:val="en-ID" w:eastAsia="en-ID"/>
        </w:rPr>
        <w:t xml:space="preserve"> </w:t>
      </w:r>
      <w:proofErr w:type="spellStart"/>
      <w:r w:rsidR="00F42073" w:rsidRPr="00F42073">
        <w:rPr>
          <w:sz w:val="20"/>
          <w:szCs w:val="20"/>
          <w:lang w:val="en-ID" w:eastAsia="en-ID"/>
        </w:rPr>
        <w:t>memilih</w:t>
      </w:r>
      <w:proofErr w:type="spellEnd"/>
      <w:r w:rsidR="00F42073" w:rsidRPr="00F42073">
        <w:rPr>
          <w:sz w:val="20"/>
          <w:szCs w:val="20"/>
          <w:lang w:val="en-ID" w:eastAsia="en-ID"/>
        </w:rPr>
        <w:t xml:space="preserve"> </w:t>
      </w:r>
      <w:proofErr w:type="spellStart"/>
      <w:r w:rsidR="00F42073" w:rsidRPr="00F42073">
        <w:rPr>
          <w:sz w:val="20"/>
          <w:szCs w:val="20"/>
          <w:lang w:val="en-ID" w:eastAsia="en-ID"/>
        </w:rPr>
        <w:t>siswa</w:t>
      </w:r>
      <w:proofErr w:type="spellEnd"/>
      <w:r w:rsidR="00F42073" w:rsidRPr="00F42073">
        <w:rPr>
          <w:sz w:val="20"/>
          <w:szCs w:val="20"/>
          <w:lang w:val="en-ID" w:eastAsia="en-ID"/>
        </w:rPr>
        <w:t xml:space="preserve"> </w:t>
      </w:r>
      <w:proofErr w:type="spellStart"/>
      <w:r w:rsidR="00F42073" w:rsidRPr="00F42073">
        <w:rPr>
          <w:sz w:val="20"/>
          <w:szCs w:val="20"/>
          <w:lang w:val="en-ID" w:eastAsia="en-ID"/>
        </w:rPr>
        <w:t>kelas</w:t>
      </w:r>
      <w:proofErr w:type="spellEnd"/>
      <w:r w:rsidR="00F42073" w:rsidRPr="00F42073">
        <w:rPr>
          <w:sz w:val="20"/>
          <w:szCs w:val="20"/>
          <w:lang w:val="en-ID" w:eastAsia="en-ID"/>
        </w:rPr>
        <w:t xml:space="preserve"> VIII </w:t>
      </w:r>
      <w:proofErr w:type="spellStart"/>
      <w:r w:rsidR="00F42073" w:rsidRPr="00F42073">
        <w:rPr>
          <w:sz w:val="20"/>
          <w:szCs w:val="20"/>
          <w:lang w:val="en-ID" w:eastAsia="en-ID"/>
        </w:rPr>
        <w:t>sebagai</w:t>
      </w:r>
      <w:proofErr w:type="spellEnd"/>
      <w:r w:rsidR="00F42073" w:rsidRPr="00F42073">
        <w:rPr>
          <w:sz w:val="20"/>
          <w:szCs w:val="20"/>
          <w:lang w:val="en-ID" w:eastAsia="en-ID"/>
        </w:rPr>
        <w:t xml:space="preserve"> </w:t>
      </w:r>
      <w:proofErr w:type="spellStart"/>
      <w:r w:rsidR="00F42073" w:rsidRPr="00F42073">
        <w:rPr>
          <w:sz w:val="20"/>
          <w:szCs w:val="20"/>
          <w:lang w:val="en-ID" w:eastAsia="en-ID"/>
        </w:rPr>
        <w:t>populasi</w:t>
      </w:r>
      <w:proofErr w:type="spellEnd"/>
      <w:r w:rsidR="00F42073" w:rsidRPr="00F42073">
        <w:rPr>
          <w:sz w:val="20"/>
          <w:szCs w:val="20"/>
          <w:lang w:val="en-ID" w:eastAsia="en-ID"/>
        </w:rPr>
        <w:t xml:space="preserve"> </w:t>
      </w:r>
      <w:proofErr w:type="spellStart"/>
      <w:r w:rsidR="00F42073" w:rsidRPr="00F42073">
        <w:rPr>
          <w:sz w:val="20"/>
          <w:szCs w:val="20"/>
          <w:lang w:val="en-ID" w:eastAsia="en-ID"/>
        </w:rPr>
        <w:t>penelitian</w:t>
      </w:r>
      <w:proofErr w:type="spellEnd"/>
      <w:r w:rsidR="00F42073" w:rsidRPr="00F42073">
        <w:rPr>
          <w:sz w:val="20"/>
          <w:szCs w:val="20"/>
          <w:lang w:val="en-ID" w:eastAsia="en-ID"/>
        </w:rPr>
        <w:t>.</w:t>
      </w:r>
    </w:p>
    <w:p w14:paraId="2D730853" w14:textId="2EA09B63" w:rsidR="005B1DAA" w:rsidRDefault="005B1DAA" w:rsidP="00D74641">
      <w:pPr>
        <w:ind w:firstLine="720"/>
        <w:jc w:val="both"/>
        <w:rPr>
          <w:sz w:val="20"/>
          <w:szCs w:val="20"/>
          <w:lang w:val="en-US"/>
        </w:rPr>
      </w:pPr>
    </w:p>
    <w:p w14:paraId="6E31C64C" w14:textId="77777777" w:rsidR="00C74614" w:rsidRDefault="00C74614" w:rsidP="00D74641">
      <w:pPr>
        <w:ind w:firstLine="720"/>
        <w:jc w:val="both"/>
        <w:rPr>
          <w:sz w:val="20"/>
          <w:szCs w:val="20"/>
          <w:lang w:val="en-US"/>
        </w:rPr>
      </w:pPr>
    </w:p>
    <w:p w14:paraId="7B942E30" w14:textId="03088F18" w:rsidR="00C74614" w:rsidRPr="00D74641" w:rsidRDefault="00C74614" w:rsidP="00D74641">
      <w:pPr>
        <w:suppressAutoHyphens w:val="0"/>
        <w:ind w:firstLine="720"/>
        <w:jc w:val="both"/>
        <w:rPr>
          <w:sz w:val="20"/>
          <w:szCs w:val="20"/>
          <w:lang w:val="en-ID" w:eastAsia="en-ID"/>
        </w:rPr>
      </w:pPr>
      <w:r w:rsidRPr="002C285A">
        <w:rPr>
          <w:sz w:val="20"/>
          <w:szCs w:val="20"/>
        </w:rPr>
        <w:t xml:space="preserve">Menurut Mahmud Hasil belajar yang rendah ditandai dengan </w:t>
      </w:r>
      <w:proofErr w:type="spellStart"/>
      <w:r w:rsidR="009843F0" w:rsidRPr="009843F0">
        <w:rPr>
          <w:sz w:val="20"/>
          <w:szCs w:val="20"/>
          <w:lang w:val="en-ID" w:eastAsia="en-ID"/>
        </w:rPr>
        <w:t>siswa</w:t>
      </w:r>
      <w:proofErr w:type="spellEnd"/>
      <w:r w:rsidR="009843F0" w:rsidRPr="009843F0">
        <w:rPr>
          <w:sz w:val="20"/>
          <w:szCs w:val="20"/>
          <w:lang w:val="en-ID" w:eastAsia="en-ID"/>
        </w:rPr>
        <w:t xml:space="preserve"> yang </w:t>
      </w:r>
      <w:proofErr w:type="spellStart"/>
      <w:r w:rsidR="009843F0" w:rsidRPr="009843F0">
        <w:rPr>
          <w:sz w:val="20"/>
          <w:szCs w:val="20"/>
          <w:lang w:val="en-ID" w:eastAsia="en-ID"/>
        </w:rPr>
        <w:t>nilainya</w:t>
      </w:r>
      <w:proofErr w:type="spellEnd"/>
      <w:r w:rsidR="009843F0" w:rsidRPr="009843F0">
        <w:rPr>
          <w:sz w:val="20"/>
          <w:szCs w:val="20"/>
          <w:lang w:val="en-ID" w:eastAsia="en-ID"/>
        </w:rPr>
        <w:t xml:space="preserve"> </w:t>
      </w:r>
      <w:proofErr w:type="spellStart"/>
      <w:r w:rsidR="009843F0" w:rsidRPr="009843F0">
        <w:rPr>
          <w:sz w:val="20"/>
          <w:szCs w:val="20"/>
          <w:lang w:val="en-ID" w:eastAsia="en-ID"/>
        </w:rPr>
        <w:t>belum</w:t>
      </w:r>
      <w:proofErr w:type="spellEnd"/>
      <w:r w:rsidR="009843F0" w:rsidRPr="009843F0">
        <w:rPr>
          <w:sz w:val="20"/>
          <w:szCs w:val="20"/>
          <w:lang w:val="en-ID" w:eastAsia="en-ID"/>
        </w:rPr>
        <w:t xml:space="preserve"> </w:t>
      </w:r>
      <w:proofErr w:type="spellStart"/>
      <w:r w:rsidR="009843F0" w:rsidRPr="009843F0">
        <w:rPr>
          <w:sz w:val="20"/>
          <w:szCs w:val="20"/>
          <w:lang w:val="en-ID" w:eastAsia="en-ID"/>
        </w:rPr>
        <w:t>tuntas</w:t>
      </w:r>
      <w:proofErr w:type="spellEnd"/>
      <w:r w:rsidR="009843F0" w:rsidRPr="009843F0">
        <w:rPr>
          <w:sz w:val="20"/>
          <w:szCs w:val="20"/>
          <w:lang w:val="en-ID" w:eastAsia="en-ID"/>
        </w:rPr>
        <w:t xml:space="preserve"> </w:t>
      </w:r>
      <w:proofErr w:type="spellStart"/>
      <w:r w:rsidR="009843F0" w:rsidRPr="009843F0">
        <w:rPr>
          <w:sz w:val="20"/>
          <w:szCs w:val="20"/>
          <w:lang w:val="en-ID" w:eastAsia="en-ID"/>
        </w:rPr>
        <w:t>berarti</w:t>
      </w:r>
      <w:proofErr w:type="spellEnd"/>
      <w:r w:rsidR="009843F0" w:rsidRPr="009843F0">
        <w:rPr>
          <w:sz w:val="20"/>
          <w:szCs w:val="20"/>
          <w:lang w:val="en-ID" w:eastAsia="en-ID"/>
        </w:rPr>
        <w:t xml:space="preserve"> </w:t>
      </w:r>
      <w:proofErr w:type="spellStart"/>
      <w:r w:rsidR="009843F0" w:rsidRPr="009843F0">
        <w:rPr>
          <w:sz w:val="20"/>
          <w:szCs w:val="20"/>
          <w:lang w:val="en-ID" w:eastAsia="en-ID"/>
        </w:rPr>
        <w:t>nilai</w:t>
      </w:r>
      <w:proofErr w:type="spellEnd"/>
      <w:r w:rsidR="009843F0" w:rsidRPr="009843F0">
        <w:rPr>
          <w:sz w:val="20"/>
          <w:szCs w:val="20"/>
          <w:lang w:val="en-ID" w:eastAsia="en-ID"/>
        </w:rPr>
        <w:t xml:space="preserve"> yang </w:t>
      </w:r>
      <w:proofErr w:type="spellStart"/>
      <w:r w:rsidR="009843F0" w:rsidRPr="009843F0">
        <w:rPr>
          <w:sz w:val="20"/>
          <w:szCs w:val="20"/>
          <w:lang w:val="en-ID" w:eastAsia="en-ID"/>
        </w:rPr>
        <w:t>diraih</w:t>
      </w:r>
      <w:proofErr w:type="spellEnd"/>
      <w:r w:rsidR="009843F0" w:rsidRPr="009843F0">
        <w:rPr>
          <w:sz w:val="20"/>
          <w:szCs w:val="20"/>
          <w:lang w:val="en-ID" w:eastAsia="en-ID"/>
        </w:rPr>
        <w:t xml:space="preserve"> </w:t>
      </w:r>
      <w:proofErr w:type="spellStart"/>
      <w:r w:rsidR="009843F0" w:rsidRPr="009843F0">
        <w:rPr>
          <w:sz w:val="20"/>
          <w:szCs w:val="20"/>
          <w:lang w:val="en-ID" w:eastAsia="en-ID"/>
        </w:rPr>
        <w:t>siswa</w:t>
      </w:r>
      <w:proofErr w:type="spellEnd"/>
      <w:r w:rsidR="009843F0" w:rsidRPr="009843F0">
        <w:rPr>
          <w:sz w:val="20"/>
          <w:szCs w:val="20"/>
          <w:lang w:val="en-ID" w:eastAsia="en-ID"/>
        </w:rPr>
        <w:t xml:space="preserve"> pada semester </w:t>
      </w:r>
      <w:proofErr w:type="spellStart"/>
      <w:r w:rsidR="009843F0" w:rsidRPr="009843F0">
        <w:rPr>
          <w:sz w:val="20"/>
          <w:szCs w:val="20"/>
          <w:lang w:val="en-ID" w:eastAsia="en-ID"/>
        </w:rPr>
        <w:t>tersebut</w:t>
      </w:r>
      <w:proofErr w:type="spellEnd"/>
      <w:r w:rsidR="009843F0" w:rsidRPr="009843F0">
        <w:rPr>
          <w:sz w:val="20"/>
          <w:szCs w:val="20"/>
          <w:lang w:val="en-ID" w:eastAsia="en-ID"/>
        </w:rPr>
        <w:t xml:space="preserve"> </w:t>
      </w:r>
      <w:proofErr w:type="spellStart"/>
      <w:r w:rsidR="009843F0" w:rsidRPr="009843F0">
        <w:rPr>
          <w:sz w:val="20"/>
          <w:szCs w:val="20"/>
          <w:lang w:val="en-ID" w:eastAsia="en-ID"/>
        </w:rPr>
        <w:t>tidak</w:t>
      </w:r>
      <w:proofErr w:type="spellEnd"/>
      <w:r w:rsidR="009843F0" w:rsidRPr="009843F0">
        <w:rPr>
          <w:sz w:val="20"/>
          <w:szCs w:val="20"/>
          <w:lang w:val="en-ID" w:eastAsia="en-ID"/>
        </w:rPr>
        <w:t xml:space="preserve"> </w:t>
      </w:r>
      <w:proofErr w:type="spellStart"/>
      <w:r w:rsidR="009843F0" w:rsidRPr="009843F0">
        <w:rPr>
          <w:sz w:val="20"/>
          <w:szCs w:val="20"/>
          <w:lang w:val="en-ID" w:eastAsia="en-ID"/>
        </w:rPr>
        <w:t>memenuhi</w:t>
      </w:r>
      <w:proofErr w:type="spellEnd"/>
      <w:r w:rsidR="009843F0" w:rsidRPr="009843F0">
        <w:rPr>
          <w:sz w:val="20"/>
          <w:szCs w:val="20"/>
          <w:lang w:val="en-ID" w:eastAsia="en-ID"/>
        </w:rPr>
        <w:t xml:space="preserve"> </w:t>
      </w:r>
      <w:proofErr w:type="spellStart"/>
      <w:r w:rsidR="009843F0" w:rsidRPr="009843F0">
        <w:rPr>
          <w:sz w:val="20"/>
          <w:szCs w:val="20"/>
          <w:lang w:val="en-ID" w:eastAsia="en-ID"/>
        </w:rPr>
        <w:t>Standar</w:t>
      </w:r>
      <w:proofErr w:type="spellEnd"/>
      <w:r w:rsidR="009843F0" w:rsidRPr="009843F0">
        <w:rPr>
          <w:sz w:val="20"/>
          <w:szCs w:val="20"/>
          <w:lang w:val="en-ID" w:eastAsia="en-ID"/>
        </w:rPr>
        <w:t xml:space="preserve"> </w:t>
      </w:r>
      <w:proofErr w:type="spellStart"/>
      <w:r w:rsidR="009843F0" w:rsidRPr="009843F0">
        <w:rPr>
          <w:sz w:val="20"/>
          <w:szCs w:val="20"/>
          <w:lang w:val="en-ID" w:eastAsia="en-ID"/>
        </w:rPr>
        <w:t>Ketuntasan</w:t>
      </w:r>
      <w:proofErr w:type="spellEnd"/>
      <w:r w:rsidR="009843F0" w:rsidRPr="009843F0">
        <w:rPr>
          <w:sz w:val="20"/>
          <w:szCs w:val="20"/>
          <w:lang w:val="en-ID" w:eastAsia="en-ID"/>
        </w:rPr>
        <w:t xml:space="preserve"> Minimal (KKM).</w:t>
      </w:r>
      <w:proofErr w:type="spellStart"/>
      <w:r w:rsidR="009843F0" w:rsidRPr="009843F0">
        <w:rPr>
          <w:sz w:val="20"/>
          <w:szCs w:val="20"/>
          <w:lang w:val="en-ID" w:eastAsia="en-ID"/>
        </w:rPr>
        <w:t>Dapat</w:t>
      </w:r>
      <w:proofErr w:type="spellEnd"/>
      <w:r w:rsidR="009843F0" w:rsidRPr="009843F0">
        <w:rPr>
          <w:sz w:val="20"/>
          <w:szCs w:val="20"/>
          <w:lang w:val="en-ID" w:eastAsia="en-ID"/>
        </w:rPr>
        <w:t xml:space="preserve"> </w:t>
      </w:r>
      <w:proofErr w:type="spellStart"/>
      <w:r w:rsidR="009843F0" w:rsidRPr="009843F0">
        <w:rPr>
          <w:sz w:val="20"/>
          <w:szCs w:val="20"/>
          <w:lang w:val="en-ID" w:eastAsia="en-ID"/>
        </w:rPr>
        <w:t>dimengerti</w:t>
      </w:r>
      <w:proofErr w:type="spellEnd"/>
      <w:r w:rsidR="009843F0" w:rsidRPr="009843F0">
        <w:rPr>
          <w:sz w:val="20"/>
          <w:szCs w:val="20"/>
          <w:lang w:val="en-ID" w:eastAsia="en-ID"/>
        </w:rPr>
        <w:t xml:space="preserve"> </w:t>
      </w:r>
      <w:proofErr w:type="spellStart"/>
      <w:r w:rsidR="009843F0" w:rsidRPr="009843F0">
        <w:rPr>
          <w:sz w:val="20"/>
          <w:szCs w:val="20"/>
          <w:lang w:val="en-ID" w:eastAsia="en-ID"/>
        </w:rPr>
        <w:t>bahwa</w:t>
      </w:r>
      <w:proofErr w:type="spellEnd"/>
      <w:r w:rsidR="009843F0" w:rsidRPr="009843F0">
        <w:rPr>
          <w:sz w:val="20"/>
          <w:szCs w:val="20"/>
          <w:lang w:val="en-ID" w:eastAsia="en-ID"/>
        </w:rPr>
        <w:t xml:space="preserve"> </w:t>
      </w:r>
      <w:proofErr w:type="spellStart"/>
      <w:r w:rsidR="009843F0" w:rsidRPr="009843F0">
        <w:rPr>
          <w:sz w:val="20"/>
          <w:szCs w:val="20"/>
          <w:lang w:val="en-ID" w:eastAsia="en-ID"/>
        </w:rPr>
        <w:t>mungkin</w:t>
      </w:r>
      <w:proofErr w:type="spellEnd"/>
      <w:r w:rsidR="009843F0" w:rsidRPr="009843F0">
        <w:rPr>
          <w:sz w:val="20"/>
          <w:szCs w:val="20"/>
          <w:lang w:val="en-ID" w:eastAsia="en-ID"/>
        </w:rPr>
        <w:t xml:space="preserve"> </w:t>
      </w:r>
      <w:proofErr w:type="spellStart"/>
      <w:r w:rsidR="009843F0" w:rsidRPr="009843F0">
        <w:rPr>
          <w:sz w:val="20"/>
          <w:szCs w:val="20"/>
          <w:lang w:val="en-ID" w:eastAsia="en-ID"/>
        </w:rPr>
        <w:t>siswa</w:t>
      </w:r>
      <w:proofErr w:type="spellEnd"/>
      <w:r w:rsidR="009843F0" w:rsidRPr="009843F0">
        <w:rPr>
          <w:sz w:val="20"/>
          <w:szCs w:val="20"/>
          <w:lang w:val="en-ID" w:eastAsia="en-ID"/>
        </w:rPr>
        <w:t xml:space="preserve"> </w:t>
      </w:r>
      <w:proofErr w:type="spellStart"/>
      <w:r w:rsidR="009843F0" w:rsidRPr="009843F0">
        <w:rPr>
          <w:sz w:val="20"/>
          <w:szCs w:val="20"/>
          <w:lang w:val="en-ID" w:eastAsia="en-ID"/>
        </w:rPr>
        <w:t>tersebut</w:t>
      </w:r>
      <w:proofErr w:type="spellEnd"/>
      <w:r w:rsidR="009843F0" w:rsidRPr="009843F0">
        <w:rPr>
          <w:sz w:val="20"/>
          <w:szCs w:val="20"/>
          <w:lang w:val="en-ID" w:eastAsia="en-ID"/>
        </w:rPr>
        <w:t xml:space="preserve"> </w:t>
      </w:r>
      <w:proofErr w:type="spellStart"/>
      <w:r w:rsidR="009843F0" w:rsidRPr="009843F0">
        <w:rPr>
          <w:sz w:val="20"/>
          <w:szCs w:val="20"/>
          <w:lang w:val="en-ID" w:eastAsia="en-ID"/>
        </w:rPr>
        <w:t>tidak</w:t>
      </w:r>
      <w:proofErr w:type="spellEnd"/>
      <w:r w:rsidR="009843F0" w:rsidRPr="009843F0">
        <w:rPr>
          <w:sz w:val="20"/>
          <w:szCs w:val="20"/>
          <w:lang w:val="en-ID" w:eastAsia="en-ID"/>
        </w:rPr>
        <w:t xml:space="preserve"> </w:t>
      </w:r>
      <w:proofErr w:type="spellStart"/>
      <w:r w:rsidR="009843F0" w:rsidRPr="009843F0">
        <w:rPr>
          <w:sz w:val="20"/>
          <w:szCs w:val="20"/>
          <w:lang w:val="en-ID" w:eastAsia="en-ID"/>
        </w:rPr>
        <w:t>termotivasi</w:t>
      </w:r>
      <w:proofErr w:type="spellEnd"/>
      <w:r w:rsidR="009843F0" w:rsidRPr="009843F0">
        <w:rPr>
          <w:sz w:val="20"/>
          <w:szCs w:val="20"/>
          <w:lang w:val="en-ID" w:eastAsia="en-ID"/>
        </w:rPr>
        <w:t xml:space="preserve"> </w:t>
      </w:r>
      <w:proofErr w:type="spellStart"/>
      <w:r w:rsidR="009843F0" w:rsidRPr="009843F0">
        <w:rPr>
          <w:sz w:val="20"/>
          <w:szCs w:val="20"/>
          <w:lang w:val="en-ID" w:eastAsia="en-ID"/>
        </w:rPr>
        <w:t>untuk</w:t>
      </w:r>
      <w:proofErr w:type="spellEnd"/>
      <w:r w:rsidR="009843F0" w:rsidRPr="009843F0">
        <w:rPr>
          <w:sz w:val="20"/>
          <w:szCs w:val="20"/>
          <w:lang w:val="en-ID" w:eastAsia="en-ID"/>
        </w:rPr>
        <w:t xml:space="preserve"> </w:t>
      </w:r>
      <w:proofErr w:type="spellStart"/>
      <w:r w:rsidR="009843F0" w:rsidRPr="009843F0">
        <w:rPr>
          <w:sz w:val="20"/>
          <w:szCs w:val="20"/>
          <w:lang w:val="en-ID" w:eastAsia="en-ID"/>
        </w:rPr>
        <w:t>belajar</w:t>
      </w:r>
      <w:proofErr w:type="spellEnd"/>
      <w:r w:rsidR="009843F0" w:rsidRPr="009843F0">
        <w:rPr>
          <w:sz w:val="20"/>
          <w:szCs w:val="20"/>
          <w:lang w:val="en-ID" w:eastAsia="en-ID"/>
        </w:rPr>
        <w:t xml:space="preserve"> </w:t>
      </w:r>
      <w:proofErr w:type="spellStart"/>
      <w:r w:rsidR="009843F0" w:rsidRPr="009843F0">
        <w:rPr>
          <w:sz w:val="20"/>
          <w:szCs w:val="20"/>
          <w:lang w:val="en-ID" w:eastAsia="en-ID"/>
        </w:rPr>
        <w:t>lebih</w:t>
      </w:r>
      <w:proofErr w:type="spellEnd"/>
      <w:r w:rsidR="009843F0" w:rsidRPr="009843F0">
        <w:rPr>
          <w:sz w:val="20"/>
          <w:szCs w:val="20"/>
          <w:lang w:val="en-ID" w:eastAsia="en-ID"/>
        </w:rPr>
        <w:t xml:space="preserve"> </w:t>
      </w:r>
      <w:proofErr w:type="spellStart"/>
      <w:r w:rsidR="009843F0" w:rsidRPr="009843F0">
        <w:rPr>
          <w:sz w:val="20"/>
          <w:szCs w:val="20"/>
          <w:lang w:val="en-ID" w:eastAsia="en-ID"/>
        </w:rPr>
        <w:t>banyak</w:t>
      </w:r>
      <w:proofErr w:type="spellEnd"/>
      <w:r w:rsidR="009843F0" w:rsidRPr="009843F0">
        <w:rPr>
          <w:sz w:val="20"/>
          <w:szCs w:val="20"/>
          <w:lang w:val="en-ID" w:eastAsia="en-ID"/>
        </w:rPr>
        <w:t xml:space="preserve"> </w:t>
      </w:r>
      <w:proofErr w:type="spellStart"/>
      <w:r w:rsidR="009843F0" w:rsidRPr="009843F0">
        <w:rPr>
          <w:sz w:val="20"/>
          <w:szCs w:val="20"/>
          <w:lang w:val="en-ID" w:eastAsia="en-ID"/>
        </w:rPr>
        <w:t>atau</w:t>
      </w:r>
      <w:proofErr w:type="spellEnd"/>
      <w:r w:rsidR="009843F0" w:rsidRPr="009843F0">
        <w:rPr>
          <w:sz w:val="20"/>
          <w:szCs w:val="20"/>
          <w:lang w:val="en-ID" w:eastAsia="en-ID"/>
        </w:rPr>
        <w:t xml:space="preserve"> </w:t>
      </w:r>
      <w:proofErr w:type="spellStart"/>
      <w:r w:rsidR="009843F0" w:rsidRPr="009843F0">
        <w:rPr>
          <w:sz w:val="20"/>
          <w:szCs w:val="20"/>
          <w:lang w:val="en-ID" w:eastAsia="en-ID"/>
        </w:rPr>
        <w:t>hanya</w:t>
      </w:r>
      <w:proofErr w:type="spellEnd"/>
      <w:r w:rsidR="009843F0" w:rsidRPr="009843F0">
        <w:rPr>
          <w:sz w:val="20"/>
          <w:szCs w:val="20"/>
          <w:lang w:val="en-ID" w:eastAsia="en-ID"/>
        </w:rPr>
        <w:t xml:space="preserve"> </w:t>
      </w:r>
      <w:proofErr w:type="spellStart"/>
      <w:r w:rsidR="009843F0" w:rsidRPr="009843F0">
        <w:rPr>
          <w:sz w:val="20"/>
          <w:szCs w:val="20"/>
          <w:lang w:val="en-ID" w:eastAsia="en-ID"/>
        </w:rPr>
        <w:t>memiliki</w:t>
      </w:r>
      <w:proofErr w:type="spellEnd"/>
      <w:r w:rsidR="009843F0" w:rsidRPr="009843F0">
        <w:rPr>
          <w:sz w:val="20"/>
          <w:szCs w:val="20"/>
          <w:lang w:val="en-ID" w:eastAsia="en-ID"/>
        </w:rPr>
        <w:t xml:space="preserve"> </w:t>
      </w:r>
      <w:proofErr w:type="spellStart"/>
      <w:r w:rsidR="009843F0" w:rsidRPr="009843F0">
        <w:rPr>
          <w:sz w:val="20"/>
          <w:szCs w:val="20"/>
          <w:lang w:val="en-ID" w:eastAsia="en-ID"/>
        </w:rPr>
        <w:t>keterampilan</w:t>
      </w:r>
      <w:proofErr w:type="spellEnd"/>
      <w:r w:rsidR="009843F0" w:rsidRPr="009843F0">
        <w:rPr>
          <w:sz w:val="20"/>
          <w:szCs w:val="20"/>
          <w:lang w:val="en-ID" w:eastAsia="en-ID"/>
        </w:rPr>
        <w:t xml:space="preserve"> yang </w:t>
      </w:r>
      <w:proofErr w:type="spellStart"/>
      <w:r w:rsidR="009843F0" w:rsidRPr="009843F0">
        <w:rPr>
          <w:sz w:val="20"/>
          <w:szCs w:val="20"/>
          <w:lang w:val="en-ID" w:eastAsia="en-ID"/>
        </w:rPr>
        <w:t>kurang</w:t>
      </w:r>
      <w:proofErr w:type="spellEnd"/>
      <w:r w:rsidR="00D74641">
        <w:rPr>
          <w:sz w:val="20"/>
          <w:szCs w:val="20"/>
          <w:lang w:val="en-ID" w:eastAsia="en-ID"/>
        </w:rPr>
        <w:t xml:space="preserve"> </w:t>
      </w:r>
      <w:r w:rsidR="00335428">
        <w:rPr>
          <w:sz w:val="20"/>
          <w:szCs w:val="20"/>
        </w:rPr>
        <w:fldChar w:fldCharType="begin" w:fldLock="1"/>
      </w:r>
      <w:r w:rsidR="005462A9">
        <w:rPr>
          <w:sz w:val="20"/>
          <w:szCs w:val="20"/>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Kata","author":[{"dropping-particle":"","family":"Yohanes","given":"K","non-dropping-particle":"","parse-names":false,"suffix":""}],"id":"ITEM-1","issued":{"date-parts":[["2016"]]},"page":"1-23","title":"Analisis Peserta Didik Yang Hasil Belajarnya Rendah Di Kelas X Sekolah Menengah Atas Negeri 01 Nanga Taman Kabupaten Sekadau","type":"article-journal"},"uris":["http://www.mendeley.com/documents/?uuid=beed12bb-fdc5-4570-b32f-ac187143e7e7"]}],"mendeley":{"formattedCitation":"[9]","plainTextFormattedCitation":"[9]","previouslyFormattedCitation":"[9]"},"properties":{"noteIndex":0},"schema":"https://github.com/citation-style-language/schema/raw/master/csl-citation.json"}</w:instrText>
      </w:r>
      <w:r w:rsidR="00335428">
        <w:rPr>
          <w:sz w:val="20"/>
          <w:szCs w:val="20"/>
        </w:rPr>
        <w:fldChar w:fldCharType="separate"/>
      </w:r>
      <w:r w:rsidR="00335428" w:rsidRPr="00335428">
        <w:rPr>
          <w:noProof/>
          <w:sz w:val="20"/>
          <w:szCs w:val="20"/>
        </w:rPr>
        <w:t>[9]</w:t>
      </w:r>
      <w:r w:rsidR="00335428">
        <w:rPr>
          <w:sz w:val="20"/>
          <w:szCs w:val="20"/>
        </w:rPr>
        <w:fldChar w:fldCharType="end"/>
      </w:r>
      <w:r w:rsidR="00335428">
        <w:rPr>
          <w:sz w:val="20"/>
          <w:szCs w:val="20"/>
        </w:rPr>
        <w:t>.</w:t>
      </w:r>
    </w:p>
    <w:p w14:paraId="0D366A2E" w14:textId="77777777" w:rsidR="00C74614" w:rsidRPr="00C74614" w:rsidRDefault="00C74614" w:rsidP="00C74614">
      <w:pPr>
        <w:ind w:firstLine="720"/>
        <w:jc w:val="both"/>
        <w:rPr>
          <w:sz w:val="20"/>
          <w:szCs w:val="20"/>
          <w:lang w:val="en-US"/>
        </w:rPr>
      </w:pPr>
    </w:p>
    <w:p w14:paraId="28AA3D94" w14:textId="7A358F3A" w:rsidR="00D14A84" w:rsidRPr="00781DB4" w:rsidRDefault="005B1DAA" w:rsidP="005B1DAA">
      <w:pPr>
        <w:ind w:firstLine="720"/>
        <w:jc w:val="both"/>
        <w:rPr>
          <w:sz w:val="20"/>
          <w:szCs w:val="20"/>
        </w:rPr>
      </w:pPr>
      <w:r w:rsidRPr="005B1DAA">
        <w:rPr>
          <w:sz w:val="20"/>
          <w:szCs w:val="20"/>
        </w:rPr>
        <w:t xml:space="preserve">Hasil belajar yang dicapai siswa merupakan hasil interaksi antara berbagai pengaruh internal dan eksternal. Diantaranya adalah kecerdasan, minat dan perhatian, motivasi belajar, ketekunan, kebiasaan belajar, kebugaran jasmani dan kesehatan. </w:t>
      </w:r>
      <w:r w:rsidR="0051363A" w:rsidRPr="0051363A">
        <w:rPr>
          <w:sz w:val="20"/>
          <w:szCs w:val="20"/>
        </w:rPr>
        <w:t>Saat ini faktor eksternal adalah keluarga, sekolah dan masyarakat</w:t>
      </w:r>
      <w:r w:rsidR="004E5CFF">
        <w:rPr>
          <w:sz w:val="20"/>
          <w:szCs w:val="20"/>
          <w:lang w:val="en-US"/>
        </w:rPr>
        <w:t xml:space="preserve"> </w:t>
      </w:r>
      <w:r w:rsidR="004E5CFF">
        <w:rPr>
          <w:sz w:val="20"/>
          <w:szCs w:val="20"/>
          <w:lang w:val="en-US"/>
        </w:rPr>
        <w:fldChar w:fldCharType="begin" w:fldLock="1"/>
      </w:r>
      <w:r w:rsidR="005462A9">
        <w:rPr>
          <w:sz w:val="20"/>
          <w:szCs w:val="20"/>
          <w:lang w:val="en-US"/>
        </w:rPr>
        <w:instrText>ADDIN CSL_CITATION {"citationItems":[{"id":"ITEM-1","itemData":{"author":[{"dropping-particle":"","family":"Susanto Ahmad","given":"","non-dropping-particle":"","parse-names":false,"suffix":""}],"id":"ITEM-1","issued":{"date-parts":[["2018"]]},"publisher":"Encana","publisher-place":"Jakarta","title":"Teori Belajar dan Pembelajaran Di Sekolah Dasar","type":"book"},"uris":["http://www.mendeley.com/documents/?uuid=73b9c5aa-665b-4a43-adbd-82a3c470a255"]}],"mendeley":{"formattedCitation":"[10]","plainTextFormattedCitation":"[10]","previouslyFormattedCitation":"[10]"},"properties":{"noteIndex":0},"schema":"https://github.com/citation-style-language/schema/raw/master/csl-citation.json"}</w:instrText>
      </w:r>
      <w:r w:rsidR="004E5CFF">
        <w:rPr>
          <w:sz w:val="20"/>
          <w:szCs w:val="20"/>
          <w:lang w:val="en-US"/>
        </w:rPr>
        <w:fldChar w:fldCharType="separate"/>
      </w:r>
      <w:r w:rsidR="00335428" w:rsidRPr="00335428">
        <w:rPr>
          <w:noProof/>
          <w:sz w:val="20"/>
          <w:szCs w:val="20"/>
          <w:lang w:val="en-US"/>
        </w:rPr>
        <w:t>[10]</w:t>
      </w:r>
      <w:r w:rsidR="004E5CFF">
        <w:rPr>
          <w:sz w:val="20"/>
          <w:szCs w:val="20"/>
          <w:lang w:val="en-US"/>
        </w:rPr>
        <w:fldChar w:fldCharType="end"/>
      </w:r>
      <w:r w:rsidR="0051363A" w:rsidRPr="0051363A">
        <w:rPr>
          <w:sz w:val="20"/>
          <w:szCs w:val="20"/>
        </w:rPr>
        <w:t>. Kehadiran faktor internal seperti kecerdasan emosional dan motivasi belajar dapat memberikan dampak yang signifikan dalam menciptakan landasan dan kondisi yang mendukung upaya pencapaian tujuan pembelajaran semaksimal mungkin</w:t>
      </w:r>
      <w:r w:rsidRPr="005B1DAA">
        <w:rPr>
          <w:sz w:val="20"/>
          <w:szCs w:val="20"/>
        </w:rPr>
        <w:t>. Siswa yang memiliki kecerdasan emosional harus mampu memotivasi belajarnya sendiri untuk mencapai hasil belajar yang optimal</w:t>
      </w:r>
      <w:r w:rsidR="004A0B53">
        <w:rPr>
          <w:sz w:val="20"/>
          <w:szCs w:val="20"/>
          <w:lang w:val="en-US"/>
        </w:rPr>
        <w:fldChar w:fldCharType="begin" w:fldLock="1"/>
      </w:r>
      <w:r w:rsidR="00DF73EC">
        <w:rPr>
          <w:sz w:val="20"/>
          <w:szCs w:val="20"/>
          <w:lang w:val="en-US"/>
        </w:rPr>
        <w:instrText>ADDIN CSL_CITATION {"citationItems":[{"id":"ITEM-1","itemData":{"DOI":"10.32529/glasser.v3i1.85","ISSN":"2579-5082","abstract":"The students’ learning results are influenced by two factors, namely internal and external factors. The internal factors that can influence learning results are emotional intelligence and learning motivation. The research aims to discover the relation of emotional intelligence and learning motivation with Biology learning results of the students at SMAN 3 Luwuk in Banggai District.The research is ex post facto. The population of the research were the students of class IPA at SMAN 3 Luwuk in Banggai District of academic year 2017/2018. The samples were 264 students taken by using stratified random sampling technique. Data were collected by employing questionnaire and documentation. The data of the research were analyzed by using descriptive and inferential statistics techniques. The results of the research reveal that (i) the students’ emotional intelligence is in high category, (ii) the students’ learning motivation is in high category, (iii) the students’ Biology learning results is in high category, (v) there is fairly strong relation between emotional intelligence and the students’ Biology learning results, (vi) there is fairly strong relation between learning motivation and the students’ Biology learning results, and (viii) there is strong relation between emotional intelligence and learning motivation toword Biology learning results of the students at SMAN 3 Luwuk in Banggai District.","author":[{"dropping-particle":"","family":"NURLIA","given":"NURLIA","non-dropping-particle":"","parse-names":false,"suffix":""}],"container-title":"Jurnal Pendidikan Glasser","id":"ITEM-1","issue":"1","issued":{"date-parts":[["2018"]]},"page":"21-29","title":"Hubungan Antara Kecerdasan Emosional Dan Motivasi Belajar Dengan Hasil Belajar Biologi Siswa","type":"article-journal","volume":"3"},"uris":["http://www.mendeley.com/documents/?uuid=9554d17d-2139-4034-9f4a-aab3647f2aa2"]}],"mendeley":{"formattedCitation":"[8]","plainTextFormattedCitation":"[8]","previouslyFormattedCitation":"[8]"},"properties":{"noteIndex":0},"schema":"https://github.com/citation-style-language/schema/raw/master/csl-citation.json"}</w:instrText>
      </w:r>
      <w:r w:rsidR="004A0B53">
        <w:rPr>
          <w:sz w:val="20"/>
          <w:szCs w:val="20"/>
          <w:lang w:val="en-US"/>
        </w:rPr>
        <w:fldChar w:fldCharType="separate"/>
      </w:r>
      <w:r w:rsidR="008C61F7" w:rsidRPr="008C61F7">
        <w:rPr>
          <w:noProof/>
          <w:sz w:val="20"/>
          <w:szCs w:val="20"/>
          <w:lang w:val="en-US"/>
        </w:rPr>
        <w:t>[8]</w:t>
      </w:r>
      <w:r w:rsidR="004A0B53">
        <w:rPr>
          <w:sz w:val="20"/>
          <w:szCs w:val="20"/>
          <w:lang w:val="en-US"/>
        </w:rPr>
        <w:fldChar w:fldCharType="end"/>
      </w:r>
      <w:r w:rsidR="009D7EC2" w:rsidRPr="00D9753D">
        <w:rPr>
          <w:sz w:val="20"/>
          <w:szCs w:val="20"/>
        </w:rPr>
        <w:t>.</w:t>
      </w:r>
      <w:r w:rsidR="00D14A84" w:rsidRPr="00D14A84">
        <w:rPr>
          <w:sz w:val="20"/>
          <w:szCs w:val="20"/>
        </w:rPr>
        <w:t xml:space="preserve"> </w:t>
      </w:r>
      <w:r w:rsidR="00D14A84" w:rsidRPr="00781DB4">
        <w:rPr>
          <w:sz w:val="20"/>
          <w:szCs w:val="20"/>
        </w:rPr>
        <w:t>Di antara banyak faktor yang dapat mempengaruhi prestasi akademik seorang siswa, salah satunya adalah kecerdasan emosional.</w:t>
      </w:r>
    </w:p>
    <w:p w14:paraId="3A221BAA" w14:textId="2609181B" w:rsidR="008639A2" w:rsidRDefault="008639A2" w:rsidP="004967D3">
      <w:pPr>
        <w:ind w:firstLine="720"/>
        <w:jc w:val="both"/>
        <w:rPr>
          <w:sz w:val="20"/>
          <w:szCs w:val="20"/>
        </w:rPr>
      </w:pPr>
    </w:p>
    <w:p w14:paraId="0D5002F3" w14:textId="1C822041" w:rsidR="00EB0806" w:rsidRDefault="00D14A84" w:rsidP="00165F8D">
      <w:pPr>
        <w:ind w:firstLine="720"/>
        <w:jc w:val="both"/>
        <w:rPr>
          <w:sz w:val="20"/>
          <w:szCs w:val="20"/>
          <w:lang w:val="en-US"/>
        </w:rPr>
      </w:pPr>
      <w:r w:rsidRPr="00781DB4">
        <w:rPr>
          <w:sz w:val="20"/>
          <w:szCs w:val="20"/>
        </w:rPr>
        <w:t>Kecerdasan emosional adalah kemampuan seseorang untuk mengelola kehidupan emosinya secara cerdas (manage our emosional life secara cerdas), menjaga keselarasan emosi dan ekspresi emosinya (keterlibatan emosi</w:t>
      </w:r>
      <w:r>
        <w:rPr>
          <w:sz w:val="20"/>
          <w:szCs w:val="20"/>
        </w:rPr>
        <w:t xml:space="preserve"> </w:t>
      </w:r>
      <w:r w:rsidRPr="00781DB4">
        <w:rPr>
          <w:sz w:val="20"/>
          <w:szCs w:val="20"/>
        </w:rPr>
        <w:t>dan ekspresinya) melalui keterampilan kesadaran diri, pengendalian, personal.</w:t>
      </w:r>
      <w:r>
        <w:rPr>
          <w:sz w:val="20"/>
          <w:szCs w:val="20"/>
        </w:rPr>
        <w:t xml:space="preserve"> </w:t>
      </w:r>
      <w:r w:rsidRPr="00781DB4">
        <w:rPr>
          <w:sz w:val="20"/>
          <w:szCs w:val="20"/>
        </w:rPr>
        <w:t>motivasi, empati dan keterampilan sosial.</w:t>
      </w:r>
      <w:r>
        <w:rPr>
          <w:sz w:val="20"/>
          <w:szCs w:val="20"/>
        </w:rPr>
        <w:t xml:space="preserve"> </w:t>
      </w:r>
      <w:r w:rsidRPr="00781DB4">
        <w:rPr>
          <w:sz w:val="20"/>
          <w:szCs w:val="20"/>
        </w:rPr>
        <w:t>Dalam penelitian ini  kecerdasan emosional dipahami sebagai kemampuan siswa dalam mengenali emosinya sendiri, mengelola emosinya sendiri, memotivasi dirinya sendiri, dan mengenali emosi orang lain (empati), serta menjalin hubungan dengan orang lain</w:t>
      </w:r>
      <w:r w:rsidR="00BF1402">
        <w:rPr>
          <w:sz w:val="20"/>
          <w:szCs w:val="20"/>
          <w:lang w:val="en-US"/>
        </w:rPr>
        <w:t xml:space="preserve"> </w:t>
      </w:r>
      <w:r w:rsidR="00400261" w:rsidRPr="00D9753D">
        <w:rPr>
          <w:sz w:val="20"/>
          <w:szCs w:val="20"/>
          <w:lang w:val="en-US"/>
        </w:rPr>
        <w:fldChar w:fldCharType="begin" w:fldLock="1"/>
      </w:r>
      <w:r w:rsidR="005462A9">
        <w:rPr>
          <w:sz w:val="20"/>
          <w:szCs w:val="20"/>
          <w:lang w:val="en-US"/>
        </w:rPr>
        <w:instrText>ADDIN CSL_CITATION {"citationItems":[{"id":"ITEM-1","itemData":{"author":[{"dropping-particle":"","family":"Goleman","given":"D","non-dropping-particle":"","parse-names":false,"suffix":""}],"id":"ITEM-1","issued":{"date-parts":[["2016"]]},"publisher":"Gramedia Pustaka Media","publisher-place":"Jakarta","title":"Emotional Intelligence. Terjemahan oleh Hermaya","type":"book"},"uris":["http://www.mendeley.com/documents/?uuid=c9090127-5664-4c0f-a31e-df50dbf8211e"]}],"mendeley":{"formattedCitation":"[11]","plainTextFormattedCitation":"[11]","previouslyFormattedCitation":"[11]"},"properties":{"noteIndex":0},"schema":"https://github.com/citation-style-language/schema/raw/master/csl-citation.json"}</w:instrText>
      </w:r>
      <w:r w:rsidR="00400261" w:rsidRPr="00D9753D">
        <w:rPr>
          <w:sz w:val="20"/>
          <w:szCs w:val="20"/>
          <w:lang w:val="en-US"/>
        </w:rPr>
        <w:fldChar w:fldCharType="separate"/>
      </w:r>
      <w:r w:rsidR="00335428" w:rsidRPr="00335428">
        <w:rPr>
          <w:noProof/>
          <w:sz w:val="20"/>
          <w:szCs w:val="20"/>
          <w:lang w:val="en-US"/>
        </w:rPr>
        <w:t>[11]</w:t>
      </w:r>
      <w:r w:rsidR="00400261" w:rsidRPr="00D9753D">
        <w:rPr>
          <w:sz w:val="20"/>
          <w:szCs w:val="20"/>
          <w:lang w:val="en-US"/>
        </w:rPr>
        <w:fldChar w:fldCharType="end"/>
      </w:r>
      <w:r w:rsidR="00400261">
        <w:rPr>
          <w:sz w:val="20"/>
          <w:szCs w:val="20"/>
          <w:lang w:val="en-US"/>
        </w:rPr>
        <w:t>.</w:t>
      </w:r>
      <w:r w:rsidR="00344756">
        <w:rPr>
          <w:sz w:val="20"/>
          <w:szCs w:val="20"/>
          <w:lang w:val="en-US"/>
        </w:rPr>
        <w:t xml:space="preserve"> </w:t>
      </w:r>
      <w:r w:rsidR="00B80A8D" w:rsidRPr="00B80A8D">
        <w:rPr>
          <w:sz w:val="20"/>
          <w:szCs w:val="20"/>
        </w:rPr>
        <w:t>Kecerdasan emosional diyakini mempunyai pengaruh yang besar terhadap keberhasilan akademik, karena siswa yang tidak mengelola emosinya dengan baik dalam mengikuti proses pembelajaran tidak akan dapat belajar dengan baik</w:t>
      </w:r>
      <w:r w:rsidR="00344756">
        <w:rPr>
          <w:sz w:val="20"/>
          <w:szCs w:val="20"/>
          <w:lang w:val="en-US"/>
        </w:rPr>
        <w:t xml:space="preserve"> </w:t>
      </w:r>
      <w:r w:rsidR="00344756">
        <w:rPr>
          <w:sz w:val="20"/>
          <w:szCs w:val="20"/>
          <w:lang w:val="en-US"/>
        </w:rPr>
        <w:fldChar w:fldCharType="begin" w:fldLock="1"/>
      </w:r>
      <w:r w:rsidR="005462A9">
        <w:rPr>
          <w:sz w:val="20"/>
          <w:szCs w:val="20"/>
          <w:lang w:val="en-US"/>
        </w:rPr>
        <w:instrText>ADDIN CSL_CITATION {"citationItems":[{"id":"ITEM-1","itemData":{"author":[{"dropping-particle":"","family":"Goleman","given":"D","non-dropping-particle":"","parse-names":false,"suffix":""}],"id":"ITEM-1","issued":{"date-parts":[["2016"]]},"publisher":"Gramedia Pustaka Media","publisher-place":"Jakarta","title":"Emotional Intelligence. Terjemahan oleh Hermaya","type":"book"},"uris":["http://www.mendeley.com/documents/?uuid=c9090127-5664-4c0f-a31e-df50dbf8211e"]}],"mendeley":{"formattedCitation":"[11]","plainTextFormattedCitation":"[11]","previouslyFormattedCitation":"[11]"},"properties":{"noteIndex":0},"schema":"https://github.com/citation-style-language/schema/raw/master/csl-citation.json"}</w:instrText>
      </w:r>
      <w:r w:rsidR="00344756">
        <w:rPr>
          <w:sz w:val="20"/>
          <w:szCs w:val="20"/>
          <w:lang w:val="en-US"/>
        </w:rPr>
        <w:fldChar w:fldCharType="separate"/>
      </w:r>
      <w:r w:rsidR="00335428" w:rsidRPr="00335428">
        <w:rPr>
          <w:noProof/>
          <w:sz w:val="20"/>
          <w:szCs w:val="20"/>
          <w:lang w:val="en-US"/>
        </w:rPr>
        <w:t>[11]</w:t>
      </w:r>
      <w:r w:rsidR="00344756">
        <w:rPr>
          <w:sz w:val="20"/>
          <w:szCs w:val="20"/>
          <w:lang w:val="en-US"/>
        </w:rPr>
        <w:fldChar w:fldCharType="end"/>
      </w:r>
      <w:r w:rsidR="00B80A8D" w:rsidRPr="00B80A8D">
        <w:rPr>
          <w:sz w:val="20"/>
          <w:szCs w:val="20"/>
        </w:rPr>
        <w:t xml:space="preserve">. </w:t>
      </w:r>
      <w:r w:rsidR="0069788F" w:rsidRPr="00FE2D27">
        <w:rPr>
          <w:sz w:val="20"/>
          <w:szCs w:val="20"/>
        </w:rPr>
        <w:t xml:space="preserve">Hal tersebut sesuai dengan penelitian yang dilakukan oleh </w:t>
      </w:r>
      <w:r w:rsidR="00685D21">
        <w:rPr>
          <w:sz w:val="20"/>
          <w:szCs w:val="20"/>
        </w:rPr>
        <w:t>Muslim</w:t>
      </w:r>
      <w:r w:rsidR="0069788F" w:rsidRPr="00FE2D27">
        <w:rPr>
          <w:sz w:val="20"/>
          <w:szCs w:val="20"/>
        </w:rPr>
        <w:t xml:space="preserve"> yang menyebutkan bahwa </w:t>
      </w:r>
      <w:r w:rsidR="00685D21">
        <w:rPr>
          <w:sz w:val="20"/>
          <w:szCs w:val="20"/>
        </w:rPr>
        <w:t>kecerdasa</w:t>
      </w:r>
      <w:r w:rsidR="004A02CF">
        <w:rPr>
          <w:sz w:val="20"/>
          <w:szCs w:val="20"/>
        </w:rPr>
        <w:t>n</w:t>
      </w:r>
      <w:r w:rsidR="0069788F" w:rsidRPr="00FE2D27">
        <w:rPr>
          <w:sz w:val="20"/>
          <w:szCs w:val="20"/>
        </w:rPr>
        <w:t xml:space="preserve"> emosi</w:t>
      </w:r>
      <w:r w:rsidR="004A02CF">
        <w:rPr>
          <w:sz w:val="20"/>
          <w:szCs w:val="20"/>
        </w:rPr>
        <w:t>onal</w:t>
      </w:r>
      <w:r w:rsidR="0069788F" w:rsidRPr="00FE2D27">
        <w:rPr>
          <w:sz w:val="20"/>
          <w:szCs w:val="20"/>
        </w:rPr>
        <w:t xml:space="preserve"> berpengaruh terhadap </w:t>
      </w:r>
      <w:r w:rsidR="004A02CF">
        <w:rPr>
          <w:sz w:val="20"/>
          <w:szCs w:val="20"/>
        </w:rPr>
        <w:t>hasil belajar matematika</w:t>
      </w:r>
      <w:r w:rsidR="0069788F" w:rsidRPr="00FE2D27">
        <w:rPr>
          <w:sz w:val="20"/>
          <w:szCs w:val="20"/>
        </w:rPr>
        <w:t xml:space="preserve"> sebesar </w:t>
      </w:r>
      <w:r w:rsidR="007E2D4C">
        <w:rPr>
          <w:sz w:val="20"/>
          <w:szCs w:val="20"/>
        </w:rPr>
        <w:t>16,1%. J</w:t>
      </w:r>
      <w:r w:rsidR="00B80A8D" w:rsidRPr="00B80A8D">
        <w:rPr>
          <w:sz w:val="20"/>
          <w:szCs w:val="20"/>
        </w:rPr>
        <w:t>ika siswa melakukan proses pembelajaran dengan emosi negatif seperti marah, sedih, depresi, maka siswa akan sulit menyerap pelajaran yang diberikan guru, yang pada akhirnya dapat menyebabkan hasil belajar dan latihan yang buruk</w:t>
      </w:r>
      <w:r>
        <w:rPr>
          <w:sz w:val="20"/>
          <w:szCs w:val="20"/>
        </w:rPr>
        <w:t xml:space="preserve">. </w:t>
      </w:r>
      <w:r w:rsidRPr="00781DB4">
        <w:rPr>
          <w:sz w:val="20"/>
          <w:szCs w:val="20"/>
        </w:rPr>
        <w:t>Untuk memahami materi  yang disampaikan guru, siswa juga perlu memiliki kecerdasan emosional.</w:t>
      </w:r>
      <w:r>
        <w:rPr>
          <w:sz w:val="20"/>
          <w:szCs w:val="20"/>
        </w:rPr>
        <w:t xml:space="preserve"> </w:t>
      </w:r>
      <w:r w:rsidRPr="00781DB4">
        <w:rPr>
          <w:sz w:val="20"/>
          <w:szCs w:val="20"/>
        </w:rPr>
        <w:t>meskipun siswa mempunyai kecerdasan yang tinggi, namun tanpa  kecerdasan emosional mereka tidak akan mampu memaksimalkan kemampuannya</w:t>
      </w:r>
      <w:r w:rsidR="00400261">
        <w:rPr>
          <w:sz w:val="20"/>
          <w:szCs w:val="20"/>
        </w:rPr>
        <w:fldChar w:fldCharType="begin" w:fldLock="1"/>
      </w:r>
      <w:r w:rsidR="00400261">
        <w:rPr>
          <w:sz w:val="20"/>
          <w:szCs w:val="20"/>
        </w:rPr>
        <w:instrText>ADDIN CSL_CITATION {"citationItems":[{"id":"ITEM-1","itemData":{"abstract":"Abstract : This study aims to determine the effect of emotional intelligence and learning motivation on student achievement in Junior High School 1 Sengkang. Quantitative research approach with the type of Ex Post Facto research. The population in this study were 297 students, the research sample was 149 students. The method used in data collection is the scale of psychology and documentation. Data analysis techniques used descriptive statistical analysis techniques and inferential statistical analysis. The results showed that the influence of emotional intelligence variables and learning motivation together on learning achievement was 3.5% with a significance value of p = 0.028 ≤α (0.05). This shows that there is a significant positive influence between emotional intelligence and learning motivation on student achievement in Junior High School 1 Sengkang. Abstract This study aims to determine the effect of emotional intelligence and learning motivation on student achievement in Junior High School 1 Sengkang. Quantitative research approach with the type of Ex Post Facto research. The population in this study were 297 students, the research sample was 149 students. The method used in data collection is the scale of psychology and documentation. Data analysis techniques used descriptive statistical analysis techniques and inferential statistical analysis. The results showed that the influence of emotional intelligence variables and learning motivation together on learning achievement was 3.5% with a significance value of p = 0.028 ≤α (0.05). This shows that there is a significant positive influence between emotional intelligence and learning motivation on student achievement in Junior High School 1 Sengkang.","author":[{"dropping-particle":"","family":"Yulika","given":"Rian","non-dropping-particle":"","parse-names":false,"suffix":""}],"container-title":"Journal Uin Aluddin Makassar","id":"ITEM-1","issue":"2","issued":{"date-parts":[["2019"]]},"page":"252-270","title":"Pengaruh Kecerdasan Emosi Dan Motivasi Belajar Terhadap Prestasi Belajar Siswa Di Smp Negeri 1 Sengkang","type":"article-journal","volume":"8"},"uris":["http://www.mendeley.com/documents/?uuid=0626e637-b4f4-4883-ba11-69f61f704097"]}],"mendeley":{"formattedCitation":"[4]","plainTextFormattedCitation":"[4]","previouslyFormattedCitation":"[4]"},"properties":{"noteIndex":0},"schema":"https://github.com/citation-style-language/schema/raw/master/csl-citation.json"}</w:instrText>
      </w:r>
      <w:r w:rsidR="00400261">
        <w:rPr>
          <w:sz w:val="20"/>
          <w:szCs w:val="20"/>
        </w:rPr>
        <w:fldChar w:fldCharType="separate"/>
      </w:r>
      <w:r w:rsidR="00400261" w:rsidRPr="000011CB">
        <w:rPr>
          <w:noProof/>
          <w:sz w:val="20"/>
          <w:szCs w:val="20"/>
        </w:rPr>
        <w:t>[4]</w:t>
      </w:r>
      <w:r w:rsidR="00400261">
        <w:rPr>
          <w:sz w:val="20"/>
          <w:szCs w:val="20"/>
        </w:rPr>
        <w:fldChar w:fldCharType="end"/>
      </w:r>
      <w:r w:rsidR="00165F8D">
        <w:rPr>
          <w:sz w:val="20"/>
          <w:szCs w:val="20"/>
          <w:lang w:val="en-US"/>
        </w:rPr>
        <w:t xml:space="preserve">. </w:t>
      </w:r>
    </w:p>
    <w:p w14:paraId="4D78B165" w14:textId="77777777" w:rsidR="00B66F29" w:rsidRDefault="00B66F29" w:rsidP="00165F8D">
      <w:pPr>
        <w:ind w:firstLine="720"/>
        <w:jc w:val="both"/>
        <w:rPr>
          <w:sz w:val="20"/>
          <w:szCs w:val="20"/>
          <w:lang w:val="en-US"/>
        </w:rPr>
      </w:pPr>
    </w:p>
    <w:p w14:paraId="343AF01E" w14:textId="65248BDF" w:rsidR="00F0341E" w:rsidRPr="00F0341E" w:rsidRDefault="00F0341E" w:rsidP="00F0341E">
      <w:pPr>
        <w:suppressAutoHyphens w:val="0"/>
        <w:jc w:val="both"/>
        <w:rPr>
          <w:sz w:val="20"/>
          <w:szCs w:val="20"/>
          <w:lang w:val="en-ID" w:eastAsia="en-ID"/>
        </w:rPr>
      </w:pPr>
      <w:r w:rsidRPr="00F0341E">
        <w:rPr>
          <w:sz w:val="20"/>
          <w:szCs w:val="20"/>
          <w:lang w:val="en-ID" w:eastAsia="en-ID"/>
        </w:rPr>
        <w:t xml:space="preserve">Selain </w:t>
      </w:r>
      <w:proofErr w:type="spellStart"/>
      <w:r w:rsidRPr="00F0341E">
        <w:rPr>
          <w:sz w:val="20"/>
          <w:szCs w:val="20"/>
          <w:lang w:val="en-ID" w:eastAsia="en-ID"/>
        </w:rPr>
        <w:t>kecerdasan</w:t>
      </w:r>
      <w:proofErr w:type="spellEnd"/>
      <w:r w:rsidRPr="00F0341E">
        <w:rPr>
          <w:sz w:val="20"/>
          <w:szCs w:val="20"/>
          <w:lang w:val="en-ID" w:eastAsia="en-ID"/>
        </w:rPr>
        <w:t xml:space="preserve"> </w:t>
      </w:r>
      <w:proofErr w:type="spellStart"/>
      <w:r w:rsidRPr="00F0341E">
        <w:rPr>
          <w:sz w:val="20"/>
          <w:szCs w:val="20"/>
          <w:lang w:val="en-ID" w:eastAsia="en-ID"/>
        </w:rPr>
        <w:t>emosional</w:t>
      </w:r>
      <w:proofErr w:type="spellEnd"/>
      <w:r w:rsidRPr="00F0341E">
        <w:rPr>
          <w:sz w:val="20"/>
          <w:szCs w:val="20"/>
          <w:lang w:val="en-ID" w:eastAsia="en-ID"/>
        </w:rPr>
        <w:t xml:space="preserve">, </w:t>
      </w:r>
      <w:proofErr w:type="spellStart"/>
      <w:r w:rsidRPr="00F0341E">
        <w:rPr>
          <w:sz w:val="20"/>
          <w:szCs w:val="20"/>
          <w:lang w:val="en-ID" w:eastAsia="en-ID"/>
        </w:rPr>
        <w:t>motivasi</w:t>
      </w:r>
      <w:proofErr w:type="spellEnd"/>
      <w:r w:rsidRPr="00F0341E">
        <w:rPr>
          <w:sz w:val="20"/>
          <w:szCs w:val="20"/>
          <w:lang w:val="en-ID" w:eastAsia="en-ID"/>
        </w:rPr>
        <w:t xml:space="preserve"> </w:t>
      </w:r>
      <w:proofErr w:type="spellStart"/>
      <w:r w:rsidRPr="00F0341E">
        <w:rPr>
          <w:sz w:val="20"/>
          <w:szCs w:val="20"/>
          <w:lang w:val="en-ID" w:eastAsia="en-ID"/>
        </w:rPr>
        <w:t>belajar</w:t>
      </w:r>
      <w:proofErr w:type="spellEnd"/>
      <w:r w:rsidRPr="00F0341E">
        <w:rPr>
          <w:sz w:val="20"/>
          <w:szCs w:val="20"/>
          <w:lang w:val="en-ID" w:eastAsia="en-ID"/>
        </w:rPr>
        <w:t xml:space="preserve"> juga </w:t>
      </w:r>
      <w:proofErr w:type="spellStart"/>
      <w:r w:rsidRPr="00F0341E">
        <w:rPr>
          <w:sz w:val="20"/>
          <w:szCs w:val="20"/>
          <w:lang w:val="en-ID" w:eastAsia="en-ID"/>
        </w:rPr>
        <w:t>menjadi</w:t>
      </w:r>
      <w:proofErr w:type="spellEnd"/>
      <w:r w:rsidRPr="00F0341E">
        <w:rPr>
          <w:sz w:val="20"/>
          <w:szCs w:val="20"/>
          <w:lang w:val="en-ID" w:eastAsia="en-ID"/>
        </w:rPr>
        <w:t xml:space="preserve"> </w:t>
      </w:r>
      <w:proofErr w:type="spellStart"/>
      <w:r w:rsidRPr="00F0341E">
        <w:rPr>
          <w:sz w:val="20"/>
          <w:szCs w:val="20"/>
          <w:lang w:val="en-ID" w:eastAsia="en-ID"/>
        </w:rPr>
        <w:t>faktor</w:t>
      </w:r>
      <w:proofErr w:type="spellEnd"/>
      <w:r w:rsidRPr="00F0341E">
        <w:rPr>
          <w:sz w:val="20"/>
          <w:szCs w:val="20"/>
          <w:lang w:val="en-ID" w:eastAsia="en-ID"/>
        </w:rPr>
        <w:t xml:space="preserve"> yang </w:t>
      </w:r>
      <w:proofErr w:type="spellStart"/>
      <w:r w:rsidRPr="00F0341E">
        <w:rPr>
          <w:sz w:val="20"/>
          <w:szCs w:val="20"/>
          <w:lang w:val="en-ID" w:eastAsia="en-ID"/>
        </w:rPr>
        <w:t>dapat</w:t>
      </w:r>
      <w:proofErr w:type="spellEnd"/>
      <w:r w:rsidRPr="00F0341E">
        <w:rPr>
          <w:sz w:val="20"/>
          <w:szCs w:val="20"/>
          <w:lang w:val="en-ID" w:eastAsia="en-ID"/>
        </w:rPr>
        <w:t xml:space="preserve"> </w:t>
      </w:r>
      <w:proofErr w:type="spellStart"/>
      <w:r w:rsidRPr="00F0341E">
        <w:rPr>
          <w:sz w:val="20"/>
          <w:szCs w:val="20"/>
          <w:lang w:val="en-ID" w:eastAsia="en-ID"/>
        </w:rPr>
        <w:t>mempengaruhi</w:t>
      </w:r>
      <w:proofErr w:type="spellEnd"/>
      <w:r w:rsidRPr="00F0341E">
        <w:rPr>
          <w:sz w:val="20"/>
          <w:szCs w:val="20"/>
          <w:lang w:val="en-ID" w:eastAsia="en-ID"/>
        </w:rPr>
        <w:t xml:space="preserve"> </w:t>
      </w:r>
      <w:proofErr w:type="spellStart"/>
      <w:r w:rsidRPr="00F0341E">
        <w:rPr>
          <w:sz w:val="20"/>
          <w:szCs w:val="20"/>
          <w:lang w:val="en-ID" w:eastAsia="en-ID"/>
        </w:rPr>
        <w:t>hasil</w:t>
      </w:r>
      <w:proofErr w:type="spellEnd"/>
      <w:r w:rsidRPr="00F0341E">
        <w:rPr>
          <w:sz w:val="20"/>
          <w:szCs w:val="20"/>
          <w:lang w:val="en-ID" w:eastAsia="en-ID"/>
        </w:rPr>
        <w:t xml:space="preserve"> </w:t>
      </w:r>
      <w:proofErr w:type="spellStart"/>
      <w:r w:rsidRPr="00F0341E">
        <w:rPr>
          <w:sz w:val="20"/>
          <w:szCs w:val="20"/>
          <w:lang w:val="en-ID" w:eastAsia="en-ID"/>
        </w:rPr>
        <w:t>belajar</w:t>
      </w:r>
      <w:proofErr w:type="spellEnd"/>
      <w:r w:rsidRPr="00F0341E">
        <w:rPr>
          <w:sz w:val="20"/>
          <w:szCs w:val="20"/>
          <w:lang w:val="en-ID" w:eastAsia="en-ID"/>
        </w:rPr>
        <w:t xml:space="preserve"> </w:t>
      </w:r>
      <w:proofErr w:type="spellStart"/>
      <w:r w:rsidRPr="00F0341E">
        <w:rPr>
          <w:sz w:val="20"/>
          <w:szCs w:val="20"/>
          <w:lang w:val="en-ID" w:eastAsia="en-ID"/>
        </w:rPr>
        <w:t>siswa</w:t>
      </w:r>
      <w:proofErr w:type="spellEnd"/>
      <w:r w:rsidRPr="00F0341E">
        <w:rPr>
          <w:sz w:val="20"/>
          <w:szCs w:val="20"/>
          <w:lang w:val="en-ID" w:eastAsia="en-ID"/>
        </w:rPr>
        <w:t xml:space="preserve">. </w:t>
      </w:r>
      <w:proofErr w:type="spellStart"/>
      <w:r w:rsidRPr="00F0341E">
        <w:rPr>
          <w:sz w:val="20"/>
          <w:szCs w:val="20"/>
          <w:lang w:val="en-ID" w:eastAsia="en-ID"/>
        </w:rPr>
        <w:t>Sadirman</w:t>
      </w:r>
      <w:proofErr w:type="spellEnd"/>
      <w:r w:rsidRPr="00F0341E">
        <w:rPr>
          <w:sz w:val="20"/>
          <w:szCs w:val="20"/>
          <w:lang w:val="en-ID" w:eastAsia="en-ID"/>
        </w:rPr>
        <w:t xml:space="preserve"> </w:t>
      </w:r>
      <w:proofErr w:type="spellStart"/>
      <w:r w:rsidRPr="00F0341E">
        <w:rPr>
          <w:sz w:val="20"/>
          <w:szCs w:val="20"/>
          <w:lang w:val="en-ID" w:eastAsia="en-ID"/>
        </w:rPr>
        <w:t>menjelaskan</w:t>
      </w:r>
      <w:proofErr w:type="spellEnd"/>
      <w:r w:rsidRPr="00F0341E">
        <w:rPr>
          <w:sz w:val="20"/>
          <w:szCs w:val="20"/>
          <w:lang w:val="en-ID" w:eastAsia="en-ID"/>
        </w:rPr>
        <w:t xml:space="preserve"> </w:t>
      </w:r>
      <w:proofErr w:type="spellStart"/>
      <w:r w:rsidRPr="00F0341E">
        <w:rPr>
          <w:sz w:val="20"/>
          <w:szCs w:val="20"/>
          <w:lang w:val="en-ID" w:eastAsia="en-ID"/>
        </w:rPr>
        <w:t>bahwa</w:t>
      </w:r>
      <w:proofErr w:type="spellEnd"/>
      <w:r w:rsidRPr="00F0341E">
        <w:rPr>
          <w:sz w:val="20"/>
          <w:szCs w:val="20"/>
          <w:lang w:val="en-ID" w:eastAsia="en-ID"/>
        </w:rPr>
        <w:t xml:space="preserve"> </w:t>
      </w:r>
      <w:proofErr w:type="spellStart"/>
      <w:r w:rsidRPr="00F0341E">
        <w:rPr>
          <w:sz w:val="20"/>
          <w:szCs w:val="20"/>
          <w:lang w:val="en-ID" w:eastAsia="en-ID"/>
        </w:rPr>
        <w:t>motivasi</w:t>
      </w:r>
      <w:proofErr w:type="spellEnd"/>
      <w:r w:rsidRPr="00F0341E">
        <w:rPr>
          <w:sz w:val="20"/>
          <w:szCs w:val="20"/>
          <w:lang w:val="en-ID" w:eastAsia="en-ID"/>
        </w:rPr>
        <w:t xml:space="preserve"> </w:t>
      </w:r>
      <w:proofErr w:type="spellStart"/>
      <w:r w:rsidRPr="00F0341E">
        <w:rPr>
          <w:sz w:val="20"/>
          <w:szCs w:val="20"/>
          <w:lang w:val="en-ID" w:eastAsia="en-ID"/>
        </w:rPr>
        <w:t>erat</w:t>
      </w:r>
      <w:proofErr w:type="spellEnd"/>
      <w:r w:rsidRPr="00F0341E">
        <w:rPr>
          <w:sz w:val="20"/>
          <w:szCs w:val="20"/>
          <w:lang w:val="en-ID" w:eastAsia="en-ID"/>
        </w:rPr>
        <w:t xml:space="preserve"> </w:t>
      </w:r>
      <w:proofErr w:type="spellStart"/>
      <w:r w:rsidRPr="00F0341E">
        <w:rPr>
          <w:sz w:val="20"/>
          <w:szCs w:val="20"/>
          <w:lang w:val="en-ID" w:eastAsia="en-ID"/>
        </w:rPr>
        <w:t>kaitannya</w:t>
      </w:r>
      <w:proofErr w:type="spellEnd"/>
      <w:r w:rsidRPr="00F0341E">
        <w:rPr>
          <w:sz w:val="20"/>
          <w:szCs w:val="20"/>
          <w:lang w:val="en-ID" w:eastAsia="en-ID"/>
        </w:rPr>
        <w:t xml:space="preserve"> </w:t>
      </w:r>
      <w:proofErr w:type="spellStart"/>
      <w:r w:rsidRPr="00F0341E">
        <w:rPr>
          <w:sz w:val="20"/>
          <w:szCs w:val="20"/>
          <w:lang w:val="en-ID" w:eastAsia="en-ID"/>
        </w:rPr>
        <w:t>dengan</w:t>
      </w:r>
      <w:proofErr w:type="spellEnd"/>
      <w:r w:rsidRPr="00F0341E">
        <w:rPr>
          <w:sz w:val="20"/>
          <w:szCs w:val="20"/>
          <w:lang w:val="en-ID" w:eastAsia="en-ID"/>
        </w:rPr>
        <w:t xml:space="preserve"> “</w:t>
      </w:r>
      <w:proofErr w:type="spellStart"/>
      <w:r w:rsidRPr="00F0341E">
        <w:rPr>
          <w:sz w:val="20"/>
          <w:szCs w:val="20"/>
          <w:lang w:val="en-ID" w:eastAsia="en-ID"/>
        </w:rPr>
        <w:t>emosi</w:t>
      </w:r>
      <w:proofErr w:type="spellEnd"/>
      <w:r w:rsidRPr="00F0341E">
        <w:rPr>
          <w:sz w:val="20"/>
          <w:szCs w:val="20"/>
          <w:lang w:val="en-ID" w:eastAsia="en-ID"/>
        </w:rPr>
        <w:t xml:space="preserve">” </w:t>
      </w:r>
      <w:proofErr w:type="spellStart"/>
      <w:r w:rsidRPr="00F0341E">
        <w:rPr>
          <w:sz w:val="20"/>
          <w:szCs w:val="20"/>
          <w:lang w:val="en-ID" w:eastAsia="en-ID"/>
        </w:rPr>
        <w:t>atau</w:t>
      </w:r>
      <w:proofErr w:type="spellEnd"/>
      <w:r w:rsidRPr="00F0341E">
        <w:rPr>
          <w:sz w:val="20"/>
          <w:szCs w:val="20"/>
          <w:lang w:val="en-ID" w:eastAsia="en-ID"/>
        </w:rPr>
        <w:t xml:space="preserve"> </w:t>
      </w:r>
      <w:proofErr w:type="spellStart"/>
      <w:r w:rsidRPr="00F0341E">
        <w:rPr>
          <w:sz w:val="20"/>
          <w:szCs w:val="20"/>
          <w:lang w:val="en-ID" w:eastAsia="en-ID"/>
        </w:rPr>
        <w:t>emosi</w:t>
      </w:r>
      <w:proofErr w:type="spellEnd"/>
      <w:r w:rsidRPr="00F0341E">
        <w:rPr>
          <w:sz w:val="20"/>
          <w:szCs w:val="20"/>
          <w:lang w:val="en-ID" w:eastAsia="en-ID"/>
        </w:rPr>
        <w:t xml:space="preserve"> dan </w:t>
      </w:r>
      <w:proofErr w:type="spellStart"/>
      <w:r w:rsidRPr="00F0341E">
        <w:rPr>
          <w:sz w:val="20"/>
          <w:szCs w:val="20"/>
          <w:lang w:val="en-ID" w:eastAsia="en-ID"/>
        </w:rPr>
        <w:t>didahului</w:t>
      </w:r>
      <w:proofErr w:type="spellEnd"/>
      <w:r w:rsidRPr="00F0341E">
        <w:rPr>
          <w:sz w:val="20"/>
          <w:szCs w:val="20"/>
          <w:lang w:val="en-ID" w:eastAsia="en-ID"/>
        </w:rPr>
        <w:t xml:space="preserve"> oleh </w:t>
      </w:r>
      <w:proofErr w:type="spellStart"/>
      <w:r w:rsidRPr="00F0341E">
        <w:rPr>
          <w:sz w:val="20"/>
          <w:szCs w:val="20"/>
          <w:lang w:val="en-ID" w:eastAsia="en-ID"/>
        </w:rPr>
        <w:t>reaksi</w:t>
      </w:r>
      <w:proofErr w:type="spellEnd"/>
      <w:r w:rsidRPr="00F0341E">
        <w:rPr>
          <w:sz w:val="20"/>
          <w:szCs w:val="20"/>
          <w:lang w:val="en-ID" w:eastAsia="en-ID"/>
        </w:rPr>
        <w:t xml:space="preserve"> </w:t>
      </w:r>
      <w:proofErr w:type="spellStart"/>
      <w:r w:rsidRPr="00F0341E">
        <w:rPr>
          <w:sz w:val="20"/>
          <w:szCs w:val="20"/>
          <w:lang w:val="en-ID" w:eastAsia="en-ID"/>
        </w:rPr>
        <w:t>terhadap</w:t>
      </w:r>
      <w:proofErr w:type="spellEnd"/>
      <w:r w:rsidRPr="00F0341E">
        <w:rPr>
          <w:sz w:val="20"/>
          <w:szCs w:val="20"/>
          <w:lang w:val="en-ID" w:eastAsia="en-ID"/>
        </w:rPr>
        <w:t xml:space="preserve"> </w:t>
      </w:r>
      <w:proofErr w:type="spellStart"/>
      <w:r w:rsidRPr="00F0341E">
        <w:rPr>
          <w:sz w:val="20"/>
          <w:szCs w:val="20"/>
          <w:lang w:val="en-ID" w:eastAsia="en-ID"/>
        </w:rPr>
        <w:t>tujuan</w:t>
      </w:r>
      <w:proofErr w:type="spellEnd"/>
      <w:r>
        <w:rPr>
          <w:sz w:val="20"/>
          <w:szCs w:val="20"/>
          <w:lang w:val="en-ID" w:eastAsia="en-ID"/>
        </w:rPr>
        <w:fldChar w:fldCharType="begin" w:fldLock="1"/>
      </w:r>
      <w:r>
        <w:rPr>
          <w:sz w:val="20"/>
          <w:szCs w:val="20"/>
          <w:lang w:val="en-ID" w:eastAsia="en-ID"/>
        </w:rPr>
        <w:instrText>ADDIN CSL_CITATION {"citationItems":[{"id":"ITEM-1","itemData":{"DOI":"10.26418/jppk.v11i3.53449","abstract":"AbstractThis study aims to describe the level of relationship between emotional intelligence and learning motivation with thematic learning outcomes of fourth grade students at SDN 37 Southeast Pontianak. The method used in this research is a descriptive method with a correlational study. The population in this study were all fourth grade students at SDN 37 Southeast Pontianak. Sampling using a simple random sampling technique with a total sample of 30 students of class IV SDN 37 Southeast Pontianak. The data collection technique used in this study is indirect communication techniques and documentary study techniques. The results showed that the average emotional intelligence was 82.13, the average learning motivation was 82.63, and student learning outcomes got an average score of 80.40. Based on Statistical analysis uses the multiple correlation formula to calculate correlation between motivation and emotional intelligence with student learning outcomes, r count is 0.649, and r table is 0.361, this means r count &gt; r table or (0.649 &gt; 0.361). It can be concluded that there is a strong relationship between emotional intelligence and learning motivation with thematic learning outcomes of fourth grade students at SDN 37 Southeast Pontianak.Keywords: Correlation, Emotional Intelligence, Learning Outcomes, Motivation","author":[{"dropping-particle":"","family":"Cahyana","given":"Indah","non-dropping-particle":"","parse-names":false,"suffix":""},{"dropping-particle":"","family":"Kartono","given":"Kartono","non-dropping-particle":"","parse-names":false,"suffix":""},{"dropping-particle":"","family":"Pranata","given":"Rio","non-dropping-particle":"","parse-names":false,"suffix":""}],"container-title":"Jurnal Pendidikan dan Pembelajaran Khatulistiwa (JPPK)","id":"ITEM-1","issue":"3","issued":{"date-parts":[["2022"]]},"page":"468-478","title":"Korelasi Antara Kecerdasan Emosional Dan Motivasi Belajar Dengan Hasil Belajar Tematik Siswa Kelas Iv Sdn","type":"article-journal","volume":"11"},"uris":["http://www.mendeley.com/documents/?uuid=5359c540-7ed7-4bb4-872b-eed7db505b43"]}],"mendeley":{"formattedCitation":"[12]","plainTextFormattedCitation":"[12]","previouslyFormattedCitation":"[12]"},"properties":{"noteIndex":0},"schema":"https://github.com/citation-style-language/schema/raw/master/csl-citation.json"}</w:instrText>
      </w:r>
      <w:r>
        <w:rPr>
          <w:sz w:val="20"/>
          <w:szCs w:val="20"/>
          <w:lang w:val="en-ID" w:eastAsia="en-ID"/>
        </w:rPr>
        <w:fldChar w:fldCharType="separate"/>
      </w:r>
      <w:r w:rsidRPr="00F0341E">
        <w:rPr>
          <w:noProof/>
          <w:sz w:val="20"/>
          <w:szCs w:val="20"/>
          <w:lang w:val="en-ID" w:eastAsia="en-ID"/>
        </w:rPr>
        <w:t>[12]</w:t>
      </w:r>
      <w:r>
        <w:rPr>
          <w:sz w:val="20"/>
          <w:szCs w:val="20"/>
          <w:lang w:val="en-ID" w:eastAsia="en-ID"/>
        </w:rPr>
        <w:fldChar w:fldCharType="end"/>
      </w:r>
      <w:r w:rsidRPr="00F0341E">
        <w:rPr>
          <w:sz w:val="20"/>
          <w:szCs w:val="20"/>
          <w:lang w:val="en-ID" w:eastAsia="en-ID"/>
        </w:rPr>
        <w:t xml:space="preserve">. </w:t>
      </w:r>
      <w:proofErr w:type="spellStart"/>
      <w:r w:rsidRPr="00F0341E">
        <w:rPr>
          <w:sz w:val="20"/>
          <w:szCs w:val="20"/>
          <w:lang w:val="en-ID" w:eastAsia="en-ID"/>
        </w:rPr>
        <w:t>Motivasi</w:t>
      </w:r>
      <w:proofErr w:type="spellEnd"/>
      <w:r w:rsidRPr="00F0341E">
        <w:rPr>
          <w:sz w:val="20"/>
          <w:szCs w:val="20"/>
          <w:lang w:val="en-ID" w:eastAsia="en-ID"/>
        </w:rPr>
        <w:t xml:space="preserve"> </w:t>
      </w:r>
      <w:proofErr w:type="spellStart"/>
      <w:r w:rsidRPr="00F0341E">
        <w:rPr>
          <w:sz w:val="20"/>
          <w:szCs w:val="20"/>
          <w:lang w:val="en-ID" w:eastAsia="en-ID"/>
        </w:rPr>
        <w:t>belajar</w:t>
      </w:r>
      <w:proofErr w:type="spellEnd"/>
      <w:r w:rsidRPr="00F0341E">
        <w:rPr>
          <w:sz w:val="20"/>
          <w:szCs w:val="20"/>
          <w:lang w:val="en-ID" w:eastAsia="en-ID"/>
        </w:rPr>
        <w:t xml:space="preserve"> </w:t>
      </w:r>
      <w:proofErr w:type="spellStart"/>
      <w:r w:rsidRPr="00F0341E">
        <w:rPr>
          <w:sz w:val="20"/>
          <w:szCs w:val="20"/>
          <w:lang w:val="en-ID" w:eastAsia="en-ID"/>
        </w:rPr>
        <w:t>adalah</w:t>
      </w:r>
      <w:proofErr w:type="spellEnd"/>
      <w:r w:rsidRPr="00F0341E">
        <w:rPr>
          <w:sz w:val="20"/>
          <w:szCs w:val="20"/>
          <w:lang w:val="en-ID" w:eastAsia="en-ID"/>
        </w:rPr>
        <w:t xml:space="preserve"> </w:t>
      </w:r>
      <w:proofErr w:type="spellStart"/>
      <w:r w:rsidRPr="00F0341E">
        <w:rPr>
          <w:sz w:val="20"/>
          <w:szCs w:val="20"/>
          <w:lang w:val="en-ID" w:eastAsia="en-ID"/>
        </w:rPr>
        <w:t>motivasi</w:t>
      </w:r>
      <w:proofErr w:type="spellEnd"/>
      <w:r w:rsidRPr="00F0341E">
        <w:rPr>
          <w:sz w:val="20"/>
          <w:szCs w:val="20"/>
          <w:lang w:val="en-ID" w:eastAsia="en-ID"/>
        </w:rPr>
        <w:t xml:space="preserve"> </w:t>
      </w:r>
      <w:proofErr w:type="spellStart"/>
      <w:r w:rsidRPr="00F0341E">
        <w:rPr>
          <w:sz w:val="20"/>
          <w:szCs w:val="20"/>
          <w:lang w:val="en-ID" w:eastAsia="en-ID"/>
        </w:rPr>
        <w:t>umum</w:t>
      </w:r>
      <w:proofErr w:type="spellEnd"/>
      <w:r w:rsidRPr="00F0341E">
        <w:rPr>
          <w:sz w:val="20"/>
          <w:szCs w:val="20"/>
          <w:lang w:val="en-ID" w:eastAsia="en-ID"/>
        </w:rPr>
        <w:t xml:space="preserve"> </w:t>
      </w:r>
      <w:proofErr w:type="spellStart"/>
      <w:r w:rsidRPr="00F0341E">
        <w:rPr>
          <w:sz w:val="20"/>
          <w:szCs w:val="20"/>
          <w:lang w:val="en-ID" w:eastAsia="en-ID"/>
        </w:rPr>
        <w:t>siswa</w:t>
      </w:r>
      <w:proofErr w:type="spellEnd"/>
      <w:r w:rsidRPr="00F0341E">
        <w:rPr>
          <w:sz w:val="20"/>
          <w:szCs w:val="20"/>
          <w:lang w:val="en-ID" w:eastAsia="en-ID"/>
        </w:rPr>
        <w:t xml:space="preserve">, yang </w:t>
      </w:r>
      <w:proofErr w:type="spellStart"/>
      <w:r w:rsidRPr="00F0341E">
        <w:rPr>
          <w:sz w:val="20"/>
          <w:szCs w:val="20"/>
          <w:lang w:val="en-ID" w:eastAsia="en-ID"/>
        </w:rPr>
        <w:t>menciptakan</w:t>
      </w:r>
      <w:proofErr w:type="spellEnd"/>
      <w:r w:rsidRPr="00F0341E">
        <w:rPr>
          <w:sz w:val="20"/>
          <w:szCs w:val="20"/>
          <w:lang w:val="en-ID" w:eastAsia="en-ID"/>
        </w:rPr>
        <w:t xml:space="preserve"> </w:t>
      </w:r>
      <w:proofErr w:type="spellStart"/>
      <w:r w:rsidRPr="00F0341E">
        <w:rPr>
          <w:sz w:val="20"/>
          <w:szCs w:val="20"/>
          <w:lang w:val="en-ID" w:eastAsia="en-ID"/>
        </w:rPr>
        <w:t>aktivitas</w:t>
      </w:r>
      <w:proofErr w:type="spellEnd"/>
      <w:r w:rsidRPr="00F0341E">
        <w:rPr>
          <w:sz w:val="20"/>
          <w:szCs w:val="20"/>
          <w:lang w:val="en-ID" w:eastAsia="en-ID"/>
        </w:rPr>
        <w:t xml:space="preserve"> </w:t>
      </w:r>
      <w:proofErr w:type="spellStart"/>
      <w:r w:rsidRPr="00F0341E">
        <w:rPr>
          <w:sz w:val="20"/>
          <w:szCs w:val="20"/>
          <w:lang w:val="en-ID" w:eastAsia="en-ID"/>
        </w:rPr>
        <w:t>belajar</w:t>
      </w:r>
      <w:proofErr w:type="spellEnd"/>
      <w:r w:rsidRPr="00F0341E">
        <w:rPr>
          <w:sz w:val="20"/>
          <w:szCs w:val="20"/>
          <w:lang w:val="en-ID" w:eastAsia="en-ID"/>
        </w:rPr>
        <w:t xml:space="preserve">, </w:t>
      </w:r>
      <w:proofErr w:type="spellStart"/>
      <w:r w:rsidRPr="00F0341E">
        <w:rPr>
          <w:sz w:val="20"/>
          <w:szCs w:val="20"/>
          <w:lang w:val="en-ID" w:eastAsia="en-ID"/>
        </w:rPr>
        <w:t>menjamin</w:t>
      </w:r>
      <w:proofErr w:type="spellEnd"/>
      <w:r w:rsidRPr="00F0341E">
        <w:rPr>
          <w:sz w:val="20"/>
          <w:szCs w:val="20"/>
          <w:lang w:val="en-ID" w:eastAsia="en-ID"/>
        </w:rPr>
        <w:t xml:space="preserve"> </w:t>
      </w:r>
      <w:proofErr w:type="spellStart"/>
      <w:r w:rsidRPr="00F0341E">
        <w:rPr>
          <w:sz w:val="20"/>
          <w:szCs w:val="20"/>
          <w:lang w:val="en-ID" w:eastAsia="en-ID"/>
        </w:rPr>
        <w:t>kelangsungan</w:t>
      </w:r>
      <w:proofErr w:type="spellEnd"/>
      <w:r w:rsidRPr="00F0341E">
        <w:rPr>
          <w:sz w:val="20"/>
          <w:szCs w:val="20"/>
          <w:lang w:val="en-ID" w:eastAsia="en-ID"/>
        </w:rPr>
        <w:t xml:space="preserve"> </w:t>
      </w:r>
      <w:proofErr w:type="spellStart"/>
      <w:r w:rsidRPr="00F0341E">
        <w:rPr>
          <w:sz w:val="20"/>
          <w:szCs w:val="20"/>
          <w:lang w:val="en-ID" w:eastAsia="en-ID"/>
        </w:rPr>
        <w:t>aktivitas</w:t>
      </w:r>
      <w:proofErr w:type="spellEnd"/>
      <w:r w:rsidRPr="00F0341E">
        <w:rPr>
          <w:sz w:val="20"/>
          <w:szCs w:val="20"/>
          <w:lang w:val="en-ID" w:eastAsia="en-ID"/>
        </w:rPr>
        <w:t xml:space="preserve"> </w:t>
      </w:r>
      <w:proofErr w:type="spellStart"/>
      <w:r w:rsidRPr="00F0341E">
        <w:rPr>
          <w:sz w:val="20"/>
          <w:szCs w:val="20"/>
          <w:lang w:val="en-ID" w:eastAsia="en-ID"/>
        </w:rPr>
        <w:t>belajar</w:t>
      </w:r>
      <w:proofErr w:type="spellEnd"/>
      <w:r w:rsidRPr="00F0341E">
        <w:rPr>
          <w:sz w:val="20"/>
          <w:szCs w:val="20"/>
          <w:lang w:val="en-ID" w:eastAsia="en-ID"/>
        </w:rPr>
        <w:t xml:space="preserve">, dan </w:t>
      </w:r>
      <w:proofErr w:type="spellStart"/>
      <w:r w:rsidRPr="00F0341E">
        <w:rPr>
          <w:sz w:val="20"/>
          <w:szCs w:val="20"/>
          <w:lang w:val="en-ID" w:eastAsia="en-ID"/>
        </w:rPr>
        <w:t>mengarahkan</w:t>
      </w:r>
      <w:proofErr w:type="spellEnd"/>
      <w:r w:rsidRPr="00F0341E">
        <w:rPr>
          <w:sz w:val="20"/>
          <w:szCs w:val="20"/>
          <w:lang w:val="en-ID" w:eastAsia="en-ID"/>
        </w:rPr>
        <w:t xml:space="preserve"> </w:t>
      </w:r>
      <w:proofErr w:type="spellStart"/>
      <w:r w:rsidRPr="00F0341E">
        <w:rPr>
          <w:sz w:val="20"/>
          <w:szCs w:val="20"/>
          <w:lang w:val="en-ID" w:eastAsia="en-ID"/>
        </w:rPr>
        <w:t>aktivitas</w:t>
      </w:r>
      <w:proofErr w:type="spellEnd"/>
      <w:r w:rsidRPr="00F0341E">
        <w:rPr>
          <w:sz w:val="20"/>
          <w:szCs w:val="20"/>
          <w:lang w:val="en-ID" w:eastAsia="en-ID"/>
        </w:rPr>
        <w:t xml:space="preserve"> </w:t>
      </w:r>
      <w:proofErr w:type="spellStart"/>
      <w:r w:rsidRPr="00F0341E">
        <w:rPr>
          <w:sz w:val="20"/>
          <w:szCs w:val="20"/>
          <w:lang w:val="en-ID" w:eastAsia="en-ID"/>
        </w:rPr>
        <w:t>belajar</w:t>
      </w:r>
      <w:proofErr w:type="spellEnd"/>
      <w:r w:rsidRPr="00F0341E">
        <w:rPr>
          <w:sz w:val="20"/>
          <w:szCs w:val="20"/>
          <w:lang w:val="en-ID" w:eastAsia="en-ID"/>
        </w:rPr>
        <w:t xml:space="preserve"> </w:t>
      </w:r>
      <w:proofErr w:type="spellStart"/>
      <w:r w:rsidRPr="00F0341E">
        <w:rPr>
          <w:sz w:val="20"/>
          <w:szCs w:val="20"/>
          <w:lang w:val="en-ID" w:eastAsia="en-ID"/>
        </w:rPr>
        <w:t>ke</w:t>
      </w:r>
      <w:proofErr w:type="spellEnd"/>
      <w:r w:rsidRPr="00F0341E">
        <w:rPr>
          <w:sz w:val="20"/>
          <w:szCs w:val="20"/>
          <w:lang w:val="en-ID" w:eastAsia="en-ID"/>
        </w:rPr>
        <w:t xml:space="preserve"> </w:t>
      </w:r>
      <w:proofErr w:type="spellStart"/>
      <w:r w:rsidRPr="00F0341E">
        <w:rPr>
          <w:sz w:val="20"/>
          <w:szCs w:val="20"/>
          <w:lang w:val="en-ID" w:eastAsia="en-ID"/>
        </w:rPr>
        <w:t>arah</w:t>
      </w:r>
      <w:proofErr w:type="spellEnd"/>
      <w:r w:rsidRPr="00F0341E">
        <w:rPr>
          <w:sz w:val="20"/>
          <w:szCs w:val="20"/>
          <w:lang w:val="en-ID" w:eastAsia="en-ID"/>
        </w:rPr>
        <w:t xml:space="preserve"> </w:t>
      </w:r>
      <w:proofErr w:type="spellStart"/>
      <w:r w:rsidRPr="00F0341E">
        <w:rPr>
          <w:sz w:val="20"/>
          <w:szCs w:val="20"/>
          <w:lang w:val="en-ID" w:eastAsia="en-ID"/>
        </w:rPr>
        <w:t>tercapainya</w:t>
      </w:r>
      <w:proofErr w:type="spellEnd"/>
      <w:r w:rsidRPr="00F0341E">
        <w:rPr>
          <w:sz w:val="20"/>
          <w:szCs w:val="20"/>
          <w:lang w:val="en-ID" w:eastAsia="en-ID"/>
        </w:rPr>
        <w:t xml:space="preserve"> </w:t>
      </w:r>
      <w:proofErr w:type="spellStart"/>
      <w:r w:rsidRPr="00F0341E">
        <w:rPr>
          <w:sz w:val="20"/>
          <w:szCs w:val="20"/>
          <w:lang w:val="en-ID" w:eastAsia="en-ID"/>
        </w:rPr>
        <w:t>tujuan</w:t>
      </w:r>
      <w:proofErr w:type="spellEnd"/>
      <w:r w:rsidRPr="00F0341E">
        <w:rPr>
          <w:sz w:val="20"/>
          <w:szCs w:val="20"/>
          <w:lang w:val="en-ID" w:eastAsia="en-ID"/>
        </w:rPr>
        <w:t xml:space="preserve"> </w:t>
      </w:r>
      <w:proofErr w:type="spellStart"/>
      <w:r w:rsidRPr="00F0341E">
        <w:rPr>
          <w:sz w:val="20"/>
          <w:szCs w:val="20"/>
          <w:lang w:val="en-ID" w:eastAsia="en-ID"/>
        </w:rPr>
        <w:t>mata</w:t>
      </w:r>
      <w:proofErr w:type="spellEnd"/>
      <w:r w:rsidRPr="00F0341E">
        <w:rPr>
          <w:sz w:val="20"/>
          <w:szCs w:val="20"/>
          <w:lang w:val="en-ID" w:eastAsia="en-ID"/>
        </w:rPr>
        <w:t xml:space="preserve"> </w:t>
      </w:r>
      <w:proofErr w:type="spellStart"/>
      <w:r w:rsidRPr="00F0341E">
        <w:rPr>
          <w:sz w:val="20"/>
          <w:szCs w:val="20"/>
          <w:lang w:val="en-ID" w:eastAsia="en-ID"/>
        </w:rPr>
        <w:t>pelajaran</w:t>
      </w:r>
      <w:proofErr w:type="spellEnd"/>
      <w:r w:rsidRPr="00F0341E">
        <w:rPr>
          <w:sz w:val="20"/>
          <w:szCs w:val="20"/>
          <w:lang w:val="en-ID" w:eastAsia="en-ID"/>
        </w:rPr>
        <w:t xml:space="preserve"> yang </w:t>
      </w:r>
      <w:proofErr w:type="spellStart"/>
      <w:r w:rsidRPr="00F0341E">
        <w:rPr>
          <w:sz w:val="20"/>
          <w:szCs w:val="20"/>
          <w:lang w:val="en-ID" w:eastAsia="en-ID"/>
        </w:rPr>
        <w:t>diinginkan</w:t>
      </w:r>
      <w:proofErr w:type="spellEnd"/>
      <w:r w:rsidRPr="00F0341E">
        <w:rPr>
          <w:sz w:val="20"/>
          <w:szCs w:val="20"/>
          <w:lang w:val="en-ID" w:eastAsia="en-ID"/>
        </w:rPr>
        <w:t xml:space="preserve"> </w:t>
      </w:r>
      <w:r>
        <w:rPr>
          <w:sz w:val="20"/>
          <w:szCs w:val="20"/>
          <w:lang w:val="en-ID" w:eastAsia="en-ID"/>
        </w:rPr>
        <w:fldChar w:fldCharType="begin" w:fldLock="1"/>
      </w:r>
      <w:r>
        <w:rPr>
          <w:sz w:val="20"/>
          <w:szCs w:val="20"/>
          <w:lang w:val="en-ID" w:eastAsia="en-ID"/>
        </w:rPr>
        <w:instrText>ADDIN CSL_CITATION {"citationItems":[{"id":"ITEM-1","itemData":{"author":[{"dropping-particle":"","family":"Sardiman","given":"","non-dropping-particle":"","parse-names":false,"suffix":""}],"container-title":"Jakarta: Rajawali Pers","id":"ITEM-1","issued":{"date-parts":[["2014"]]},"title":"Interaksi dan Motivasi Belajar Mengajar","type":"webpage"},"uris":["http://www.mendeley.com/documents/?uuid=1a44fefb-f881-45ed-afbe-32df1e23e07d"]}],"mendeley":{"formattedCitation":"[13]","plainTextFormattedCitation":"[13]","previouslyFormattedCitation":"[13]"},"properties":{"noteIndex":0},"schema":"https://github.com/citation-style-language/schema/raw/master/csl-citation.json"}</w:instrText>
      </w:r>
      <w:r>
        <w:rPr>
          <w:sz w:val="20"/>
          <w:szCs w:val="20"/>
          <w:lang w:val="en-ID" w:eastAsia="en-ID"/>
        </w:rPr>
        <w:fldChar w:fldCharType="separate"/>
      </w:r>
      <w:r w:rsidRPr="00F0341E">
        <w:rPr>
          <w:noProof/>
          <w:sz w:val="20"/>
          <w:szCs w:val="20"/>
          <w:lang w:val="en-ID" w:eastAsia="en-ID"/>
        </w:rPr>
        <w:t>[13]</w:t>
      </w:r>
      <w:r>
        <w:rPr>
          <w:sz w:val="20"/>
          <w:szCs w:val="20"/>
          <w:lang w:val="en-ID" w:eastAsia="en-ID"/>
        </w:rPr>
        <w:fldChar w:fldCharType="end"/>
      </w:r>
      <w:r w:rsidRPr="00F0341E">
        <w:rPr>
          <w:sz w:val="20"/>
          <w:szCs w:val="20"/>
          <w:lang w:val="en-ID" w:eastAsia="en-ID"/>
        </w:rPr>
        <w:t xml:space="preserve">. </w:t>
      </w:r>
      <w:proofErr w:type="spellStart"/>
      <w:r w:rsidRPr="00F0341E">
        <w:rPr>
          <w:sz w:val="20"/>
          <w:szCs w:val="20"/>
          <w:lang w:val="en-ID" w:eastAsia="en-ID"/>
        </w:rPr>
        <w:t>Aspek</w:t>
      </w:r>
      <w:proofErr w:type="spellEnd"/>
      <w:r w:rsidRPr="00F0341E">
        <w:rPr>
          <w:sz w:val="20"/>
          <w:szCs w:val="20"/>
          <w:lang w:val="en-ID" w:eastAsia="en-ID"/>
        </w:rPr>
        <w:t xml:space="preserve"> </w:t>
      </w:r>
      <w:proofErr w:type="spellStart"/>
      <w:r w:rsidRPr="00F0341E">
        <w:rPr>
          <w:sz w:val="20"/>
          <w:szCs w:val="20"/>
          <w:lang w:val="en-ID" w:eastAsia="en-ID"/>
        </w:rPr>
        <w:t>motivasi</w:t>
      </w:r>
      <w:proofErr w:type="spellEnd"/>
      <w:r w:rsidRPr="00F0341E">
        <w:rPr>
          <w:sz w:val="20"/>
          <w:szCs w:val="20"/>
          <w:lang w:val="en-ID" w:eastAsia="en-ID"/>
        </w:rPr>
        <w:t xml:space="preserve"> </w:t>
      </w:r>
      <w:proofErr w:type="spellStart"/>
      <w:r w:rsidRPr="00F0341E">
        <w:rPr>
          <w:sz w:val="20"/>
          <w:szCs w:val="20"/>
          <w:lang w:val="en-ID" w:eastAsia="en-ID"/>
        </w:rPr>
        <w:t>belajar</w:t>
      </w:r>
      <w:proofErr w:type="spellEnd"/>
      <w:r w:rsidRPr="00F0341E">
        <w:rPr>
          <w:sz w:val="20"/>
          <w:szCs w:val="20"/>
          <w:lang w:val="en-ID" w:eastAsia="en-ID"/>
        </w:rPr>
        <w:t xml:space="preserve"> </w:t>
      </w:r>
      <w:proofErr w:type="spellStart"/>
      <w:r w:rsidRPr="00F0341E">
        <w:rPr>
          <w:sz w:val="20"/>
          <w:szCs w:val="20"/>
          <w:lang w:val="en-ID" w:eastAsia="en-ID"/>
        </w:rPr>
        <w:t>diukur</w:t>
      </w:r>
      <w:proofErr w:type="spellEnd"/>
      <w:r w:rsidRPr="00F0341E">
        <w:rPr>
          <w:sz w:val="20"/>
          <w:szCs w:val="20"/>
          <w:lang w:val="en-ID" w:eastAsia="en-ID"/>
        </w:rPr>
        <w:t xml:space="preserve"> </w:t>
      </w:r>
      <w:proofErr w:type="spellStart"/>
      <w:r w:rsidRPr="00F0341E">
        <w:rPr>
          <w:sz w:val="20"/>
          <w:szCs w:val="20"/>
          <w:lang w:val="en-ID" w:eastAsia="en-ID"/>
        </w:rPr>
        <w:t>menggunakan</w:t>
      </w:r>
      <w:proofErr w:type="spellEnd"/>
      <w:r w:rsidRPr="00F0341E">
        <w:rPr>
          <w:sz w:val="20"/>
          <w:szCs w:val="20"/>
          <w:lang w:val="en-ID" w:eastAsia="en-ID"/>
        </w:rPr>
        <w:t xml:space="preserve"> </w:t>
      </w:r>
      <w:proofErr w:type="spellStart"/>
      <w:r w:rsidRPr="00F0341E">
        <w:rPr>
          <w:sz w:val="20"/>
          <w:szCs w:val="20"/>
          <w:lang w:val="en-ID" w:eastAsia="en-ID"/>
        </w:rPr>
        <w:t>dimensi</w:t>
      </w:r>
      <w:proofErr w:type="spellEnd"/>
      <w:r w:rsidRPr="00F0341E">
        <w:rPr>
          <w:sz w:val="20"/>
          <w:szCs w:val="20"/>
          <w:lang w:val="en-ID" w:eastAsia="en-ID"/>
        </w:rPr>
        <w:t xml:space="preserve"> </w:t>
      </w:r>
      <w:proofErr w:type="spellStart"/>
      <w:r w:rsidRPr="00F0341E">
        <w:rPr>
          <w:sz w:val="20"/>
          <w:szCs w:val="20"/>
          <w:lang w:val="en-ID" w:eastAsia="en-ID"/>
        </w:rPr>
        <w:t>motivasi</w:t>
      </w:r>
      <w:proofErr w:type="spellEnd"/>
      <w:r w:rsidRPr="00F0341E">
        <w:rPr>
          <w:sz w:val="20"/>
          <w:szCs w:val="20"/>
          <w:lang w:val="en-ID" w:eastAsia="en-ID"/>
        </w:rPr>
        <w:t xml:space="preserve"> </w:t>
      </w:r>
      <w:proofErr w:type="spellStart"/>
      <w:r w:rsidRPr="00F0341E">
        <w:rPr>
          <w:sz w:val="20"/>
          <w:szCs w:val="20"/>
          <w:lang w:val="en-ID" w:eastAsia="en-ID"/>
        </w:rPr>
        <w:t>belajar</w:t>
      </w:r>
      <w:proofErr w:type="spellEnd"/>
      <w:r w:rsidRPr="00F0341E">
        <w:rPr>
          <w:sz w:val="20"/>
          <w:szCs w:val="20"/>
          <w:lang w:val="en-ID" w:eastAsia="en-ID"/>
        </w:rPr>
        <w:t xml:space="preserve"> </w:t>
      </w:r>
      <w:proofErr w:type="spellStart"/>
      <w:r w:rsidRPr="00F0341E">
        <w:rPr>
          <w:sz w:val="20"/>
          <w:szCs w:val="20"/>
          <w:lang w:val="en-ID" w:eastAsia="en-ID"/>
        </w:rPr>
        <w:t>menurut</w:t>
      </w:r>
      <w:proofErr w:type="spellEnd"/>
      <w:r w:rsidRPr="00F0341E">
        <w:rPr>
          <w:sz w:val="20"/>
          <w:szCs w:val="20"/>
          <w:lang w:val="en-ID" w:eastAsia="en-ID"/>
        </w:rPr>
        <w:t xml:space="preserve"> Kusuma dan Uno. Hal </w:t>
      </w:r>
      <w:proofErr w:type="spellStart"/>
      <w:r w:rsidRPr="00F0341E">
        <w:rPr>
          <w:sz w:val="20"/>
          <w:szCs w:val="20"/>
          <w:lang w:val="en-ID" w:eastAsia="en-ID"/>
        </w:rPr>
        <w:t>ini</w:t>
      </w:r>
      <w:proofErr w:type="spellEnd"/>
      <w:r w:rsidRPr="00F0341E">
        <w:rPr>
          <w:sz w:val="20"/>
          <w:szCs w:val="20"/>
          <w:lang w:val="en-ID" w:eastAsia="en-ID"/>
        </w:rPr>
        <w:t xml:space="preserve"> </w:t>
      </w:r>
      <w:proofErr w:type="spellStart"/>
      <w:r w:rsidRPr="00F0341E">
        <w:rPr>
          <w:sz w:val="20"/>
          <w:szCs w:val="20"/>
          <w:lang w:val="en-ID" w:eastAsia="en-ID"/>
        </w:rPr>
        <w:t>mencakup</w:t>
      </w:r>
      <w:proofErr w:type="spellEnd"/>
      <w:r w:rsidRPr="00F0341E">
        <w:rPr>
          <w:sz w:val="20"/>
          <w:szCs w:val="20"/>
          <w:lang w:val="en-ID" w:eastAsia="en-ID"/>
        </w:rPr>
        <w:t xml:space="preserve"> </w:t>
      </w:r>
      <w:proofErr w:type="spellStart"/>
      <w:r w:rsidRPr="00F0341E">
        <w:rPr>
          <w:sz w:val="20"/>
          <w:szCs w:val="20"/>
          <w:lang w:val="en-ID" w:eastAsia="en-ID"/>
        </w:rPr>
        <w:t>dorongan</w:t>
      </w:r>
      <w:proofErr w:type="spellEnd"/>
      <w:r w:rsidRPr="00F0341E">
        <w:rPr>
          <w:sz w:val="20"/>
          <w:szCs w:val="20"/>
          <w:lang w:val="en-ID" w:eastAsia="en-ID"/>
        </w:rPr>
        <w:t xml:space="preserve"> internal dan </w:t>
      </w:r>
      <w:proofErr w:type="spellStart"/>
      <w:r w:rsidRPr="00F0341E">
        <w:rPr>
          <w:sz w:val="20"/>
          <w:szCs w:val="20"/>
          <w:lang w:val="en-ID" w:eastAsia="en-ID"/>
        </w:rPr>
        <w:t>eksternal</w:t>
      </w:r>
      <w:proofErr w:type="spellEnd"/>
      <w:r w:rsidRPr="00F0341E">
        <w:rPr>
          <w:sz w:val="20"/>
          <w:szCs w:val="20"/>
          <w:lang w:val="en-ID" w:eastAsia="en-ID"/>
        </w:rPr>
        <w:t xml:space="preserve"> dan </w:t>
      </w:r>
      <w:proofErr w:type="spellStart"/>
      <w:r w:rsidRPr="00F0341E">
        <w:rPr>
          <w:sz w:val="20"/>
          <w:szCs w:val="20"/>
          <w:lang w:val="en-ID" w:eastAsia="en-ID"/>
        </w:rPr>
        <w:t>dijelaskan</w:t>
      </w:r>
      <w:proofErr w:type="spellEnd"/>
      <w:r w:rsidRPr="00F0341E">
        <w:rPr>
          <w:sz w:val="20"/>
          <w:szCs w:val="20"/>
          <w:lang w:val="en-ID" w:eastAsia="en-ID"/>
        </w:rPr>
        <w:t xml:space="preserve"> </w:t>
      </w:r>
      <w:proofErr w:type="spellStart"/>
      <w:r w:rsidRPr="00F0341E">
        <w:rPr>
          <w:sz w:val="20"/>
          <w:szCs w:val="20"/>
          <w:lang w:val="en-ID" w:eastAsia="en-ID"/>
        </w:rPr>
        <w:t>dalam</w:t>
      </w:r>
      <w:proofErr w:type="spellEnd"/>
      <w:r w:rsidRPr="00F0341E">
        <w:rPr>
          <w:sz w:val="20"/>
          <w:szCs w:val="20"/>
          <w:lang w:val="en-ID" w:eastAsia="en-ID"/>
        </w:rPr>
        <w:t xml:space="preserve"> </w:t>
      </w:r>
      <w:proofErr w:type="spellStart"/>
      <w:r w:rsidRPr="00F0341E">
        <w:rPr>
          <w:sz w:val="20"/>
          <w:szCs w:val="20"/>
          <w:lang w:val="en-ID" w:eastAsia="en-ID"/>
        </w:rPr>
        <w:t>enam</w:t>
      </w:r>
      <w:proofErr w:type="spellEnd"/>
      <w:r w:rsidRPr="00F0341E">
        <w:rPr>
          <w:sz w:val="20"/>
          <w:szCs w:val="20"/>
          <w:lang w:val="en-ID" w:eastAsia="en-ID"/>
        </w:rPr>
        <w:t xml:space="preserve"> </w:t>
      </w:r>
      <w:proofErr w:type="spellStart"/>
      <w:r w:rsidRPr="00F0341E">
        <w:rPr>
          <w:sz w:val="20"/>
          <w:szCs w:val="20"/>
          <w:lang w:val="en-ID" w:eastAsia="en-ID"/>
        </w:rPr>
        <w:t>dimensi</w:t>
      </w:r>
      <w:proofErr w:type="spellEnd"/>
      <w:r w:rsidRPr="00F0341E">
        <w:rPr>
          <w:sz w:val="20"/>
          <w:szCs w:val="20"/>
          <w:lang w:val="en-ID" w:eastAsia="en-ID"/>
        </w:rPr>
        <w:t xml:space="preserve">: </w:t>
      </w:r>
      <w:proofErr w:type="spellStart"/>
      <w:r w:rsidRPr="00F0341E">
        <w:rPr>
          <w:sz w:val="20"/>
          <w:szCs w:val="20"/>
          <w:lang w:val="en-ID" w:eastAsia="en-ID"/>
        </w:rPr>
        <w:t>yaitu</w:t>
      </w:r>
      <w:proofErr w:type="spellEnd"/>
      <w:r w:rsidRPr="00F0341E">
        <w:rPr>
          <w:sz w:val="20"/>
          <w:szCs w:val="20"/>
          <w:lang w:val="en-ID" w:eastAsia="en-ID"/>
        </w:rPr>
        <w:t xml:space="preserve"> </w:t>
      </w:r>
      <w:proofErr w:type="spellStart"/>
      <w:r w:rsidRPr="00F0341E">
        <w:rPr>
          <w:sz w:val="20"/>
          <w:szCs w:val="20"/>
          <w:lang w:val="en-ID" w:eastAsia="en-ID"/>
        </w:rPr>
        <w:t>cita-cita</w:t>
      </w:r>
      <w:proofErr w:type="spellEnd"/>
      <w:r w:rsidRPr="00F0341E">
        <w:rPr>
          <w:sz w:val="20"/>
          <w:szCs w:val="20"/>
          <w:lang w:val="en-ID" w:eastAsia="en-ID"/>
        </w:rPr>
        <w:t xml:space="preserve"> dan </w:t>
      </w:r>
      <w:proofErr w:type="spellStart"/>
      <w:r w:rsidRPr="00F0341E">
        <w:rPr>
          <w:sz w:val="20"/>
          <w:szCs w:val="20"/>
          <w:lang w:val="en-ID" w:eastAsia="en-ID"/>
        </w:rPr>
        <w:t>minat</w:t>
      </w:r>
      <w:proofErr w:type="spellEnd"/>
      <w:r w:rsidRPr="00F0341E">
        <w:rPr>
          <w:sz w:val="20"/>
          <w:szCs w:val="20"/>
          <w:lang w:val="en-ID" w:eastAsia="en-ID"/>
        </w:rPr>
        <w:t xml:space="preserve"> </w:t>
      </w:r>
      <w:proofErr w:type="spellStart"/>
      <w:r w:rsidRPr="00F0341E">
        <w:rPr>
          <w:sz w:val="20"/>
          <w:szCs w:val="20"/>
          <w:lang w:val="en-ID" w:eastAsia="en-ID"/>
        </w:rPr>
        <w:t>untuk</w:t>
      </w:r>
      <w:proofErr w:type="spellEnd"/>
      <w:r w:rsidRPr="00F0341E">
        <w:rPr>
          <w:sz w:val="20"/>
          <w:szCs w:val="20"/>
          <w:lang w:val="en-ID" w:eastAsia="en-ID"/>
        </w:rPr>
        <w:t xml:space="preserve"> </w:t>
      </w:r>
      <w:proofErr w:type="spellStart"/>
      <w:r w:rsidRPr="00F0341E">
        <w:rPr>
          <w:sz w:val="20"/>
          <w:szCs w:val="20"/>
          <w:lang w:val="en-ID" w:eastAsia="en-ID"/>
        </w:rPr>
        <w:t>melaksanakan</w:t>
      </w:r>
      <w:proofErr w:type="spellEnd"/>
      <w:r w:rsidRPr="00F0341E">
        <w:rPr>
          <w:sz w:val="20"/>
          <w:szCs w:val="20"/>
          <w:lang w:val="en-ID" w:eastAsia="en-ID"/>
        </w:rPr>
        <w:t xml:space="preserve"> </w:t>
      </w:r>
      <w:proofErr w:type="spellStart"/>
      <w:r w:rsidRPr="00F0341E">
        <w:rPr>
          <w:sz w:val="20"/>
          <w:szCs w:val="20"/>
          <w:lang w:val="en-ID" w:eastAsia="en-ID"/>
        </w:rPr>
        <w:t>kegiatan</w:t>
      </w:r>
      <w:proofErr w:type="spellEnd"/>
      <w:r w:rsidRPr="00F0341E">
        <w:rPr>
          <w:sz w:val="20"/>
          <w:szCs w:val="20"/>
          <w:lang w:val="en-ID" w:eastAsia="en-ID"/>
        </w:rPr>
        <w:t xml:space="preserve">, </w:t>
      </w:r>
      <w:proofErr w:type="spellStart"/>
      <w:r w:rsidRPr="00F0341E">
        <w:rPr>
          <w:sz w:val="20"/>
          <w:szCs w:val="20"/>
          <w:lang w:val="en-ID" w:eastAsia="en-ID"/>
        </w:rPr>
        <w:t>dorongan</w:t>
      </w:r>
      <w:proofErr w:type="spellEnd"/>
      <w:r w:rsidRPr="00F0341E">
        <w:rPr>
          <w:sz w:val="20"/>
          <w:szCs w:val="20"/>
          <w:lang w:val="en-ID" w:eastAsia="en-ID"/>
        </w:rPr>
        <w:t xml:space="preserve"> dan </w:t>
      </w:r>
      <w:proofErr w:type="spellStart"/>
      <w:r w:rsidRPr="00F0341E">
        <w:rPr>
          <w:sz w:val="20"/>
          <w:szCs w:val="20"/>
          <w:lang w:val="en-ID" w:eastAsia="en-ID"/>
        </w:rPr>
        <w:t>kebutuhan</w:t>
      </w:r>
      <w:proofErr w:type="spellEnd"/>
      <w:r w:rsidRPr="00F0341E">
        <w:rPr>
          <w:sz w:val="20"/>
          <w:szCs w:val="20"/>
          <w:lang w:val="en-ID" w:eastAsia="en-ID"/>
        </w:rPr>
        <w:t xml:space="preserve"> </w:t>
      </w:r>
      <w:proofErr w:type="spellStart"/>
      <w:r w:rsidRPr="00F0341E">
        <w:rPr>
          <w:sz w:val="20"/>
          <w:szCs w:val="20"/>
          <w:lang w:val="en-ID" w:eastAsia="en-ID"/>
        </w:rPr>
        <w:t>untuk</w:t>
      </w:r>
      <w:proofErr w:type="spellEnd"/>
      <w:r w:rsidRPr="00F0341E">
        <w:rPr>
          <w:sz w:val="20"/>
          <w:szCs w:val="20"/>
          <w:lang w:val="en-ID" w:eastAsia="en-ID"/>
        </w:rPr>
        <w:t xml:space="preserve"> </w:t>
      </w:r>
      <w:proofErr w:type="spellStart"/>
      <w:r w:rsidRPr="00F0341E">
        <w:rPr>
          <w:sz w:val="20"/>
          <w:szCs w:val="20"/>
          <w:lang w:val="en-ID" w:eastAsia="en-ID"/>
        </w:rPr>
        <w:t>melaksanakan</w:t>
      </w:r>
      <w:proofErr w:type="spellEnd"/>
      <w:r w:rsidRPr="00F0341E">
        <w:rPr>
          <w:sz w:val="20"/>
          <w:szCs w:val="20"/>
          <w:lang w:val="en-ID" w:eastAsia="en-ID"/>
        </w:rPr>
        <w:t xml:space="preserve"> </w:t>
      </w:r>
      <w:proofErr w:type="spellStart"/>
      <w:r w:rsidRPr="00F0341E">
        <w:rPr>
          <w:sz w:val="20"/>
          <w:szCs w:val="20"/>
          <w:lang w:val="en-ID" w:eastAsia="en-ID"/>
        </w:rPr>
        <w:t>kegiatan</w:t>
      </w:r>
      <w:proofErr w:type="spellEnd"/>
      <w:r w:rsidRPr="00F0341E">
        <w:rPr>
          <w:sz w:val="20"/>
          <w:szCs w:val="20"/>
          <w:lang w:val="en-ID" w:eastAsia="en-ID"/>
        </w:rPr>
        <w:t xml:space="preserve">, </w:t>
      </w:r>
      <w:proofErr w:type="spellStart"/>
      <w:r w:rsidRPr="00F0341E">
        <w:rPr>
          <w:sz w:val="20"/>
          <w:szCs w:val="20"/>
          <w:lang w:val="en-ID" w:eastAsia="en-ID"/>
        </w:rPr>
        <w:t>kegiatan</w:t>
      </w:r>
      <w:proofErr w:type="spellEnd"/>
      <w:r w:rsidRPr="00F0341E">
        <w:rPr>
          <w:sz w:val="20"/>
          <w:szCs w:val="20"/>
          <w:lang w:val="en-ID" w:eastAsia="en-ID"/>
        </w:rPr>
        <w:t xml:space="preserve">, </w:t>
      </w:r>
      <w:proofErr w:type="spellStart"/>
      <w:r w:rsidRPr="00F0341E">
        <w:rPr>
          <w:sz w:val="20"/>
          <w:szCs w:val="20"/>
          <w:lang w:val="en-ID" w:eastAsia="en-ID"/>
        </w:rPr>
        <w:t>harapan</w:t>
      </w:r>
      <w:proofErr w:type="spellEnd"/>
      <w:r w:rsidRPr="00F0341E">
        <w:rPr>
          <w:sz w:val="20"/>
          <w:szCs w:val="20"/>
          <w:lang w:val="en-ID" w:eastAsia="en-ID"/>
        </w:rPr>
        <w:t xml:space="preserve"> dan </w:t>
      </w:r>
      <w:proofErr w:type="spellStart"/>
      <w:r w:rsidRPr="00F0341E">
        <w:rPr>
          <w:sz w:val="20"/>
          <w:szCs w:val="20"/>
          <w:lang w:val="en-ID" w:eastAsia="en-ID"/>
        </w:rPr>
        <w:t>impian</w:t>
      </w:r>
      <w:proofErr w:type="spellEnd"/>
      <w:r w:rsidRPr="00F0341E">
        <w:rPr>
          <w:sz w:val="20"/>
          <w:szCs w:val="20"/>
          <w:lang w:val="en-ID" w:eastAsia="en-ID"/>
        </w:rPr>
        <w:t xml:space="preserve">, </w:t>
      </w:r>
      <w:proofErr w:type="spellStart"/>
      <w:r w:rsidRPr="00F0341E">
        <w:rPr>
          <w:sz w:val="20"/>
          <w:szCs w:val="20"/>
          <w:lang w:val="en-ID" w:eastAsia="en-ID"/>
        </w:rPr>
        <w:t>harga</w:t>
      </w:r>
      <w:proofErr w:type="spellEnd"/>
      <w:r w:rsidRPr="00F0341E">
        <w:rPr>
          <w:sz w:val="20"/>
          <w:szCs w:val="20"/>
          <w:lang w:val="en-ID" w:eastAsia="en-ID"/>
        </w:rPr>
        <w:t xml:space="preserve"> </w:t>
      </w:r>
      <w:proofErr w:type="spellStart"/>
      <w:r w:rsidRPr="00F0341E">
        <w:rPr>
          <w:sz w:val="20"/>
          <w:szCs w:val="20"/>
          <w:lang w:val="en-ID" w:eastAsia="en-ID"/>
        </w:rPr>
        <w:lastRenderedPageBreak/>
        <w:t>diri</w:t>
      </w:r>
      <w:proofErr w:type="spellEnd"/>
      <w:r w:rsidRPr="00F0341E">
        <w:rPr>
          <w:sz w:val="20"/>
          <w:szCs w:val="20"/>
          <w:lang w:val="en-ID" w:eastAsia="en-ID"/>
        </w:rPr>
        <w:t xml:space="preserve"> dan rasa </w:t>
      </w:r>
      <w:proofErr w:type="spellStart"/>
      <w:r w:rsidRPr="00F0341E">
        <w:rPr>
          <w:sz w:val="20"/>
          <w:szCs w:val="20"/>
          <w:lang w:val="en-ID" w:eastAsia="en-ID"/>
        </w:rPr>
        <w:t>hormat</w:t>
      </w:r>
      <w:proofErr w:type="spellEnd"/>
      <w:r w:rsidRPr="00F0341E">
        <w:rPr>
          <w:sz w:val="20"/>
          <w:szCs w:val="20"/>
          <w:lang w:val="en-ID" w:eastAsia="en-ID"/>
        </w:rPr>
        <w:t xml:space="preserve">, </w:t>
      </w:r>
      <w:proofErr w:type="spellStart"/>
      <w:r w:rsidRPr="00F0341E">
        <w:rPr>
          <w:sz w:val="20"/>
          <w:szCs w:val="20"/>
          <w:lang w:val="en-ID" w:eastAsia="en-ID"/>
        </w:rPr>
        <w:t>kegiatan</w:t>
      </w:r>
      <w:proofErr w:type="spellEnd"/>
      <w:r w:rsidRPr="00F0341E">
        <w:rPr>
          <w:sz w:val="20"/>
          <w:szCs w:val="20"/>
          <w:lang w:val="en-ID" w:eastAsia="en-ID"/>
        </w:rPr>
        <w:t xml:space="preserve"> </w:t>
      </w:r>
      <w:proofErr w:type="spellStart"/>
      <w:r w:rsidRPr="00F0341E">
        <w:rPr>
          <w:sz w:val="20"/>
          <w:szCs w:val="20"/>
          <w:lang w:val="en-ID" w:eastAsia="en-ID"/>
        </w:rPr>
        <w:t>belajar</w:t>
      </w:r>
      <w:proofErr w:type="spellEnd"/>
      <w:r w:rsidRPr="00F0341E">
        <w:rPr>
          <w:sz w:val="20"/>
          <w:szCs w:val="20"/>
          <w:lang w:val="en-ID" w:eastAsia="en-ID"/>
        </w:rPr>
        <w:t xml:space="preserve"> yang </w:t>
      </w:r>
      <w:proofErr w:type="spellStart"/>
      <w:r w:rsidRPr="00F0341E">
        <w:rPr>
          <w:sz w:val="20"/>
          <w:szCs w:val="20"/>
          <w:lang w:val="en-ID" w:eastAsia="en-ID"/>
        </w:rPr>
        <w:t>menarik</w:t>
      </w:r>
      <w:proofErr w:type="spellEnd"/>
      <w:r w:rsidRPr="00F0341E">
        <w:rPr>
          <w:sz w:val="20"/>
          <w:szCs w:val="20"/>
          <w:lang w:val="en-ID" w:eastAsia="en-ID"/>
        </w:rPr>
        <w:t xml:space="preserve"> dan </w:t>
      </w:r>
      <w:proofErr w:type="spellStart"/>
      <w:r w:rsidRPr="00F0341E">
        <w:rPr>
          <w:sz w:val="20"/>
          <w:szCs w:val="20"/>
          <w:lang w:val="en-ID" w:eastAsia="en-ID"/>
        </w:rPr>
        <w:t>lingkungan</w:t>
      </w:r>
      <w:proofErr w:type="spellEnd"/>
      <w:r w:rsidRPr="00F0341E">
        <w:rPr>
          <w:sz w:val="20"/>
          <w:szCs w:val="20"/>
          <w:lang w:val="en-ID" w:eastAsia="en-ID"/>
        </w:rPr>
        <w:t xml:space="preserve"> </w:t>
      </w:r>
      <w:proofErr w:type="spellStart"/>
      <w:r w:rsidRPr="00F0341E">
        <w:rPr>
          <w:sz w:val="20"/>
          <w:szCs w:val="20"/>
          <w:lang w:val="en-ID" w:eastAsia="en-ID"/>
        </w:rPr>
        <w:t>belajar</w:t>
      </w:r>
      <w:proofErr w:type="spellEnd"/>
      <w:r w:rsidRPr="00F0341E">
        <w:rPr>
          <w:sz w:val="20"/>
          <w:szCs w:val="20"/>
          <w:lang w:val="en-ID" w:eastAsia="en-ID"/>
        </w:rPr>
        <w:t xml:space="preserve"> yang </w:t>
      </w:r>
      <w:proofErr w:type="spellStart"/>
      <w:r w:rsidRPr="00F0341E">
        <w:rPr>
          <w:sz w:val="20"/>
          <w:szCs w:val="20"/>
          <w:lang w:val="en-ID" w:eastAsia="en-ID"/>
        </w:rPr>
        <w:t>nyaman</w:t>
      </w:r>
      <w:proofErr w:type="spellEnd"/>
      <w:r w:rsidRPr="00F0341E">
        <w:rPr>
          <w:sz w:val="20"/>
          <w:szCs w:val="20"/>
          <w:lang w:val="en-ID" w:eastAsia="en-ID"/>
        </w:rPr>
        <w:t xml:space="preserve"> </w:t>
      </w:r>
      <w:r>
        <w:rPr>
          <w:sz w:val="20"/>
          <w:szCs w:val="20"/>
          <w:lang w:val="en-ID" w:eastAsia="en-ID"/>
        </w:rPr>
        <w:fldChar w:fldCharType="begin" w:fldLock="1"/>
      </w:r>
      <w:r>
        <w:rPr>
          <w:sz w:val="20"/>
          <w:szCs w:val="20"/>
          <w:lang w:val="en-ID" w:eastAsia="en-ID"/>
        </w:rPr>
        <w:instrText>ADDIN CSL_CITATION {"citationItems":[{"id":"ITEM-1","itemData":{"abstract":"Motivasi belajar merupakan suatu dorongan bagi siswa yang dapat menjamin dalam berlangsungnya aktifitas belajar sehingga terjadinya perubahan dalam diri individu, selain itu efikasi diri atau keyakinan pada diri sendiri dalam menyelesaikan tugas sekolah yang diberikan oleh guru dalam masa pandemi siswa melaksanakan SFH (School From Home) membuat siswa merasa bosan ketika belajar dari rumah. Tujuan dari penelitian ini ialah untuk mengetahui hubungan antara efikasi diri dengan motivasi belajar pada siswa SMP Negeri 1 Waru di masa pandemi covid-19. Desain dari penelitian ini menggunakan kolerasi bivariat. Sampel yang digunakan dalam penelitian ini ialah siswa SMP Negeri 1 Waru yang masih aktif dan populasi dalam penelitian ini sebanyak 10 kelas dengan jumlah siswa 229. Instrumen yang digunakan pernyataan angket/ kuesioner dari variabel efikasi diri dan motivasi belajar. Teknik analisis data ini menggunakan analisis deskriptif dengan uji statistik, uji normalitas, uji kolerasi, dan uji hipotesis. Hasil analisis dari penelitian ini sebesar 0,820 maka adanya hubungan antara efikasi diri dengan motivasi belajar.","author":[{"dropping-particle":"","family":"Widya","given":"Kusuma Shinta","non-dropping-particle":"","parse-names":false,"suffix":""},{"dropping-particle":"","family":"Muwakidah","given":"","non-dropping-particle":"","parse-names":false,"suffix":""}],"container-title":"PD ABKIN JATIM Open Journal System","id":"ITEM-1","issue":"2","issued":{"date-parts":[["2021"]]},"page":"68-76","title":"Hubungan Antara Efikasi Diri Dengan Motivasi Belajar Pada Siswa Smp Negeri 1 Waru Di Masa Pandemi Covid-19","type":"article-journal","volume":"2"},"uris":["http://www.mendeley.com/documents/?uuid=6d0554d9-84d0-447b-94d6-3443f2481221"]}],"mendeley":{"formattedCitation":"[14]","plainTextFormattedCitation":"[14]","previouslyFormattedCitation":"[14]"},"properties":{"noteIndex":0},"schema":"https://github.com/citation-style-language/schema/raw/master/csl-citation.json"}</w:instrText>
      </w:r>
      <w:r>
        <w:rPr>
          <w:sz w:val="20"/>
          <w:szCs w:val="20"/>
          <w:lang w:val="en-ID" w:eastAsia="en-ID"/>
        </w:rPr>
        <w:fldChar w:fldCharType="separate"/>
      </w:r>
      <w:r w:rsidRPr="00F0341E">
        <w:rPr>
          <w:noProof/>
          <w:sz w:val="20"/>
          <w:szCs w:val="20"/>
          <w:lang w:val="en-ID" w:eastAsia="en-ID"/>
        </w:rPr>
        <w:t>[14]</w:t>
      </w:r>
      <w:r>
        <w:rPr>
          <w:sz w:val="20"/>
          <w:szCs w:val="20"/>
          <w:lang w:val="en-ID" w:eastAsia="en-ID"/>
        </w:rPr>
        <w:fldChar w:fldCharType="end"/>
      </w:r>
      <w:r w:rsidRPr="00F0341E">
        <w:rPr>
          <w:sz w:val="20"/>
          <w:szCs w:val="20"/>
          <w:lang w:val="en-ID" w:eastAsia="en-ID"/>
        </w:rPr>
        <w:t xml:space="preserve">. </w:t>
      </w:r>
      <w:proofErr w:type="spellStart"/>
      <w:r w:rsidRPr="00F0341E">
        <w:rPr>
          <w:sz w:val="20"/>
          <w:szCs w:val="20"/>
          <w:lang w:val="en-ID" w:eastAsia="en-ID"/>
        </w:rPr>
        <w:t>Sebuah</w:t>
      </w:r>
      <w:proofErr w:type="spellEnd"/>
      <w:r w:rsidRPr="00F0341E">
        <w:rPr>
          <w:sz w:val="20"/>
          <w:szCs w:val="20"/>
          <w:lang w:val="en-ID" w:eastAsia="en-ID"/>
        </w:rPr>
        <w:t xml:space="preserve"> </w:t>
      </w:r>
      <w:proofErr w:type="spellStart"/>
      <w:r w:rsidRPr="00F0341E">
        <w:rPr>
          <w:sz w:val="20"/>
          <w:szCs w:val="20"/>
          <w:lang w:val="en-ID" w:eastAsia="en-ID"/>
        </w:rPr>
        <w:t>studi</w:t>
      </w:r>
      <w:proofErr w:type="spellEnd"/>
      <w:r w:rsidRPr="00F0341E">
        <w:rPr>
          <w:sz w:val="20"/>
          <w:szCs w:val="20"/>
          <w:lang w:val="en-ID" w:eastAsia="en-ID"/>
        </w:rPr>
        <w:t xml:space="preserve"> oleh Lina </w:t>
      </w:r>
      <w:proofErr w:type="spellStart"/>
      <w:r w:rsidRPr="00F0341E">
        <w:rPr>
          <w:sz w:val="20"/>
          <w:szCs w:val="20"/>
          <w:lang w:val="en-ID" w:eastAsia="en-ID"/>
        </w:rPr>
        <w:t>dkk</w:t>
      </w:r>
      <w:proofErr w:type="spellEnd"/>
      <w:r w:rsidRPr="00F0341E">
        <w:rPr>
          <w:sz w:val="20"/>
          <w:szCs w:val="20"/>
          <w:lang w:val="en-ID" w:eastAsia="en-ID"/>
        </w:rPr>
        <w:t xml:space="preserve">. </w:t>
      </w:r>
      <w:proofErr w:type="spellStart"/>
      <w:r w:rsidRPr="00F0341E">
        <w:rPr>
          <w:sz w:val="20"/>
          <w:szCs w:val="20"/>
          <w:lang w:val="en-ID" w:eastAsia="en-ID"/>
        </w:rPr>
        <w:t>menemukan</w:t>
      </w:r>
      <w:proofErr w:type="spellEnd"/>
      <w:r w:rsidRPr="00F0341E">
        <w:rPr>
          <w:sz w:val="20"/>
          <w:szCs w:val="20"/>
          <w:lang w:val="en-ID" w:eastAsia="en-ID"/>
        </w:rPr>
        <w:t xml:space="preserve"> </w:t>
      </w:r>
      <w:proofErr w:type="spellStart"/>
      <w:r w:rsidRPr="00F0341E">
        <w:rPr>
          <w:sz w:val="20"/>
          <w:szCs w:val="20"/>
          <w:lang w:val="en-ID" w:eastAsia="en-ID"/>
        </w:rPr>
        <w:t>bahwa</w:t>
      </w:r>
      <w:proofErr w:type="spellEnd"/>
      <w:r w:rsidRPr="00F0341E">
        <w:rPr>
          <w:sz w:val="20"/>
          <w:szCs w:val="20"/>
          <w:lang w:val="en-ID" w:eastAsia="en-ID"/>
        </w:rPr>
        <w:t xml:space="preserve"> </w:t>
      </w:r>
      <w:proofErr w:type="spellStart"/>
      <w:r w:rsidRPr="00F0341E">
        <w:rPr>
          <w:sz w:val="20"/>
          <w:szCs w:val="20"/>
          <w:lang w:val="en-ID" w:eastAsia="en-ID"/>
        </w:rPr>
        <w:t>motivasi</w:t>
      </w:r>
      <w:proofErr w:type="spellEnd"/>
      <w:r w:rsidRPr="00F0341E">
        <w:rPr>
          <w:sz w:val="20"/>
          <w:szCs w:val="20"/>
          <w:lang w:val="en-ID" w:eastAsia="en-ID"/>
        </w:rPr>
        <w:t xml:space="preserve"> </w:t>
      </w:r>
      <w:proofErr w:type="spellStart"/>
      <w:r w:rsidRPr="00F0341E">
        <w:rPr>
          <w:sz w:val="20"/>
          <w:szCs w:val="20"/>
          <w:lang w:val="en-ID" w:eastAsia="en-ID"/>
        </w:rPr>
        <w:t>belajar</w:t>
      </w:r>
      <w:proofErr w:type="spellEnd"/>
      <w:r w:rsidRPr="00F0341E">
        <w:rPr>
          <w:sz w:val="20"/>
          <w:szCs w:val="20"/>
          <w:lang w:val="en-ID" w:eastAsia="en-ID"/>
        </w:rPr>
        <w:t xml:space="preserve"> </w:t>
      </w:r>
      <w:proofErr w:type="spellStart"/>
      <w:r w:rsidRPr="00F0341E">
        <w:rPr>
          <w:sz w:val="20"/>
          <w:szCs w:val="20"/>
          <w:lang w:val="en-ID" w:eastAsia="en-ID"/>
        </w:rPr>
        <w:t>mempengaruhi</w:t>
      </w:r>
      <w:proofErr w:type="spellEnd"/>
      <w:r w:rsidRPr="00F0341E">
        <w:rPr>
          <w:sz w:val="20"/>
          <w:szCs w:val="20"/>
          <w:lang w:val="en-ID" w:eastAsia="en-ID"/>
        </w:rPr>
        <w:t xml:space="preserve"> </w:t>
      </w:r>
      <w:proofErr w:type="spellStart"/>
      <w:r w:rsidRPr="00F0341E">
        <w:rPr>
          <w:sz w:val="20"/>
          <w:szCs w:val="20"/>
          <w:lang w:val="en-ID" w:eastAsia="en-ID"/>
        </w:rPr>
        <w:t>hasil</w:t>
      </w:r>
      <w:proofErr w:type="spellEnd"/>
      <w:r w:rsidRPr="00F0341E">
        <w:rPr>
          <w:sz w:val="20"/>
          <w:szCs w:val="20"/>
          <w:lang w:val="en-ID" w:eastAsia="en-ID"/>
        </w:rPr>
        <w:t xml:space="preserve"> </w:t>
      </w:r>
      <w:proofErr w:type="spellStart"/>
      <w:r w:rsidRPr="00F0341E">
        <w:rPr>
          <w:sz w:val="20"/>
          <w:szCs w:val="20"/>
          <w:lang w:val="en-ID" w:eastAsia="en-ID"/>
        </w:rPr>
        <w:t>belajar</w:t>
      </w:r>
      <w:proofErr w:type="spellEnd"/>
      <w:r w:rsidRPr="00F0341E">
        <w:rPr>
          <w:sz w:val="20"/>
          <w:szCs w:val="20"/>
          <w:lang w:val="en-ID" w:eastAsia="en-ID"/>
        </w:rPr>
        <w:t xml:space="preserve"> </w:t>
      </w:r>
      <w:proofErr w:type="spellStart"/>
      <w:r w:rsidRPr="00F0341E">
        <w:rPr>
          <w:sz w:val="20"/>
          <w:szCs w:val="20"/>
          <w:lang w:val="en-ID" w:eastAsia="en-ID"/>
        </w:rPr>
        <w:t>matematika</w:t>
      </w:r>
      <w:proofErr w:type="spellEnd"/>
      <w:r w:rsidRPr="00F0341E">
        <w:rPr>
          <w:sz w:val="20"/>
          <w:szCs w:val="20"/>
          <w:lang w:val="en-ID" w:eastAsia="en-ID"/>
        </w:rPr>
        <w:t xml:space="preserve"> </w:t>
      </w:r>
      <w:proofErr w:type="spellStart"/>
      <w:r w:rsidRPr="00F0341E">
        <w:rPr>
          <w:sz w:val="20"/>
          <w:szCs w:val="20"/>
          <w:lang w:val="en-ID" w:eastAsia="en-ID"/>
        </w:rPr>
        <w:t>sebesar</w:t>
      </w:r>
      <w:proofErr w:type="spellEnd"/>
      <w:r w:rsidRPr="00F0341E">
        <w:rPr>
          <w:sz w:val="20"/>
          <w:szCs w:val="20"/>
          <w:lang w:val="en-ID" w:eastAsia="en-ID"/>
        </w:rPr>
        <w:t xml:space="preserve"> 71,5% </w:t>
      </w:r>
      <w:r>
        <w:rPr>
          <w:sz w:val="20"/>
          <w:szCs w:val="20"/>
          <w:lang w:val="en-ID" w:eastAsia="en-ID"/>
        </w:rPr>
        <w:fldChar w:fldCharType="begin" w:fldLock="1"/>
      </w:r>
      <w:r>
        <w:rPr>
          <w:sz w:val="20"/>
          <w:szCs w:val="20"/>
          <w:lang w:val="en-ID" w:eastAsia="en-ID"/>
        </w:rPr>
        <w:instrText>ADDIN CSL_CITATION {"citationItems":[{"id":"ITEM-1","itemData":{"author":[{"dropping-particle":"","family":"Lina","given":"Maria","non-dropping-particle":"","parse-names":false,"suffix":""},{"dropping-particle":"","family":"Nahak","given":"Selestina","non-dropping-particle":"","parse-names":false,"suffix":""},{"dropping-particle":"","family":"Kelen","given":"Yoseph P K","non-dropping-particle":"","parse-names":false,"suffix":""}],"id":"ITEM-1","issue":"2622","issued":{"date-parts":[["2018"]]},"page":"17-18","title":"Pengaruh Motivasi Belajar terhadap Hasil Belajar Matematika Siswa SMP","type":"article-journal","volume":"1"},"uris":["http://www.mendeley.com/documents/?uuid=731e450a-c671-40d2-9c30-135f7b0c4a62"]}],"mendeley":{"formattedCitation":"[15]","plainTextFormattedCitation":"[15]"},"properties":{"noteIndex":0},"schema":"https://github.com/citation-style-language/schema/raw/master/csl-citation.json"}</w:instrText>
      </w:r>
      <w:r>
        <w:rPr>
          <w:sz w:val="20"/>
          <w:szCs w:val="20"/>
          <w:lang w:val="en-ID" w:eastAsia="en-ID"/>
        </w:rPr>
        <w:fldChar w:fldCharType="separate"/>
      </w:r>
      <w:r w:rsidRPr="00F0341E">
        <w:rPr>
          <w:noProof/>
          <w:sz w:val="20"/>
          <w:szCs w:val="20"/>
          <w:lang w:val="en-ID" w:eastAsia="en-ID"/>
        </w:rPr>
        <w:t>[15]</w:t>
      </w:r>
      <w:r>
        <w:rPr>
          <w:sz w:val="20"/>
          <w:szCs w:val="20"/>
          <w:lang w:val="en-ID" w:eastAsia="en-ID"/>
        </w:rPr>
        <w:fldChar w:fldCharType="end"/>
      </w:r>
      <w:r w:rsidRPr="00F0341E">
        <w:rPr>
          <w:sz w:val="20"/>
          <w:szCs w:val="20"/>
          <w:lang w:val="en-ID" w:eastAsia="en-ID"/>
        </w:rPr>
        <w:t>.</w:t>
      </w:r>
    </w:p>
    <w:p w14:paraId="459DAA4B" w14:textId="77777777" w:rsidR="00A50C0B" w:rsidRDefault="00A50C0B" w:rsidP="00C958DB">
      <w:pPr>
        <w:jc w:val="both"/>
        <w:rPr>
          <w:sz w:val="20"/>
          <w:szCs w:val="20"/>
        </w:rPr>
      </w:pPr>
    </w:p>
    <w:p w14:paraId="773C0054" w14:textId="35BBD340" w:rsidR="00ED2C7C" w:rsidRPr="00ED2C7C" w:rsidRDefault="00ED2C7C" w:rsidP="00B41620">
      <w:pPr>
        <w:suppressAutoHyphens w:val="0"/>
        <w:ind w:firstLine="288"/>
        <w:jc w:val="both"/>
        <w:rPr>
          <w:sz w:val="20"/>
          <w:szCs w:val="20"/>
          <w:lang w:val="en-ID" w:eastAsia="en-ID"/>
        </w:rPr>
      </w:pPr>
      <w:proofErr w:type="spellStart"/>
      <w:r w:rsidRPr="00ED2C7C">
        <w:rPr>
          <w:sz w:val="20"/>
          <w:szCs w:val="20"/>
          <w:lang w:val="en-ID" w:eastAsia="en-ID"/>
        </w:rPr>
        <w:t>Kecerdasan</w:t>
      </w:r>
      <w:proofErr w:type="spellEnd"/>
      <w:r w:rsidRPr="00ED2C7C">
        <w:rPr>
          <w:sz w:val="20"/>
          <w:szCs w:val="20"/>
          <w:lang w:val="en-ID" w:eastAsia="en-ID"/>
        </w:rPr>
        <w:t xml:space="preserve"> </w:t>
      </w:r>
      <w:proofErr w:type="spellStart"/>
      <w:r w:rsidRPr="00ED2C7C">
        <w:rPr>
          <w:sz w:val="20"/>
          <w:szCs w:val="20"/>
          <w:lang w:val="en-ID" w:eastAsia="en-ID"/>
        </w:rPr>
        <w:t>emosional</w:t>
      </w:r>
      <w:proofErr w:type="spellEnd"/>
      <w:r w:rsidRPr="00ED2C7C">
        <w:rPr>
          <w:sz w:val="20"/>
          <w:szCs w:val="20"/>
          <w:lang w:val="en-ID" w:eastAsia="en-ID"/>
        </w:rPr>
        <w:t xml:space="preserve"> dan </w:t>
      </w:r>
      <w:proofErr w:type="spellStart"/>
      <w:r w:rsidRPr="00ED2C7C">
        <w:rPr>
          <w:sz w:val="20"/>
          <w:szCs w:val="20"/>
          <w:lang w:val="en-ID" w:eastAsia="en-ID"/>
        </w:rPr>
        <w:t>motivasi</w:t>
      </w:r>
      <w:proofErr w:type="spellEnd"/>
      <w:r w:rsidRPr="00ED2C7C">
        <w:rPr>
          <w:sz w:val="20"/>
          <w:szCs w:val="20"/>
          <w:lang w:val="en-ID" w:eastAsia="en-ID"/>
        </w:rPr>
        <w:t xml:space="preserve"> </w:t>
      </w:r>
      <w:proofErr w:type="spellStart"/>
      <w:r w:rsidRPr="00ED2C7C">
        <w:rPr>
          <w:sz w:val="20"/>
          <w:szCs w:val="20"/>
          <w:lang w:val="en-ID" w:eastAsia="en-ID"/>
        </w:rPr>
        <w:t>belajar</w:t>
      </w:r>
      <w:proofErr w:type="spellEnd"/>
      <w:r w:rsidRPr="00ED2C7C">
        <w:rPr>
          <w:sz w:val="20"/>
          <w:szCs w:val="20"/>
          <w:lang w:val="en-ID" w:eastAsia="en-ID"/>
        </w:rPr>
        <w:t xml:space="preserve"> </w:t>
      </w:r>
      <w:proofErr w:type="spellStart"/>
      <w:r w:rsidRPr="00ED2C7C">
        <w:rPr>
          <w:sz w:val="20"/>
          <w:szCs w:val="20"/>
          <w:lang w:val="en-ID" w:eastAsia="en-ID"/>
        </w:rPr>
        <w:t>merupakan</w:t>
      </w:r>
      <w:proofErr w:type="spellEnd"/>
      <w:r w:rsidRPr="00ED2C7C">
        <w:rPr>
          <w:sz w:val="20"/>
          <w:szCs w:val="20"/>
          <w:lang w:val="en-ID" w:eastAsia="en-ID"/>
        </w:rPr>
        <w:t xml:space="preserve"> dua </w:t>
      </w:r>
      <w:proofErr w:type="spellStart"/>
      <w:r w:rsidRPr="00ED2C7C">
        <w:rPr>
          <w:sz w:val="20"/>
          <w:szCs w:val="20"/>
          <w:lang w:val="en-ID" w:eastAsia="en-ID"/>
        </w:rPr>
        <w:t>faktor</w:t>
      </w:r>
      <w:proofErr w:type="spellEnd"/>
      <w:r w:rsidRPr="00ED2C7C">
        <w:rPr>
          <w:sz w:val="20"/>
          <w:szCs w:val="20"/>
          <w:lang w:val="en-ID" w:eastAsia="en-ID"/>
        </w:rPr>
        <w:t xml:space="preserve"> yang </w:t>
      </w:r>
      <w:proofErr w:type="spellStart"/>
      <w:r w:rsidRPr="00ED2C7C">
        <w:rPr>
          <w:sz w:val="20"/>
          <w:szCs w:val="20"/>
          <w:lang w:val="en-ID" w:eastAsia="en-ID"/>
        </w:rPr>
        <w:t>mempengaruhi</w:t>
      </w:r>
      <w:proofErr w:type="spellEnd"/>
      <w:r w:rsidRPr="00ED2C7C">
        <w:rPr>
          <w:sz w:val="20"/>
          <w:szCs w:val="20"/>
          <w:lang w:val="en-ID" w:eastAsia="en-ID"/>
        </w:rPr>
        <w:t xml:space="preserve"> </w:t>
      </w:r>
      <w:proofErr w:type="spellStart"/>
      <w:r w:rsidRPr="00ED2C7C">
        <w:rPr>
          <w:sz w:val="20"/>
          <w:szCs w:val="20"/>
          <w:lang w:val="en-ID" w:eastAsia="en-ID"/>
        </w:rPr>
        <w:t>keberhasilan</w:t>
      </w:r>
      <w:proofErr w:type="spellEnd"/>
      <w:r w:rsidRPr="00ED2C7C">
        <w:rPr>
          <w:sz w:val="20"/>
          <w:szCs w:val="20"/>
          <w:lang w:val="en-ID" w:eastAsia="en-ID"/>
        </w:rPr>
        <w:t xml:space="preserve"> </w:t>
      </w:r>
      <w:proofErr w:type="spellStart"/>
      <w:r w:rsidRPr="00ED2C7C">
        <w:rPr>
          <w:sz w:val="20"/>
          <w:szCs w:val="20"/>
          <w:lang w:val="en-ID" w:eastAsia="en-ID"/>
        </w:rPr>
        <w:t>siswa</w:t>
      </w:r>
      <w:proofErr w:type="spellEnd"/>
      <w:r w:rsidRPr="00ED2C7C">
        <w:rPr>
          <w:sz w:val="20"/>
          <w:szCs w:val="20"/>
          <w:lang w:val="en-ID" w:eastAsia="en-ID"/>
        </w:rPr>
        <w:t xml:space="preserve"> </w:t>
      </w:r>
      <w:proofErr w:type="spellStart"/>
      <w:r w:rsidRPr="00ED2C7C">
        <w:rPr>
          <w:sz w:val="20"/>
          <w:szCs w:val="20"/>
          <w:lang w:val="en-ID" w:eastAsia="en-ID"/>
        </w:rPr>
        <w:t>karena</w:t>
      </w:r>
      <w:proofErr w:type="spellEnd"/>
      <w:r w:rsidRPr="00ED2C7C">
        <w:rPr>
          <w:sz w:val="20"/>
          <w:szCs w:val="20"/>
          <w:lang w:val="en-ID" w:eastAsia="en-ID"/>
        </w:rPr>
        <w:t xml:space="preserve"> </w:t>
      </w:r>
      <w:proofErr w:type="spellStart"/>
      <w:r w:rsidRPr="00ED2C7C">
        <w:rPr>
          <w:sz w:val="20"/>
          <w:szCs w:val="20"/>
          <w:lang w:val="en-ID" w:eastAsia="en-ID"/>
        </w:rPr>
        <w:t>kecerdasan</w:t>
      </w:r>
      <w:proofErr w:type="spellEnd"/>
      <w:r w:rsidRPr="00ED2C7C">
        <w:rPr>
          <w:sz w:val="20"/>
          <w:szCs w:val="20"/>
          <w:lang w:val="en-ID" w:eastAsia="en-ID"/>
        </w:rPr>
        <w:t xml:space="preserve"> </w:t>
      </w:r>
      <w:proofErr w:type="spellStart"/>
      <w:r w:rsidRPr="00ED2C7C">
        <w:rPr>
          <w:sz w:val="20"/>
          <w:szCs w:val="20"/>
          <w:lang w:val="en-ID" w:eastAsia="en-ID"/>
        </w:rPr>
        <w:t>emosional</w:t>
      </w:r>
      <w:proofErr w:type="spellEnd"/>
      <w:r w:rsidRPr="00ED2C7C">
        <w:rPr>
          <w:sz w:val="20"/>
          <w:szCs w:val="20"/>
          <w:lang w:val="en-ID" w:eastAsia="en-ID"/>
        </w:rPr>
        <w:t xml:space="preserve"> </w:t>
      </w:r>
      <w:proofErr w:type="spellStart"/>
      <w:r w:rsidRPr="00ED2C7C">
        <w:rPr>
          <w:sz w:val="20"/>
          <w:szCs w:val="20"/>
          <w:lang w:val="en-ID" w:eastAsia="en-ID"/>
        </w:rPr>
        <w:t>merupakan</w:t>
      </w:r>
      <w:proofErr w:type="spellEnd"/>
      <w:r w:rsidRPr="00ED2C7C">
        <w:rPr>
          <w:sz w:val="20"/>
          <w:szCs w:val="20"/>
          <w:lang w:val="en-ID" w:eastAsia="en-ID"/>
        </w:rPr>
        <w:t xml:space="preserve"> </w:t>
      </w:r>
      <w:proofErr w:type="spellStart"/>
      <w:r w:rsidRPr="00ED2C7C">
        <w:rPr>
          <w:sz w:val="20"/>
          <w:szCs w:val="20"/>
          <w:lang w:val="en-ID" w:eastAsia="en-ID"/>
        </w:rPr>
        <w:t>jenis</w:t>
      </w:r>
      <w:proofErr w:type="spellEnd"/>
      <w:r w:rsidRPr="00ED2C7C">
        <w:rPr>
          <w:sz w:val="20"/>
          <w:szCs w:val="20"/>
          <w:lang w:val="en-ID" w:eastAsia="en-ID"/>
        </w:rPr>
        <w:t xml:space="preserve"> </w:t>
      </w:r>
      <w:proofErr w:type="spellStart"/>
      <w:r w:rsidRPr="00ED2C7C">
        <w:rPr>
          <w:sz w:val="20"/>
          <w:szCs w:val="20"/>
          <w:lang w:val="en-ID" w:eastAsia="en-ID"/>
        </w:rPr>
        <w:t>kecerdasan</w:t>
      </w:r>
      <w:proofErr w:type="spellEnd"/>
      <w:r w:rsidRPr="00ED2C7C">
        <w:rPr>
          <w:sz w:val="20"/>
          <w:szCs w:val="20"/>
          <w:lang w:val="en-ID" w:eastAsia="en-ID"/>
        </w:rPr>
        <w:t xml:space="preserve"> yang </w:t>
      </w:r>
      <w:proofErr w:type="spellStart"/>
      <w:r w:rsidRPr="00ED2C7C">
        <w:rPr>
          <w:sz w:val="20"/>
          <w:szCs w:val="20"/>
          <w:lang w:val="en-ID" w:eastAsia="en-ID"/>
        </w:rPr>
        <w:t>memungkinkan</w:t>
      </w:r>
      <w:proofErr w:type="spellEnd"/>
      <w:r w:rsidRPr="00ED2C7C">
        <w:rPr>
          <w:sz w:val="20"/>
          <w:szCs w:val="20"/>
          <w:lang w:val="en-ID" w:eastAsia="en-ID"/>
        </w:rPr>
        <w:t xml:space="preserve"> Anda </w:t>
      </w:r>
      <w:proofErr w:type="spellStart"/>
      <w:r w:rsidRPr="00ED2C7C">
        <w:rPr>
          <w:sz w:val="20"/>
          <w:szCs w:val="20"/>
          <w:lang w:val="en-ID" w:eastAsia="en-ID"/>
        </w:rPr>
        <w:t>mengendalikan</w:t>
      </w:r>
      <w:proofErr w:type="spellEnd"/>
      <w:r w:rsidRPr="00ED2C7C">
        <w:rPr>
          <w:sz w:val="20"/>
          <w:szCs w:val="20"/>
          <w:lang w:val="en-ID" w:eastAsia="en-ID"/>
        </w:rPr>
        <w:t xml:space="preserve"> </w:t>
      </w:r>
      <w:proofErr w:type="spellStart"/>
      <w:r w:rsidRPr="00ED2C7C">
        <w:rPr>
          <w:sz w:val="20"/>
          <w:szCs w:val="20"/>
          <w:lang w:val="en-ID" w:eastAsia="en-ID"/>
        </w:rPr>
        <w:t>emosi</w:t>
      </w:r>
      <w:proofErr w:type="spellEnd"/>
      <w:r w:rsidRPr="00ED2C7C">
        <w:rPr>
          <w:sz w:val="20"/>
          <w:szCs w:val="20"/>
          <w:lang w:val="en-ID" w:eastAsia="en-ID"/>
        </w:rPr>
        <w:t>.</w:t>
      </w:r>
      <w:r>
        <w:rPr>
          <w:sz w:val="20"/>
          <w:szCs w:val="20"/>
          <w:lang w:val="en-ID" w:eastAsia="en-ID"/>
        </w:rPr>
        <w:t xml:space="preserve"> </w:t>
      </w:r>
      <w:r w:rsidRPr="00ED2C7C">
        <w:rPr>
          <w:sz w:val="20"/>
          <w:szCs w:val="20"/>
          <w:lang w:val="en-ID" w:eastAsia="en-ID"/>
        </w:rPr>
        <w:t xml:space="preserve">Ketika </w:t>
      </w:r>
      <w:proofErr w:type="spellStart"/>
      <w:r w:rsidRPr="00ED2C7C">
        <w:rPr>
          <w:sz w:val="20"/>
          <w:szCs w:val="20"/>
          <w:lang w:val="en-ID" w:eastAsia="en-ID"/>
        </w:rPr>
        <w:t>siswa</w:t>
      </w:r>
      <w:proofErr w:type="spellEnd"/>
      <w:r w:rsidRPr="00ED2C7C">
        <w:rPr>
          <w:sz w:val="20"/>
          <w:szCs w:val="20"/>
          <w:lang w:val="en-ID" w:eastAsia="en-ID"/>
        </w:rPr>
        <w:t xml:space="preserve"> </w:t>
      </w:r>
      <w:proofErr w:type="spellStart"/>
      <w:r w:rsidRPr="00ED2C7C">
        <w:rPr>
          <w:sz w:val="20"/>
          <w:szCs w:val="20"/>
          <w:lang w:val="en-ID" w:eastAsia="en-ID"/>
        </w:rPr>
        <w:t>mampu</w:t>
      </w:r>
      <w:proofErr w:type="spellEnd"/>
      <w:r w:rsidRPr="00ED2C7C">
        <w:rPr>
          <w:sz w:val="20"/>
          <w:szCs w:val="20"/>
          <w:lang w:val="en-ID" w:eastAsia="en-ID"/>
        </w:rPr>
        <w:t xml:space="preserve"> </w:t>
      </w:r>
      <w:proofErr w:type="spellStart"/>
      <w:r w:rsidRPr="00ED2C7C">
        <w:rPr>
          <w:sz w:val="20"/>
          <w:szCs w:val="20"/>
          <w:lang w:val="en-ID" w:eastAsia="en-ID"/>
        </w:rPr>
        <w:t>mengelola</w:t>
      </w:r>
      <w:proofErr w:type="spellEnd"/>
      <w:r w:rsidRPr="00ED2C7C">
        <w:rPr>
          <w:sz w:val="20"/>
          <w:szCs w:val="20"/>
          <w:lang w:val="en-ID" w:eastAsia="en-ID"/>
        </w:rPr>
        <w:t xml:space="preserve"> </w:t>
      </w:r>
      <w:proofErr w:type="spellStart"/>
      <w:r w:rsidRPr="00ED2C7C">
        <w:rPr>
          <w:sz w:val="20"/>
          <w:szCs w:val="20"/>
          <w:lang w:val="en-ID" w:eastAsia="en-ID"/>
        </w:rPr>
        <w:t>emosinya</w:t>
      </w:r>
      <w:proofErr w:type="spellEnd"/>
      <w:r w:rsidRPr="00ED2C7C">
        <w:rPr>
          <w:sz w:val="20"/>
          <w:szCs w:val="20"/>
          <w:lang w:val="en-ID" w:eastAsia="en-ID"/>
        </w:rPr>
        <w:t xml:space="preserve"> </w:t>
      </w:r>
      <w:proofErr w:type="spellStart"/>
      <w:r w:rsidRPr="00ED2C7C">
        <w:rPr>
          <w:sz w:val="20"/>
          <w:szCs w:val="20"/>
          <w:lang w:val="en-ID" w:eastAsia="en-ID"/>
        </w:rPr>
        <w:t>dengan</w:t>
      </w:r>
      <w:proofErr w:type="spellEnd"/>
      <w:r w:rsidRPr="00ED2C7C">
        <w:rPr>
          <w:sz w:val="20"/>
          <w:szCs w:val="20"/>
          <w:lang w:val="en-ID" w:eastAsia="en-ID"/>
        </w:rPr>
        <w:t xml:space="preserve"> </w:t>
      </w:r>
      <w:proofErr w:type="spellStart"/>
      <w:r w:rsidRPr="00ED2C7C">
        <w:rPr>
          <w:sz w:val="20"/>
          <w:szCs w:val="20"/>
          <w:lang w:val="en-ID" w:eastAsia="en-ID"/>
        </w:rPr>
        <w:t>lebih</w:t>
      </w:r>
      <w:proofErr w:type="spellEnd"/>
      <w:r w:rsidRPr="00ED2C7C">
        <w:rPr>
          <w:sz w:val="20"/>
          <w:szCs w:val="20"/>
          <w:lang w:val="en-ID" w:eastAsia="en-ID"/>
        </w:rPr>
        <w:t xml:space="preserve"> </w:t>
      </w:r>
      <w:proofErr w:type="spellStart"/>
      <w:r w:rsidRPr="00ED2C7C">
        <w:rPr>
          <w:sz w:val="20"/>
          <w:szCs w:val="20"/>
          <w:lang w:val="en-ID" w:eastAsia="en-ID"/>
        </w:rPr>
        <w:t>baik</w:t>
      </w:r>
      <w:proofErr w:type="spellEnd"/>
      <w:r w:rsidRPr="00ED2C7C">
        <w:rPr>
          <w:sz w:val="20"/>
          <w:szCs w:val="20"/>
          <w:lang w:val="en-ID" w:eastAsia="en-ID"/>
        </w:rPr>
        <w:t xml:space="preserve">, </w:t>
      </w:r>
      <w:proofErr w:type="spellStart"/>
      <w:r w:rsidRPr="00ED2C7C">
        <w:rPr>
          <w:sz w:val="20"/>
          <w:szCs w:val="20"/>
          <w:lang w:val="en-ID" w:eastAsia="en-ID"/>
        </w:rPr>
        <w:t>maka</w:t>
      </w:r>
      <w:proofErr w:type="spellEnd"/>
      <w:r w:rsidRPr="00ED2C7C">
        <w:rPr>
          <w:sz w:val="20"/>
          <w:szCs w:val="20"/>
          <w:lang w:val="en-ID" w:eastAsia="en-ID"/>
        </w:rPr>
        <w:t xml:space="preserve"> </w:t>
      </w:r>
      <w:proofErr w:type="spellStart"/>
      <w:r w:rsidRPr="00ED2C7C">
        <w:rPr>
          <w:sz w:val="20"/>
          <w:szCs w:val="20"/>
          <w:lang w:val="en-ID" w:eastAsia="en-ID"/>
        </w:rPr>
        <w:t>ia</w:t>
      </w:r>
      <w:proofErr w:type="spellEnd"/>
      <w:r w:rsidRPr="00ED2C7C">
        <w:rPr>
          <w:sz w:val="20"/>
          <w:szCs w:val="20"/>
          <w:lang w:val="en-ID" w:eastAsia="en-ID"/>
        </w:rPr>
        <w:t xml:space="preserve"> </w:t>
      </w:r>
      <w:proofErr w:type="spellStart"/>
      <w:r w:rsidRPr="00ED2C7C">
        <w:rPr>
          <w:sz w:val="20"/>
          <w:szCs w:val="20"/>
          <w:lang w:val="en-ID" w:eastAsia="en-ID"/>
        </w:rPr>
        <w:t>akan</w:t>
      </w:r>
      <w:proofErr w:type="spellEnd"/>
      <w:r w:rsidRPr="00ED2C7C">
        <w:rPr>
          <w:sz w:val="20"/>
          <w:szCs w:val="20"/>
          <w:lang w:val="en-ID" w:eastAsia="en-ID"/>
        </w:rPr>
        <w:t xml:space="preserve"> </w:t>
      </w:r>
      <w:proofErr w:type="spellStart"/>
      <w:r w:rsidRPr="00ED2C7C">
        <w:rPr>
          <w:sz w:val="20"/>
          <w:szCs w:val="20"/>
          <w:lang w:val="en-ID" w:eastAsia="en-ID"/>
        </w:rPr>
        <w:t>lebih</w:t>
      </w:r>
      <w:proofErr w:type="spellEnd"/>
      <w:r w:rsidRPr="00ED2C7C">
        <w:rPr>
          <w:sz w:val="20"/>
          <w:szCs w:val="20"/>
          <w:lang w:val="en-ID" w:eastAsia="en-ID"/>
        </w:rPr>
        <w:t xml:space="preserve"> </w:t>
      </w:r>
      <w:proofErr w:type="spellStart"/>
      <w:r w:rsidRPr="00ED2C7C">
        <w:rPr>
          <w:sz w:val="20"/>
          <w:szCs w:val="20"/>
          <w:lang w:val="en-ID" w:eastAsia="en-ID"/>
        </w:rPr>
        <w:t>termotivasi</w:t>
      </w:r>
      <w:proofErr w:type="spellEnd"/>
      <w:r w:rsidRPr="00ED2C7C">
        <w:rPr>
          <w:sz w:val="20"/>
          <w:szCs w:val="20"/>
          <w:lang w:val="en-ID" w:eastAsia="en-ID"/>
        </w:rPr>
        <w:t xml:space="preserve"> </w:t>
      </w:r>
      <w:proofErr w:type="spellStart"/>
      <w:r w:rsidRPr="00ED2C7C">
        <w:rPr>
          <w:sz w:val="20"/>
          <w:szCs w:val="20"/>
          <w:lang w:val="en-ID" w:eastAsia="en-ID"/>
        </w:rPr>
        <w:t>untuk</w:t>
      </w:r>
      <w:proofErr w:type="spellEnd"/>
      <w:r w:rsidRPr="00ED2C7C">
        <w:rPr>
          <w:sz w:val="20"/>
          <w:szCs w:val="20"/>
          <w:lang w:val="en-ID" w:eastAsia="en-ID"/>
        </w:rPr>
        <w:t xml:space="preserve"> </w:t>
      </w:r>
      <w:proofErr w:type="spellStart"/>
      <w:r w:rsidRPr="00ED2C7C">
        <w:rPr>
          <w:sz w:val="20"/>
          <w:szCs w:val="20"/>
          <w:lang w:val="en-ID" w:eastAsia="en-ID"/>
        </w:rPr>
        <w:t>belajar</w:t>
      </w:r>
      <w:proofErr w:type="spellEnd"/>
      <w:r w:rsidRPr="00ED2C7C">
        <w:rPr>
          <w:sz w:val="20"/>
          <w:szCs w:val="20"/>
          <w:lang w:val="en-ID" w:eastAsia="en-ID"/>
        </w:rPr>
        <w:t xml:space="preserve"> dan </w:t>
      </w:r>
      <w:proofErr w:type="spellStart"/>
      <w:r w:rsidRPr="00ED2C7C">
        <w:rPr>
          <w:sz w:val="20"/>
          <w:szCs w:val="20"/>
          <w:lang w:val="en-ID" w:eastAsia="en-ID"/>
        </w:rPr>
        <w:t>mencapai</w:t>
      </w:r>
      <w:proofErr w:type="spellEnd"/>
      <w:r w:rsidRPr="00ED2C7C">
        <w:rPr>
          <w:sz w:val="20"/>
          <w:szCs w:val="20"/>
          <w:lang w:val="en-ID" w:eastAsia="en-ID"/>
        </w:rPr>
        <w:t xml:space="preserve"> </w:t>
      </w:r>
      <w:proofErr w:type="spellStart"/>
      <w:r w:rsidRPr="00ED2C7C">
        <w:rPr>
          <w:sz w:val="20"/>
          <w:szCs w:val="20"/>
          <w:lang w:val="en-ID" w:eastAsia="en-ID"/>
        </w:rPr>
        <w:t>hasil</w:t>
      </w:r>
      <w:proofErr w:type="spellEnd"/>
      <w:r w:rsidRPr="00ED2C7C">
        <w:rPr>
          <w:sz w:val="20"/>
          <w:szCs w:val="20"/>
          <w:lang w:val="en-ID" w:eastAsia="en-ID"/>
        </w:rPr>
        <w:t xml:space="preserve"> </w:t>
      </w:r>
      <w:proofErr w:type="spellStart"/>
      <w:r w:rsidRPr="00ED2C7C">
        <w:rPr>
          <w:sz w:val="20"/>
          <w:szCs w:val="20"/>
          <w:lang w:val="en-ID" w:eastAsia="en-ID"/>
        </w:rPr>
        <w:t>belajar</w:t>
      </w:r>
      <w:proofErr w:type="spellEnd"/>
      <w:r w:rsidRPr="00ED2C7C">
        <w:rPr>
          <w:sz w:val="20"/>
          <w:szCs w:val="20"/>
          <w:lang w:val="en-ID" w:eastAsia="en-ID"/>
        </w:rPr>
        <w:t xml:space="preserve"> yang </w:t>
      </w:r>
      <w:proofErr w:type="spellStart"/>
      <w:r w:rsidRPr="00ED2C7C">
        <w:rPr>
          <w:sz w:val="20"/>
          <w:szCs w:val="20"/>
          <w:lang w:val="en-ID" w:eastAsia="en-ID"/>
        </w:rPr>
        <w:t>lebih</w:t>
      </w:r>
      <w:proofErr w:type="spellEnd"/>
      <w:r w:rsidRPr="00ED2C7C">
        <w:rPr>
          <w:sz w:val="20"/>
          <w:szCs w:val="20"/>
          <w:lang w:val="en-ID" w:eastAsia="en-ID"/>
        </w:rPr>
        <w:t xml:space="preserve"> </w:t>
      </w:r>
      <w:proofErr w:type="spellStart"/>
      <w:r w:rsidRPr="00ED2C7C">
        <w:rPr>
          <w:sz w:val="20"/>
          <w:szCs w:val="20"/>
          <w:lang w:val="en-ID" w:eastAsia="en-ID"/>
        </w:rPr>
        <w:t>baik</w:t>
      </w:r>
      <w:proofErr w:type="spellEnd"/>
      <w:r w:rsidRPr="00ED2C7C">
        <w:rPr>
          <w:sz w:val="20"/>
          <w:szCs w:val="20"/>
          <w:lang w:val="en-ID" w:eastAsia="en-ID"/>
        </w:rPr>
        <w:t>.</w:t>
      </w:r>
      <w:r>
        <w:rPr>
          <w:sz w:val="20"/>
          <w:szCs w:val="20"/>
          <w:lang w:val="en-ID" w:eastAsia="en-ID"/>
        </w:rPr>
        <w:t xml:space="preserve"> </w:t>
      </w:r>
      <w:proofErr w:type="spellStart"/>
      <w:r w:rsidRPr="00ED2C7C">
        <w:rPr>
          <w:sz w:val="20"/>
          <w:szCs w:val="20"/>
          <w:lang w:val="en-ID" w:eastAsia="en-ID"/>
        </w:rPr>
        <w:t>Tanpa</w:t>
      </w:r>
      <w:proofErr w:type="spellEnd"/>
      <w:r w:rsidRPr="00ED2C7C">
        <w:rPr>
          <w:sz w:val="20"/>
          <w:szCs w:val="20"/>
          <w:lang w:val="en-ID" w:eastAsia="en-ID"/>
        </w:rPr>
        <w:t xml:space="preserve"> </w:t>
      </w:r>
      <w:proofErr w:type="spellStart"/>
      <w:r w:rsidRPr="00ED2C7C">
        <w:rPr>
          <w:sz w:val="20"/>
          <w:szCs w:val="20"/>
          <w:lang w:val="en-ID" w:eastAsia="en-ID"/>
        </w:rPr>
        <w:t>kecerdasan</w:t>
      </w:r>
      <w:proofErr w:type="spellEnd"/>
      <w:r w:rsidRPr="00ED2C7C">
        <w:rPr>
          <w:sz w:val="20"/>
          <w:szCs w:val="20"/>
          <w:lang w:val="en-ID" w:eastAsia="en-ID"/>
        </w:rPr>
        <w:t xml:space="preserve"> </w:t>
      </w:r>
      <w:proofErr w:type="spellStart"/>
      <w:r w:rsidRPr="00ED2C7C">
        <w:rPr>
          <w:sz w:val="20"/>
          <w:szCs w:val="20"/>
          <w:lang w:val="en-ID" w:eastAsia="en-ID"/>
        </w:rPr>
        <w:t>emosional</w:t>
      </w:r>
      <w:proofErr w:type="spellEnd"/>
      <w:r w:rsidRPr="00ED2C7C">
        <w:rPr>
          <w:sz w:val="20"/>
          <w:szCs w:val="20"/>
          <w:lang w:val="en-ID" w:eastAsia="en-ID"/>
        </w:rPr>
        <w:t xml:space="preserve">, </w:t>
      </w:r>
      <w:proofErr w:type="spellStart"/>
      <w:r w:rsidRPr="00ED2C7C">
        <w:rPr>
          <w:sz w:val="20"/>
          <w:szCs w:val="20"/>
          <w:lang w:val="en-ID" w:eastAsia="en-ID"/>
        </w:rPr>
        <w:t>siswa</w:t>
      </w:r>
      <w:proofErr w:type="spellEnd"/>
      <w:r w:rsidRPr="00ED2C7C">
        <w:rPr>
          <w:sz w:val="20"/>
          <w:szCs w:val="20"/>
          <w:lang w:val="en-ID" w:eastAsia="en-ID"/>
        </w:rPr>
        <w:t xml:space="preserve"> </w:t>
      </w:r>
      <w:proofErr w:type="spellStart"/>
      <w:r w:rsidRPr="00ED2C7C">
        <w:rPr>
          <w:sz w:val="20"/>
          <w:szCs w:val="20"/>
          <w:lang w:val="en-ID" w:eastAsia="en-ID"/>
        </w:rPr>
        <w:t>menjadi</w:t>
      </w:r>
      <w:proofErr w:type="spellEnd"/>
      <w:r w:rsidRPr="00ED2C7C">
        <w:rPr>
          <w:sz w:val="20"/>
          <w:szCs w:val="20"/>
          <w:lang w:val="en-ID" w:eastAsia="en-ID"/>
        </w:rPr>
        <w:t xml:space="preserve"> </w:t>
      </w:r>
      <w:proofErr w:type="spellStart"/>
      <w:r w:rsidRPr="00ED2C7C">
        <w:rPr>
          <w:sz w:val="20"/>
          <w:szCs w:val="20"/>
          <w:lang w:val="en-ID" w:eastAsia="en-ID"/>
        </w:rPr>
        <w:t>lesu</w:t>
      </w:r>
      <w:proofErr w:type="spellEnd"/>
      <w:r w:rsidRPr="00ED2C7C">
        <w:rPr>
          <w:sz w:val="20"/>
          <w:szCs w:val="20"/>
          <w:lang w:val="en-ID" w:eastAsia="en-ID"/>
        </w:rPr>
        <w:t xml:space="preserve">, </w:t>
      </w:r>
      <w:proofErr w:type="spellStart"/>
      <w:r w:rsidRPr="00ED2C7C">
        <w:rPr>
          <w:sz w:val="20"/>
          <w:szCs w:val="20"/>
          <w:lang w:val="en-ID" w:eastAsia="en-ID"/>
        </w:rPr>
        <w:t>tidak</w:t>
      </w:r>
      <w:proofErr w:type="spellEnd"/>
      <w:r w:rsidRPr="00ED2C7C">
        <w:rPr>
          <w:sz w:val="20"/>
          <w:szCs w:val="20"/>
          <w:lang w:val="en-ID" w:eastAsia="en-ID"/>
        </w:rPr>
        <w:t xml:space="preserve"> </w:t>
      </w:r>
      <w:proofErr w:type="spellStart"/>
      <w:r w:rsidRPr="00ED2C7C">
        <w:rPr>
          <w:sz w:val="20"/>
          <w:szCs w:val="20"/>
          <w:lang w:val="en-ID" w:eastAsia="en-ID"/>
        </w:rPr>
        <w:t>termotivasi</w:t>
      </w:r>
      <w:proofErr w:type="spellEnd"/>
      <w:r w:rsidRPr="00ED2C7C">
        <w:rPr>
          <w:sz w:val="20"/>
          <w:szCs w:val="20"/>
          <w:lang w:val="en-ID" w:eastAsia="en-ID"/>
        </w:rPr>
        <w:t xml:space="preserve">, dan </w:t>
      </w:r>
      <w:proofErr w:type="spellStart"/>
      <w:r w:rsidRPr="00ED2C7C">
        <w:rPr>
          <w:sz w:val="20"/>
          <w:szCs w:val="20"/>
          <w:lang w:val="en-ID" w:eastAsia="en-ID"/>
        </w:rPr>
        <w:t>sulit</w:t>
      </w:r>
      <w:proofErr w:type="spellEnd"/>
      <w:r w:rsidRPr="00ED2C7C">
        <w:rPr>
          <w:sz w:val="20"/>
          <w:szCs w:val="20"/>
          <w:lang w:val="en-ID" w:eastAsia="en-ID"/>
        </w:rPr>
        <w:t xml:space="preserve"> </w:t>
      </w:r>
      <w:proofErr w:type="spellStart"/>
      <w:r w:rsidRPr="00ED2C7C">
        <w:rPr>
          <w:sz w:val="20"/>
          <w:szCs w:val="20"/>
          <w:lang w:val="en-ID" w:eastAsia="en-ID"/>
        </w:rPr>
        <w:t>memperhatikan</w:t>
      </w:r>
      <w:proofErr w:type="spellEnd"/>
      <w:r w:rsidRPr="00ED2C7C">
        <w:rPr>
          <w:sz w:val="20"/>
          <w:szCs w:val="20"/>
          <w:lang w:val="en-ID" w:eastAsia="en-ID"/>
        </w:rPr>
        <w:t xml:space="preserve"> </w:t>
      </w:r>
      <w:proofErr w:type="spellStart"/>
      <w:r w:rsidRPr="00ED2C7C">
        <w:rPr>
          <w:sz w:val="20"/>
          <w:szCs w:val="20"/>
          <w:lang w:val="en-ID" w:eastAsia="en-ID"/>
        </w:rPr>
        <w:t>meskipun</w:t>
      </w:r>
      <w:proofErr w:type="spellEnd"/>
      <w:r w:rsidRPr="00ED2C7C">
        <w:rPr>
          <w:sz w:val="20"/>
          <w:szCs w:val="20"/>
          <w:lang w:val="en-ID" w:eastAsia="en-ID"/>
        </w:rPr>
        <w:t xml:space="preserve"> </w:t>
      </w:r>
      <w:proofErr w:type="spellStart"/>
      <w:r w:rsidRPr="00ED2C7C">
        <w:rPr>
          <w:sz w:val="20"/>
          <w:szCs w:val="20"/>
          <w:lang w:val="en-ID" w:eastAsia="en-ID"/>
        </w:rPr>
        <w:t>mampu</w:t>
      </w:r>
      <w:proofErr w:type="spellEnd"/>
      <w:r w:rsidRPr="00ED2C7C">
        <w:rPr>
          <w:sz w:val="20"/>
          <w:szCs w:val="20"/>
          <w:lang w:val="en-ID" w:eastAsia="en-ID"/>
        </w:rPr>
        <w:t xml:space="preserve"> </w:t>
      </w:r>
      <w:proofErr w:type="spellStart"/>
      <w:r w:rsidRPr="00ED2C7C">
        <w:rPr>
          <w:sz w:val="20"/>
          <w:szCs w:val="20"/>
          <w:lang w:val="en-ID" w:eastAsia="en-ID"/>
        </w:rPr>
        <w:t>berkonsentrasi</w:t>
      </w:r>
      <w:proofErr w:type="spellEnd"/>
      <w:r w:rsidRPr="00ED2C7C">
        <w:rPr>
          <w:sz w:val="20"/>
          <w:szCs w:val="20"/>
          <w:lang w:val="en-ID" w:eastAsia="en-ID"/>
        </w:rPr>
        <w:t xml:space="preserve"> pada </w:t>
      </w:r>
      <w:proofErr w:type="spellStart"/>
      <w:r w:rsidRPr="00ED2C7C">
        <w:rPr>
          <w:sz w:val="20"/>
          <w:szCs w:val="20"/>
          <w:lang w:val="en-ID" w:eastAsia="en-ID"/>
        </w:rPr>
        <w:t>isi</w:t>
      </w:r>
      <w:proofErr w:type="spellEnd"/>
      <w:r w:rsidRPr="00ED2C7C">
        <w:rPr>
          <w:sz w:val="20"/>
          <w:szCs w:val="20"/>
          <w:lang w:val="en-ID" w:eastAsia="en-ID"/>
        </w:rPr>
        <w:t xml:space="preserve"> </w:t>
      </w:r>
      <w:proofErr w:type="spellStart"/>
      <w:r w:rsidRPr="00ED2C7C">
        <w:rPr>
          <w:sz w:val="20"/>
          <w:szCs w:val="20"/>
          <w:lang w:val="en-ID" w:eastAsia="en-ID"/>
        </w:rPr>
        <w:t>pelajaran</w:t>
      </w:r>
      <w:proofErr w:type="spellEnd"/>
      <w:r w:rsidR="005462A9">
        <w:rPr>
          <w:sz w:val="20"/>
          <w:szCs w:val="20"/>
          <w:lang w:val="en-ID" w:eastAsia="en-ID"/>
        </w:rPr>
        <w:fldChar w:fldCharType="begin" w:fldLock="1"/>
      </w:r>
      <w:r w:rsidR="00F0341E">
        <w:rPr>
          <w:sz w:val="20"/>
          <w:szCs w:val="20"/>
          <w:lang w:val="en-ID" w:eastAsia="en-ID"/>
        </w:rPr>
        <w:instrText>ADDIN CSL_CITATION {"citationItems":[{"id":"ITEM-1","itemData":{"DOI":"10.55099/jurmat.v2i2.62","ISSN":"2776-1533","abstract":"Kecerdasan emosional adalah kemampuan untuk mengenali perasaan, meraih dan membangkitkan perasaan untuk membantu pikiran, memahami perasaan, dan mengendali perasaan sehinggga membantu perkembangan emosi dan intelektual. Penelitian ini bertujuan untuk mengetahui apakah kecerdasan emosional berpengaruh terhadap hasil belajar matematika siswa. Penelitian in menggunakan penelitian kuantitatif. Jenis penelitian yang digunakan adalah Ex-postpasto. Banyak sampel yang di gunakan sebagai obyek penelitian adalah keseluruhan dari populasi yaitu 32 siswa kelas VIII MTs. Al-Ikhlashiyah Perampuan. Tekhnik analisis data yang digunakan adalah uji normalitas, uji homogenitas, dan uji linieritas. Untuk melihat hubungan yang signifikan antara kecerdasan emosional dengan hasil belajar siswa, digunakan rumus product moment, setelah hasil perhitungannya terdapat hubungan yang signifikan, baru peneliti lanjut ke uji selanjutnya dimana peneliti ingin melihat pengaruh kecerdasan emosional dengan hasil belajar matematika siswa. Uji yang digunakan adalah uji t. Hasil penelitian yang telah dilakukan, peneliti dapat menyimpulkan bahwa ada pengaruh antara kecerdasan emosional dengan hasil belajar matematika siswa. Hal ini bisa dilihat dalam hasil perhitungan sebesar 0,495 lebih besar dengan r tabel untuk taraf kesalahan 5% dengan N=32 sebesar 0,349, yang berarti (0,495 &gt; 0,349). Ini berarti bahwa lebih besar r hitung dari pada r tabel. Bisa dilihat juga dari hasil uji t di peroleh nilai yaitu t hitung &gt; t tabel (2,00 &gt; 1,697). Sehingga dengan ini bisa dinyatakan bahwa terdapat pengaruh kecerdasan emosioanl terhadap hasil belajar matematika siswa kelas VIII di MTs Al-Ikhlashiyah perampuan.","author":[{"dropping-particle":"","family":"Fitriani","given":"Laily i","non-dropping-particle":"","parse-names":false,"suffix":""}],"container-title":"Journal of Math Tadris","id":"ITEM-1","issue":"2","issued":{"date-parts":[["2022"]]},"page":"125-140","title":"Pengaruh Kecerdasan Emosional Terhadap Hasil Belajar Matematika Siswa","type":"article-journal","volume":"2"},"uris":["http://www.mendeley.com/documents/?uuid=651b8eba-dc7d-4bd2-bf92-60a2147a6d51"]}],"mendeley":{"formattedCitation":"[16]","plainTextFormattedCitation":"[16]","previouslyFormattedCitation":"[15]"},"properties":{"noteIndex":0},"schema":"https://github.com/citation-style-language/schema/raw/master/csl-citation.json"}</w:instrText>
      </w:r>
      <w:r w:rsidR="005462A9">
        <w:rPr>
          <w:sz w:val="20"/>
          <w:szCs w:val="20"/>
          <w:lang w:val="en-ID" w:eastAsia="en-ID"/>
        </w:rPr>
        <w:fldChar w:fldCharType="separate"/>
      </w:r>
      <w:r w:rsidR="00F0341E" w:rsidRPr="00F0341E">
        <w:rPr>
          <w:noProof/>
          <w:sz w:val="20"/>
          <w:szCs w:val="20"/>
          <w:lang w:val="en-ID" w:eastAsia="en-ID"/>
        </w:rPr>
        <w:t>[16]</w:t>
      </w:r>
      <w:r w:rsidR="005462A9">
        <w:rPr>
          <w:sz w:val="20"/>
          <w:szCs w:val="20"/>
          <w:lang w:val="en-ID" w:eastAsia="en-ID"/>
        </w:rPr>
        <w:fldChar w:fldCharType="end"/>
      </w:r>
      <w:r w:rsidRPr="00ED2C7C">
        <w:rPr>
          <w:sz w:val="20"/>
          <w:szCs w:val="20"/>
          <w:lang w:val="en-ID" w:eastAsia="en-ID"/>
        </w:rPr>
        <w:t>.</w:t>
      </w:r>
      <w:r>
        <w:rPr>
          <w:sz w:val="20"/>
          <w:szCs w:val="20"/>
          <w:lang w:val="en-ID" w:eastAsia="en-ID"/>
        </w:rPr>
        <w:t xml:space="preserve"> </w:t>
      </w:r>
      <w:proofErr w:type="spellStart"/>
      <w:r w:rsidRPr="00ED2C7C">
        <w:rPr>
          <w:sz w:val="20"/>
          <w:szCs w:val="20"/>
          <w:lang w:val="en-ID" w:eastAsia="en-ID"/>
        </w:rPr>
        <w:t>Artinya</w:t>
      </w:r>
      <w:proofErr w:type="spellEnd"/>
      <w:r w:rsidRPr="00ED2C7C">
        <w:rPr>
          <w:sz w:val="20"/>
          <w:szCs w:val="20"/>
          <w:lang w:val="en-ID" w:eastAsia="en-ID"/>
        </w:rPr>
        <w:t xml:space="preserve">, </w:t>
      </w:r>
      <w:proofErr w:type="spellStart"/>
      <w:r w:rsidRPr="00ED2C7C">
        <w:rPr>
          <w:sz w:val="20"/>
          <w:szCs w:val="20"/>
          <w:lang w:val="en-ID" w:eastAsia="en-ID"/>
        </w:rPr>
        <w:t>kecerdasan</w:t>
      </w:r>
      <w:proofErr w:type="spellEnd"/>
      <w:r w:rsidRPr="00ED2C7C">
        <w:rPr>
          <w:sz w:val="20"/>
          <w:szCs w:val="20"/>
          <w:lang w:val="en-ID" w:eastAsia="en-ID"/>
        </w:rPr>
        <w:t xml:space="preserve"> </w:t>
      </w:r>
      <w:proofErr w:type="spellStart"/>
      <w:r w:rsidRPr="00ED2C7C">
        <w:rPr>
          <w:sz w:val="20"/>
          <w:szCs w:val="20"/>
          <w:lang w:val="en-ID" w:eastAsia="en-ID"/>
        </w:rPr>
        <w:t>intelektual</w:t>
      </w:r>
      <w:proofErr w:type="spellEnd"/>
      <w:r w:rsidRPr="00ED2C7C">
        <w:rPr>
          <w:sz w:val="20"/>
          <w:szCs w:val="20"/>
          <w:lang w:val="en-ID" w:eastAsia="en-ID"/>
        </w:rPr>
        <w:t xml:space="preserve"> </w:t>
      </w:r>
      <w:proofErr w:type="spellStart"/>
      <w:r w:rsidRPr="00ED2C7C">
        <w:rPr>
          <w:sz w:val="20"/>
          <w:szCs w:val="20"/>
          <w:lang w:val="en-ID" w:eastAsia="en-ID"/>
        </w:rPr>
        <w:t>bukanlah</w:t>
      </w:r>
      <w:proofErr w:type="spellEnd"/>
      <w:r w:rsidRPr="00ED2C7C">
        <w:rPr>
          <w:sz w:val="20"/>
          <w:szCs w:val="20"/>
          <w:lang w:val="en-ID" w:eastAsia="en-ID"/>
        </w:rPr>
        <w:t xml:space="preserve"> </w:t>
      </w:r>
      <w:proofErr w:type="spellStart"/>
      <w:r w:rsidRPr="00ED2C7C">
        <w:rPr>
          <w:sz w:val="20"/>
          <w:szCs w:val="20"/>
          <w:lang w:val="en-ID" w:eastAsia="en-ID"/>
        </w:rPr>
        <w:t>satu-satunya</w:t>
      </w:r>
      <w:proofErr w:type="spellEnd"/>
      <w:r w:rsidRPr="00ED2C7C">
        <w:rPr>
          <w:sz w:val="20"/>
          <w:szCs w:val="20"/>
          <w:lang w:val="en-ID" w:eastAsia="en-ID"/>
        </w:rPr>
        <w:t xml:space="preserve"> </w:t>
      </w:r>
      <w:proofErr w:type="spellStart"/>
      <w:r w:rsidRPr="00ED2C7C">
        <w:rPr>
          <w:sz w:val="20"/>
          <w:szCs w:val="20"/>
          <w:lang w:val="en-ID" w:eastAsia="en-ID"/>
        </w:rPr>
        <w:t>faktor</w:t>
      </w:r>
      <w:proofErr w:type="spellEnd"/>
      <w:r w:rsidRPr="00ED2C7C">
        <w:rPr>
          <w:sz w:val="20"/>
          <w:szCs w:val="20"/>
          <w:lang w:val="en-ID" w:eastAsia="en-ID"/>
        </w:rPr>
        <w:t xml:space="preserve"> yang </w:t>
      </w:r>
      <w:proofErr w:type="spellStart"/>
      <w:r w:rsidRPr="00ED2C7C">
        <w:rPr>
          <w:sz w:val="20"/>
          <w:szCs w:val="20"/>
          <w:lang w:val="en-ID" w:eastAsia="en-ID"/>
        </w:rPr>
        <w:t>menentukan</w:t>
      </w:r>
      <w:proofErr w:type="spellEnd"/>
      <w:r w:rsidRPr="00ED2C7C">
        <w:rPr>
          <w:sz w:val="20"/>
          <w:szCs w:val="20"/>
          <w:lang w:val="en-ID" w:eastAsia="en-ID"/>
        </w:rPr>
        <w:t xml:space="preserve"> </w:t>
      </w:r>
      <w:proofErr w:type="spellStart"/>
      <w:r w:rsidRPr="00ED2C7C">
        <w:rPr>
          <w:sz w:val="20"/>
          <w:szCs w:val="20"/>
          <w:lang w:val="en-ID" w:eastAsia="en-ID"/>
        </w:rPr>
        <w:t>keberhasilan</w:t>
      </w:r>
      <w:proofErr w:type="spellEnd"/>
      <w:r w:rsidRPr="00ED2C7C">
        <w:rPr>
          <w:sz w:val="20"/>
          <w:szCs w:val="20"/>
          <w:lang w:val="en-ID" w:eastAsia="en-ID"/>
        </w:rPr>
        <w:t xml:space="preserve"> </w:t>
      </w:r>
      <w:proofErr w:type="spellStart"/>
      <w:r w:rsidRPr="00ED2C7C">
        <w:rPr>
          <w:sz w:val="20"/>
          <w:szCs w:val="20"/>
          <w:lang w:val="en-ID" w:eastAsia="en-ID"/>
        </w:rPr>
        <w:t>siswa</w:t>
      </w:r>
      <w:proofErr w:type="spellEnd"/>
      <w:r w:rsidRPr="00ED2C7C">
        <w:rPr>
          <w:sz w:val="20"/>
          <w:szCs w:val="20"/>
          <w:lang w:val="en-ID" w:eastAsia="en-ID"/>
        </w:rPr>
        <w:t xml:space="preserve">; </w:t>
      </w:r>
      <w:proofErr w:type="spellStart"/>
      <w:r w:rsidRPr="00ED2C7C">
        <w:rPr>
          <w:sz w:val="20"/>
          <w:szCs w:val="20"/>
          <w:lang w:val="en-ID" w:eastAsia="en-ID"/>
        </w:rPr>
        <w:t>faktor</w:t>
      </w:r>
      <w:proofErr w:type="spellEnd"/>
      <w:r w:rsidRPr="00ED2C7C">
        <w:rPr>
          <w:sz w:val="20"/>
          <w:szCs w:val="20"/>
          <w:lang w:val="en-ID" w:eastAsia="en-ID"/>
        </w:rPr>
        <w:t xml:space="preserve"> lain juga </w:t>
      </w:r>
      <w:proofErr w:type="spellStart"/>
      <w:r w:rsidRPr="00ED2C7C">
        <w:rPr>
          <w:sz w:val="20"/>
          <w:szCs w:val="20"/>
          <w:lang w:val="en-ID" w:eastAsia="en-ID"/>
        </w:rPr>
        <w:t>dapat</w:t>
      </w:r>
      <w:proofErr w:type="spellEnd"/>
      <w:r w:rsidRPr="00ED2C7C">
        <w:rPr>
          <w:sz w:val="20"/>
          <w:szCs w:val="20"/>
          <w:lang w:val="en-ID" w:eastAsia="en-ID"/>
        </w:rPr>
        <w:t xml:space="preserve"> </w:t>
      </w:r>
      <w:proofErr w:type="spellStart"/>
      <w:r w:rsidRPr="00ED2C7C">
        <w:rPr>
          <w:sz w:val="20"/>
          <w:szCs w:val="20"/>
          <w:lang w:val="en-ID" w:eastAsia="en-ID"/>
        </w:rPr>
        <w:t>berperan</w:t>
      </w:r>
      <w:proofErr w:type="spellEnd"/>
      <w:r w:rsidRPr="00ED2C7C">
        <w:rPr>
          <w:sz w:val="20"/>
          <w:szCs w:val="20"/>
          <w:lang w:val="en-ID" w:eastAsia="en-ID"/>
        </w:rPr>
        <w:t xml:space="preserve">, </w:t>
      </w:r>
      <w:proofErr w:type="spellStart"/>
      <w:r w:rsidRPr="00ED2C7C">
        <w:rPr>
          <w:sz w:val="20"/>
          <w:szCs w:val="20"/>
          <w:lang w:val="en-ID" w:eastAsia="en-ID"/>
        </w:rPr>
        <w:t>seperti</w:t>
      </w:r>
      <w:proofErr w:type="spellEnd"/>
      <w:r w:rsidRPr="00ED2C7C">
        <w:rPr>
          <w:sz w:val="20"/>
          <w:szCs w:val="20"/>
          <w:lang w:val="en-ID" w:eastAsia="en-ID"/>
        </w:rPr>
        <w:t xml:space="preserve"> </w:t>
      </w:r>
      <w:proofErr w:type="spellStart"/>
      <w:r w:rsidRPr="00ED2C7C">
        <w:rPr>
          <w:sz w:val="20"/>
          <w:szCs w:val="20"/>
          <w:lang w:val="en-ID" w:eastAsia="en-ID"/>
        </w:rPr>
        <w:t>kecerdasan</w:t>
      </w:r>
      <w:proofErr w:type="spellEnd"/>
      <w:r w:rsidRPr="00ED2C7C">
        <w:rPr>
          <w:sz w:val="20"/>
          <w:szCs w:val="20"/>
          <w:lang w:val="en-ID" w:eastAsia="en-ID"/>
        </w:rPr>
        <w:t xml:space="preserve"> </w:t>
      </w:r>
      <w:proofErr w:type="spellStart"/>
      <w:r w:rsidRPr="00ED2C7C">
        <w:rPr>
          <w:sz w:val="20"/>
          <w:szCs w:val="20"/>
          <w:lang w:val="en-ID" w:eastAsia="en-ID"/>
        </w:rPr>
        <w:t>emosional</w:t>
      </w:r>
      <w:proofErr w:type="spellEnd"/>
      <w:r w:rsidRPr="00ED2C7C">
        <w:rPr>
          <w:sz w:val="20"/>
          <w:szCs w:val="20"/>
          <w:lang w:val="en-ID" w:eastAsia="en-ID"/>
        </w:rPr>
        <w:t xml:space="preserve"> dan </w:t>
      </w:r>
      <w:proofErr w:type="spellStart"/>
      <w:r w:rsidRPr="00ED2C7C">
        <w:rPr>
          <w:sz w:val="20"/>
          <w:szCs w:val="20"/>
          <w:lang w:val="en-ID" w:eastAsia="en-ID"/>
        </w:rPr>
        <w:t>motivasi</w:t>
      </w:r>
      <w:proofErr w:type="spellEnd"/>
      <w:r w:rsidRPr="00ED2C7C">
        <w:rPr>
          <w:sz w:val="20"/>
          <w:szCs w:val="20"/>
          <w:lang w:val="en-ID" w:eastAsia="en-ID"/>
        </w:rPr>
        <w:t xml:space="preserve"> </w:t>
      </w:r>
      <w:proofErr w:type="spellStart"/>
      <w:r w:rsidRPr="00ED2C7C">
        <w:rPr>
          <w:sz w:val="20"/>
          <w:szCs w:val="20"/>
          <w:lang w:val="en-ID" w:eastAsia="en-ID"/>
        </w:rPr>
        <w:t>siswa</w:t>
      </w:r>
      <w:proofErr w:type="spellEnd"/>
      <w:r w:rsidRPr="00ED2C7C">
        <w:rPr>
          <w:sz w:val="20"/>
          <w:szCs w:val="20"/>
          <w:lang w:val="en-ID" w:eastAsia="en-ID"/>
        </w:rPr>
        <w:t xml:space="preserve"> </w:t>
      </w:r>
      <w:proofErr w:type="spellStart"/>
      <w:r w:rsidRPr="00ED2C7C">
        <w:rPr>
          <w:sz w:val="20"/>
          <w:szCs w:val="20"/>
          <w:lang w:val="en-ID" w:eastAsia="en-ID"/>
        </w:rPr>
        <w:t>untuk</w:t>
      </w:r>
      <w:proofErr w:type="spellEnd"/>
      <w:r w:rsidRPr="00ED2C7C">
        <w:rPr>
          <w:sz w:val="20"/>
          <w:szCs w:val="20"/>
          <w:lang w:val="en-ID" w:eastAsia="en-ID"/>
        </w:rPr>
        <w:t xml:space="preserve"> </w:t>
      </w:r>
      <w:proofErr w:type="spellStart"/>
      <w:r w:rsidRPr="00ED2C7C">
        <w:rPr>
          <w:sz w:val="20"/>
          <w:szCs w:val="20"/>
          <w:lang w:val="en-ID" w:eastAsia="en-ID"/>
        </w:rPr>
        <w:t>berlatih</w:t>
      </w:r>
      <w:proofErr w:type="spellEnd"/>
      <w:r w:rsidRPr="00ED2C7C">
        <w:rPr>
          <w:sz w:val="20"/>
          <w:szCs w:val="20"/>
          <w:lang w:val="en-ID" w:eastAsia="en-ID"/>
        </w:rPr>
        <w:t>.</w:t>
      </w:r>
    </w:p>
    <w:p w14:paraId="2C92D88A" w14:textId="740CE8E8" w:rsidR="00C958DB" w:rsidRPr="00ED2C7C" w:rsidRDefault="00C958DB" w:rsidP="005B1DAA">
      <w:pPr>
        <w:ind w:firstLine="288"/>
        <w:jc w:val="both"/>
        <w:rPr>
          <w:sz w:val="16"/>
          <w:szCs w:val="16"/>
        </w:rPr>
      </w:pPr>
    </w:p>
    <w:p w14:paraId="073F655D" w14:textId="77777777" w:rsidR="007B6B39" w:rsidRDefault="007B6B39" w:rsidP="007B6B39">
      <w:pPr>
        <w:pStyle w:val="JSKReferenceItem"/>
        <w:numPr>
          <w:ilvl w:val="0"/>
          <w:numId w:val="0"/>
        </w:numPr>
        <w:rPr>
          <w:rStyle w:val="sw"/>
          <w:sz w:val="20"/>
          <w:szCs w:val="20"/>
        </w:rPr>
      </w:pPr>
    </w:p>
    <w:p w14:paraId="762ABA4D" w14:textId="361302F6" w:rsidR="005E3712" w:rsidRPr="005E3712" w:rsidRDefault="005E3712" w:rsidP="003E705C">
      <w:pPr>
        <w:pStyle w:val="JSKReferenceItem"/>
        <w:numPr>
          <w:ilvl w:val="0"/>
          <w:numId w:val="0"/>
        </w:numPr>
        <w:ind w:firstLine="288"/>
        <w:rPr>
          <w:sz w:val="20"/>
          <w:szCs w:val="32"/>
          <w:lang w:val="en-ID" w:eastAsia="en-ID"/>
        </w:rPr>
      </w:pPr>
      <w:proofErr w:type="spellStart"/>
      <w:r w:rsidRPr="005E3712">
        <w:rPr>
          <w:sz w:val="20"/>
          <w:szCs w:val="32"/>
          <w:lang w:val="en-ID" w:eastAsia="en-ID"/>
        </w:rPr>
        <w:t>Berdasarkan</w:t>
      </w:r>
      <w:proofErr w:type="spellEnd"/>
      <w:r w:rsidRPr="005E3712">
        <w:rPr>
          <w:sz w:val="20"/>
          <w:szCs w:val="32"/>
          <w:lang w:val="en-ID" w:eastAsia="en-ID"/>
        </w:rPr>
        <w:t xml:space="preserve"> </w:t>
      </w:r>
      <w:proofErr w:type="spellStart"/>
      <w:r w:rsidRPr="005E3712">
        <w:rPr>
          <w:sz w:val="20"/>
          <w:szCs w:val="32"/>
          <w:lang w:val="en-ID" w:eastAsia="en-ID"/>
        </w:rPr>
        <w:t>penjelasan</w:t>
      </w:r>
      <w:proofErr w:type="spellEnd"/>
      <w:r w:rsidRPr="005E3712">
        <w:rPr>
          <w:sz w:val="20"/>
          <w:szCs w:val="32"/>
          <w:lang w:val="en-ID" w:eastAsia="en-ID"/>
        </w:rPr>
        <w:t xml:space="preserve"> di </w:t>
      </w:r>
      <w:proofErr w:type="spellStart"/>
      <w:r w:rsidRPr="005E3712">
        <w:rPr>
          <w:sz w:val="20"/>
          <w:szCs w:val="32"/>
          <w:lang w:val="en-ID" w:eastAsia="en-ID"/>
        </w:rPr>
        <w:t>atas</w:t>
      </w:r>
      <w:proofErr w:type="spellEnd"/>
      <w:r w:rsidRPr="005E3712">
        <w:rPr>
          <w:sz w:val="20"/>
          <w:szCs w:val="32"/>
          <w:lang w:val="en-ID" w:eastAsia="en-ID"/>
        </w:rPr>
        <w:t xml:space="preserve">, </w:t>
      </w:r>
      <w:proofErr w:type="spellStart"/>
      <w:r w:rsidRPr="005E3712">
        <w:rPr>
          <w:sz w:val="20"/>
          <w:szCs w:val="32"/>
          <w:lang w:val="en-ID" w:eastAsia="en-ID"/>
        </w:rPr>
        <w:t>penelitian</w:t>
      </w:r>
      <w:proofErr w:type="spellEnd"/>
      <w:r w:rsidRPr="005E3712">
        <w:rPr>
          <w:sz w:val="20"/>
          <w:szCs w:val="32"/>
          <w:lang w:val="en-ID" w:eastAsia="en-ID"/>
        </w:rPr>
        <w:t xml:space="preserve"> </w:t>
      </w:r>
      <w:proofErr w:type="spellStart"/>
      <w:r w:rsidRPr="005E3712">
        <w:rPr>
          <w:sz w:val="20"/>
          <w:szCs w:val="32"/>
          <w:lang w:val="en-ID" w:eastAsia="en-ID"/>
        </w:rPr>
        <w:t>ini</w:t>
      </w:r>
      <w:proofErr w:type="spellEnd"/>
      <w:r w:rsidRPr="005E3712">
        <w:rPr>
          <w:sz w:val="20"/>
          <w:szCs w:val="32"/>
          <w:lang w:val="en-ID" w:eastAsia="en-ID"/>
        </w:rPr>
        <w:t xml:space="preserve"> </w:t>
      </w:r>
      <w:proofErr w:type="spellStart"/>
      <w:r w:rsidRPr="005E3712">
        <w:rPr>
          <w:sz w:val="20"/>
          <w:szCs w:val="32"/>
          <w:lang w:val="en-ID" w:eastAsia="en-ID"/>
        </w:rPr>
        <w:t>mengajukan</w:t>
      </w:r>
      <w:proofErr w:type="spellEnd"/>
      <w:r w:rsidRPr="005E3712">
        <w:rPr>
          <w:sz w:val="20"/>
          <w:szCs w:val="32"/>
          <w:lang w:val="en-ID" w:eastAsia="en-ID"/>
        </w:rPr>
        <w:t xml:space="preserve"> </w:t>
      </w:r>
      <w:proofErr w:type="spellStart"/>
      <w:r w:rsidRPr="005E3712">
        <w:rPr>
          <w:sz w:val="20"/>
          <w:szCs w:val="32"/>
          <w:lang w:val="en-ID" w:eastAsia="en-ID"/>
        </w:rPr>
        <w:t>tiga</w:t>
      </w:r>
      <w:proofErr w:type="spellEnd"/>
      <w:r w:rsidRPr="005E3712">
        <w:rPr>
          <w:sz w:val="20"/>
          <w:szCs w:val="32"/>
          <w:lang w:val="en-ID" w:eastAsia="en-ID"/>
        </w:rPr>
        <w:t xml:space="preserve"> </w:t>
      </w:r>
      <w:proofErr w:type="spellStart"/>
      <w:r w:rsidRPr="005E3712">
        <w:rPr>
          <w:sz w:val="20"/>
          <w:szCs w:val="32"/>
          <w:lang w:val="en-ID" w:eastAsia="en-ID"/>
        </w:rPr>
        <w:t>hipotesis</w:t>
      </w:r>
      <w:proofErr w:type="spellEnd"/>
      <w:r w:rsidRPr="005E3712">
        <w:rPr>
          <w:sz w:val="20"/>
          <w:szCs w:val="32"/>
          <w:lang w:val="en-ID" w:eastAsia="en-ID"/>
        </w:rPr>
        <w:t xml:space="preserve"> </w:t>
      </w:r>
      <w:proofErr w:type="spellStart"/>
      <w:r w:rsidRPr="005E3712">
        <w:rPr>
          <w:sz w:val="20"/>
          <w:szCs w:val="32"/>
          <w:lang w:val="en-ID" w:eastAsia="en-ID"/>
        </w:rPr>
        <w:t>yaitu</w:t>
      </w:r>
      <w:proofErr w:type="spellEnd"/>
      <w:r w:rsidRPr="005E3712">
        <w:rPr>
          <w:sz w:val="20"/>
          <w:szCs w:val="32"/>
          <w:lang w:val="en-ID" w:eastAsia="en-ID"/>
        </w:rPr>
        <w:t xml:space="preserve">: </w:t>
      </w:r>
      <w:proofErr w:type="spellStart"/>
      <w:r w:rsidRPr="005E3712">
        <w:rPr>
          <w:sz w:val="20"/>
          <w:szCs w:val="32"/>
          <w:lang w:val="en-ID" w:eastAsia="en-ID"/>
        </w:rPr>
        <w:t>adanya</w:t>
      </w:r>
      <w:proofErr w:type="spellEnd"/>
      <w:r w:rsidRPr="005E3712">
        <w:rPr>
          <w:sz w:val="20"/>
          <w:szCs w:val="32"/>
          <w:lang w:val="en-ID" w:eastAsia="en-ID"/>
        </w:rPr>
        <w:t xml:space="preserve"> </w:t>
      </w:r>
      <w:proofErr w:type="spellStart"/>
      <w:r w:rsidRPr="005E3712">
        <w:rPr>
          <w:sz w:val="20"/>
          <w:szCs w:val="32"/>
          <w:lang w:val="en-ID" w:eastAsia="en-ID"/>
        </w:rPr>
        <w:t>pengaruh</w:t>
      </w:r>
      <w:proofErr w:type="spellEnd"/>
      <w:r w:rsidRPr="005E3712">
        <w:rPr>
          <w:sz w:val="20"/>
          <w:szCs w:val="32"/>
          <w:lang w:val="en-ID" w:eastAsia="en-ID"/>
        </w:rPr>
        <w:t xml:space="preserve"> </w:t>
      </w:r>
      <w:proofErr w:type="spellStart"/>
      <w:r w:rsidRPr="005E3712">
        <w:rPr>
          <w:sz w:val="20"/>
          <w:szCs w:val="32"/>
          <w:lang w:val="en-ID" w:eastAsia="en-ID"/>
        </w:rPr>
        <w:t>kecerdasan</w:t>
      </w:r>
      <w:proofErr w:type="spellEnd"/>
      <w:r w:rsidRPr="005E3712">
        <w:rPr>
          <w:sz w:val="20"/>
          <w:szCs w:val="32"/>
          <w:lang w:val="en-ID" w:eastAsia="en-ID"/>
        </w:rPr>
        <w:t xml:space="preserve"> </w:t>
      </w:r>
      <w:proofErr w:type="spellStart"/>
      <w:r w:rsidRPr="005E3712">
        <w:rPr>
          <w:sz w:val="20"/>
          <w:szCs w:val="32"/>
          <w:lang w:val="en-ID" w:eastAsia="en-ID"/>
        </w:rPr>
        <w:t>emosional</w:t>
      </w:r>
      <w:proofErr w:type="spellEnd"/>
      <w:r w:rsidRPr="005E3712">
        <w:rPr>
          <w:sz w:val="20"/>
          <w:szCs w:val="32"/>
          <w:lang w:val="en-ID" w:eastAsia="en-ID"/>
        </w:rPr>
        <w:t xml:space="preserve"> </w:t>
      </w:r>
      <w:proofErr w:type="spellStart"/>
      <w:r w:rsidRPr="005E3712">
        <w:rPr>
          <w:sz w:val="20"/>
          <w:szCs w:val="32"/>
          <w:lang w:val="en-ID" w:eastAsia="en-ID"/>
        </w:rPr>
        <w:t>terhadap</w:t>
      </w:r>
      <w:proofErr w:type="spellEnd"/>
      <w:r w:rsidRPr="005E3712">
        <w:rPr>
          <w:sz w:val="20"/>
          <w:szCs w:val="32"/>
          <w:lang w:val="en-ID" w:eastAsia="en-ID"/>
        </w:rPr>
        <w:t xml:space="preserve"> </w:t>
      </w:r>
      <w:proofErr w:type="spellStart"/>
      <w:r w:rsidRPr="005E3712">
        <w:rPr>
          <w:sz w:val="20"/>
          <w:szCs w:val="32"/>
          <w:lang w:val="en-ID" w:eastAsia="en-ID"/>
        </w:rPr>
        <w:t>hasil</w:t>
      </w:r>
      <w:proofErr w:type="spellEnd"/>
      <w:r w:rsidRPr="005E3712">
        <w:rPr>
          <w:sz w:val="20"/>
          <w:szCs w:val="32"/>
          <w:lang w:val="en-ID" w:eastAsia="en-ID"/>
        </w:rPr>
        <w:t xml:space="preserve"> </w:t>
      </w:r>
      <w:proofErr w:type="spellStart"/>
      <w:r w:rsidRPr="005E3712">
        <w:rPr>
          <w:sz w:val="20"/>
          <w:szCs w:val="32"/>
          <w:lang w:val="en-ID" w:eastAsia="en-ID"/>
        </w:rPr>
        <w:t>belajar</w:t>
      </w:r>
      <w:proofErr w:type="spellEnd"/>
      <w:r w:rsidRPr="005E3712">
        <w:rPr>
          <w:sz w:val="20"/>
          <w:szCs w:val="32"/>
          <w:lang w:val="en-ID" w:eastAsia="en-ID"/>
        </w:rPr>
        <w:t xml:space="preserve"> </w:t>
      </w:r>
      <w:proofErr w:type="spellStart"/>
      <w:r w:rsidRPr="005E3712">
        <w:rPr>
          <w:sz w:val="20"/>
          <w:szCs w:val="32"/>
          <w:lang w:val="en-ID" w:eastAsia="en-ID"/>
        </w:rPr>
        <w:t>matematika</w:t>
      </w:r>
      <w:proofErr w:type="spellEnd"/>
      <w:r w:rsidRPr="005E3712">
        <w:rPr>
          <w:sz w:val="20"/>
          <w:szCs w:val="32"/>
          <w:lang w:val="en-ID" w:eastAsia="en-ID"/>
        </w:rPr>
        <w:t xml:space="preserve">, </w:t>
      </w:r>
      <w:proofErr w:type="spellStart"/>
      <w:r w:rsidRPr="005E3712">
        <w:rPr>
          <w:sz w:val="20"/>
          <w:szCs w:val="32"/>
          <w:lang w:val="en-ID" w:eastAsia="en-ID"/>
        </w:rPr>
        <w:t>pengaruh</w:t>
      </w:r>
      <w:proofErr w:type="spellEnd"/>
      <w:r w:rsidRPr="005E3712">
        <w:rPr>
          <w:sz w:val="20"/>
          <w:szCs w:val="32"/>
          <w:lang w:val="en-ID" w:eastAsia="en-ID"/>
        </w:rPr>
        <w:t xml:space="preserve"> </w:t>
      </w:r>
      <w:proofErr w:type="spellStart"/>
      <w:r w:rsidRPr="005E3712">
        <w:rPr>
          <w:sz w:val="20"/>
          <w:szCs w:val="32"/>
          <w:lang w:val="en-ID" w:eastAsia="en-ID"/>
        </w:rPr>
        <w:t>motivasi</w:t>
      </w:r>
      <w:proofErr w:type="spellEnd"/>
      <w:r w:rsidRPr="005E3712">
        <w:rPr>
          <w:sz w:val="20"/>
          <w:szCs w:val="32"/>
          <w:lang w:val="en-ID" w:eastAsia="en-ID"/>
        </w:rPr>
        <w:t xml:space="preserve"> </w:t>
      </w:r>
      <w:proofErr w:type="spellStart"/>
      <w:r w:rsidRPr="005E3712">
        <w:rPr>
          <w:sz w:val="20"/>
          <w:szCs w:val="32"/>
          <w:lang w:val="en-ID" w:eastAsia="en-ID"/>
        </w:rPr>
        <w:t>belajar</w:t>
      </w:r>
      <w:proofErr w:type="spellEnd"/>
      <w:r w:rsidRPr="005E3712">
        <w:rPr>
          <w:sz w:val="20"/>
          <w:szCs w:val="32"/>
          <w:lang w:val="en-ID" w:eastAsia="en-ID"/>
        </w:rPr>
        <w:t xml:space="preserve"> </w:t>
      </w:r>
      <w:proofErr w:type="spellStart"/>
      <w:r w:rsidRPr="005E3712">
        <w:rPr>
          <w:sz w:val="20"/>
          <w:szCs w:val="32"/>
          <w:lang w:val="en-ID" w:eastAsia="en-ID"/>
        </w:rPr>
        <w:t>terhadap</w:t>
      </w:r>
      <w:proofErr w:type="spellEnd"/>
      <w:r w:rsidRPr="005E3712">
        <w:rPr>
          <w:sz w:val="20"/>
          <w:szCs w:val="32"/>
          <w:lang w:val="en-ID" w:eastAsia="en-ID"/>
        </w:rPr>
        <w:t xml:space="preserve"> </w:t>
      </w:r>
      <w:proofErr w:type="spellStart"/>
      <w:r w:rsidRPr="005E3712">
        <w:rPr>
          <w:sz w:val="20"/>
          <w:szCs w:val="32"/>
          <w:lang w:val="en-ID" w:eastAsia="en-ID"/>
        </w:rPr>
        <w:t>hasil</w:t>
      </w:r>
      <w:proofErr w:type="spellEnd"/>
      <w:r w:rsidRPr="005E3712">
        <w:rPr>
          <w:sz w:val="20"/>
          <w:szCs w:val="32"/>
          <w:lang w:val="en-ID" w:eastAsia="en-ID"/>
        </w:rPr>
        <w:t xml:space="preserve"> </w:t>
      </w:r>
      <w:proofErr w:type="spellStart"/>
      <w:r w:rsidRPr="005E3712">
        <w:rPr>
          <w:sz w:val="20"/>
          <w:szCs w:val="32"/>
          <w:lang w:val="en-ID" w:eastAsia="en-ID"/>
        </w:rPr>
        <w:t>belajar</w:t>
      </w:r>
      <w:proofErr w:type="spellEnd"/>
      <w:r w:rsidRPr="005E3712">
        <w:rPr>
          <w:sz w:val="20"/>
          <w:szCs w:val="32"/>
          <w:lang w:val="en-ID" w:eastAsia="en-ID"/>
        </w:rPr>
        <w:t xml:space="preserve"> </w:t>
      </w:r>
      <w:proofErr w:type="spellStart"/>
      <w:r w:rsidRPr="005E3712">
        <w:rPr>
          <w:sz w:val="20"/>
          <w:szCs w:val="32"/>
          <w:lang w:val="en-ID" w:eastAsia="en-ID"/>
        </w:rPr>
        <w:t>matematika</w:t>
      </w:r>
      <w:proofErr w:type="spellEnd"/>
      <w:r w:rsidRPr="005E3712">
        <w:rPr>
          <w:sz w:val="20"/>
          <w:szCs w:val="32"/>
          <w:lang w:val="en-ID" w:eastAsia="en-ID"/>
        </w:rPr>
        <w:t xml:space="preserve">, dan </w:t>
      </w:r>
      <w:proofErr w:type="spellStart"/>
      <w:r w:rsidRPr="005E3712">
        <w:rPr>
          <w:sz w:val="20"/>
          <w:szCs w:val="32"/>
          <w:lang w:val="en-ID" w:eastAsia="en-ID"/>
        </w:rPr>
        <w:t>adanya</w:t>
      </w:r>
      <w:proofErr w:type="spellEnd"/>
      <w:r w:rsidRPr="005E3712">
        <w:rPr>
          <w:sz w:val="20"/>
          <w:szCs w:val="32"/>
          <w:lang w:val="en-ID" w:eastAsia="en-ID"/>
        </w:rPr>
        <w:t xml:space="preserve"> </w:t>
      </w:r>
      <w:proofErr w:type="spellStart"/>
      <w:r w:rsidRPr="005E3712">
        <w:rPr>
          <w:sz w:val="20"/>
          <w:szCs w:val="32"/>
          <w:lang w:val="en-ID" w:eastAsia="en-ID"/>
        </w:rPr>
        <w:t>pengaruh</w:t>
      </w:r>
      <w:proofErr w:type="spellEnd"/>
      <w:r w:rsidRPr="005E3712">
        <w:rPr>
          <w:sz w:val="20"/>
          <w:szCs w:val="32"/>
          <w:lang w:val="en-ID" w:eastAsia="en-ID"/>
        </w:rPr>
        <w:t xml:space="preserve"> </w:t>
      </w:r>
      <w:proofErr w:type="spellStart"/>
      <w:r w:rsidRPr="005E3712">
        <w:rPr>
          <w:sz w:val="20"/>
          <w:szCs w:val="32"/>
          <w:lang w:val="en-ID" w:eastAsia="en-ID"/>
        </w:rPr>
        <w:t>antara</w:t>
      </w:r>
      <w:proofErr w:type="spellEnd"/>
      <w:r w:rsidRPr="005E3712">
        <w:rPr>
          <w:sz w:val="20"/>
          <w:szCs w:val="32"/>
          <w:lang w:val="en-ID" w:eastAsia="en-ID"/>
        </w:rPr>
        <w:t xml:space="preserve"> </w:t>
      </w:r>
      <w:proofErr w:type="spellStart"/>
      <w:r w:rsidRPr="005E3712">
        <w:rPr>
          <w:sz w:val="20"/>
          <w:szCs w:val="32"/>
          <w:lang w:val="en-ID" w:eastAsia="en-ID"/>
        </w:rPr>
        <w:t>kecerdasan</w:t>
      </w:r>
      <w:proofErr w:type="spellEnd"/>
      <w:r w:rsidRPr="005E3712">
        <w:rPr>
          <w:sz w:val="20"/>
          <w:szCs w:val="32"/>
          <w:lang w:val="en-ID" w:eastAsia="en-ID"/>
        </w:rPr>
        <w:t xml:space="preserve"> </w:t>
      </w:r>
      <w:proofErr w:type="spellStart"/>
      <w:r w:rsidRPr="005E3712">
        <w:rPr>
          <w:sz w:val="20"/>
          <w:szCs w:val="32"/>
          <w:lang w:val="en-ID" w:eastAsia="en-ID"/>
        </w:rPr>
        <w:t>emosional</w:t>
      </w:r>
      <w:proofErr w:type="spellEnd"/>
      <w:r w:rsidRPr="005E3712">
        <w:rPr>
          <w:sz w:val="20"/>
          <w:szCs w:val="32"/>
          <w:lang w:val="en-ID" w:eastAsia="en-ID"/>
        </w:rPr>
        <w:t>.</w:t>
      </w:r>
      <w:r>
        <w:rPr>
          <w:sz w:val="20"/>
          <w:szCs w:val="32"/>
          <w:lang w:val="en-ID" w:eastAsia="en-ID"/>
        </w:rPr>
        <w:t xml:space="preserve"> </w:t>
      </w:r>
      <w:proofErr w:type="spellStart"/>
      <w:r w:rsidRPr="005E3712">
        <w:rPr>
          <w:sz w:val="20"/>
          <w:szCs w:val="32"/>
          <w:lang w:val="en-ID" w:eastAsia="en-ID"/>
        </w:rPr>
        <w:t>Kecerdasan</w:t>
      </w:r>
      <w:proofErr w:type="spellEnd"/>
      <w:r w:rsidRPr="005E3712">
        <w:rPr>
          <w:sz w:val="20"/>
          <w:szCs w:val="32"/>
          <w:lang w:val="en-ID" w:eastAsia="en-ID"/>
        </w:rPr>
        <w:t xml:space="preserve"> dan </w:t>
      </w:r>
      <w:proofErr w:type="spellStart"/>
      <w:r w:rsidRPr="005E3712">
        <w:rPr>
          <w:sz w:val="20"/>
          <w:szCs w:val="32"/>
          <w:lang w:val="en-ID" w:eastAsia="en-ID"/>
        </w:rPr>
        <w:t>motivasi</w:t>
      </w:r>
      <w:proofErr w:type="spellEnd"/>
      <w:r w:rsidRPr="005E3712">
        <w:rPr>
          <w:sz w:val="20"/>
          <w:szCs w:val="32"/>
          <w:lang w:val="en-ID" w:eastAsia="en-ID"/>
        </w:rPr>
        <w:t xml:space="preserve"> </w:t>
      </w:r>
      <w:proofErr w:type="spellStart"/>
      <w:r w:rsidRPr="005E3712">
        <w:rPr>
          <w:sz w:val="20"/>
          <w:szCs w:val="32"/>
          <w:lang w:val="en-ID" w:eastAsia="en-ID"/>
        </w:rPr>
        <w:t>belajar</w:t>
      </w:r>
      <w:proofErr w:type="spellEnd"/>
      <w:r w:rsidRPr="005E3712">
        <w:rPr>
          <w:sz w:val="20"/>
          <w:szCs w:val="32"/>
          <w:lang w:val="en-ID" w:eastAsia="en-ID"/>
        </w:rPr>
        <w:t xml:space="preserve"> </w:t>
      </w:r>
      <w:proofErr w:type="spellStart"/>
      <w:r w:rsidRPr="005E3712">
        <w:rPr>
          <w:sz w:val="20"/>
          <w:szCs w:val="32"/>
          <w:lang w:val="en-ID" w:eastAsia="en-ID"/>
        </w:rPr>
        <w:t>terhadap</w:t>
      </w:r>
      <w:proofErr w:type="spellEnd"/>
      <w:r w:rsidRPr="005E3712">
        <w:rPr>
          <w:sz w:val="20"/>
          <w:szCs w:val="32"/>
          <w:lang w:val="en-ID" w:eastAsia="en-ID"/>
        </w:rPr>
        <w:t xml:space="preserve"> </w:t>
      </w:r>
      <w:proofErr w:type="spellStart"/>
      <w:r w:rsidRPr="005E3712">
        <w:rPr>
          <w:sz w:val="20"/>
          <w:szCs w:val="32"/>
          <w:lang w:val="en-ID" w:eastAsia="en-ID"/>
        </w:rPr>
        <w:t>hasil</w:t>
      </w:r>
      <w:proofErr w:type="spellEnd"/>
      <w:r w:rsidRPr="005E3712">
        <w:rPr>
          <w:sz w:val="20"/>
          <w:szCs w:val="32"/>
          <w:lang w:val="en-ID" w:eastAsia="en-ID"/>
        </w:rPr>
        <w:t xml:space="preserve"> </w:t>
      </w:r>
      <w:proofErr w:type="spellStart"/>
      <w:r w:rsidRPr="005E3712">
        <w:rPr>
          <w:sz w:val="20"/>
          <w:szCs w:val="32"/>
          <w:lang w:val="en-ID" w:eastAsia="en-ID"/>
        </w:rPr>
        <w:t>belajar</w:t>
      </w:r>
      <w:proofErr w:type="spellEnd"/>
      <w:r w:rsidRPr="005E3712">
        <w:rPr>
          <w:sz w:val="20"/>
          <w:szCs w:val="32"/>
          <w:lang w:val="en-ID" w:eastAsia="en-ID"/>
        </w:rPr>
        <w:t xml:space="preserve"> </w:t>
      </w:r>
      <w:proofErr w:type="spellStart"/>
      <w:r w:rsidRPr="005E3712">
        <w:rPr>
          <w:sz w:val="20"/>
          <w:szCs w:val="32"/>
          <w:lang w:val="en-ID" w:eastAsia="en-ID"/>
        </w:rPr>
        <w:t>matematika</w:t>
      </w:r>
      <w:proofErr w:type="spellEnd"/>
      <w:r w:rsidRPr="005E3712">
        <w:rPr>
          <w:sz w:val="20"/>
          <w:szCs w:val="32"/>
          <w:lang w:val="en-ID" w:eastAsia="en-ID"/>
        </w:rPr>
        <w:t xml:space="preserve"> </w:t>
      </w:r>
      <w:proofErr w:type="spellStart"/>
      <w:r w:rsidRPr="005E3712">
        <w:rPr>
          <w:sz w:val="20"/>
          <w:szCs w:val="32"/>
          <w:lang w:val="en-ID" w:eastAsia="en-ID"/>
        </w:rPr>
        <w:t>siswa</w:t>
      </w:r>
      <w:proofErr w:type="spellEnd"/>
      <w:r w:rsidRPr="005E3712">
        <w:rPr>
          <w:sz w:val="20"/>
          <w:szCs w:val="32"/>
          <w:lang w:val="en-ID" w:eastAsia="en-ID"/>
        </w:rPr>
        <w:t>.</w:t>
      </w:r>
      <w:r>
        <w:rPr>
          <w:sz w:val="20"/>
          <w:szCs w:val="32"/>
          <w:lang w:val="en-ID" w:eastAsia="en-ID"/>
        </w:rPr>
        <w:t xml:space="preserve"> </w:t>
      </w:r>
      <w:proofErr w:type="spellStart"/>
      <w:r w:rsidRPr="005E3712">
        <w:rPr>
          <w:sz w:val="20"/>
          <w:szCs w:val="32"/>
          <w:lang w:val="en-ID" w:eastAsia="en-ID"/>
        </w:rPr>
        <w:t>Penelitian</w:t>
      </w:r>
      <w:proofErr w:type="spellEnd"/>
      <w:r w:rsidRPr="005E3712">
        <w:rPr>
          <w:sz w:val="20"/>
          <w:szCs w:val="32"/>
          <w:lang w:val="en-ID" w:eastAsia="en-ID"/>
        </w:rPr>
        <w:t xml:space="preserve"> </w:t>
      </w:r>
      <w:proofErr w:type="spellStart"/>
      <w:r w:rsidRPr="005E3712">
        <w:rPr>
          <w:sz w:val="20"/>
          <w:szCs w:val="32"/>
          <w:lang w:val="en-ID" w:eastAsia="en-ID"/>
        </w:rPr>
        <w:t>ini</w:t>
      </w:r>
      <w:proofErr w:type="spellEnd"/>
      <w:r w:rsidRPr="005E3712">
        <w:rPr>
          <w:sz w:val="20"/>
          <w:szCs w:val="32"/>
          <w:lang w:val="en-ID" w:eastAsia="en-ID"/>
        </w:rPr>
        <w:t xml:space="preserve"> </w:t>
      </w:r>
      <w:proofErr w:type="spellStart"/>
      <w:r w:rsidRPr="005E3712">
        <w:rPr>
          <w:sz w:val="20"/>
          <w:szCs w:val="32"/>
          <w:lang w:val="en-ID" w:eastAsia="en-ID"/>
        </w:rPr>
        <w:t>dilakukan</w:t>
      </w:r>
      <w:proofErr w:type="spellEnd"/>
      <w:r w:rsidRPr="005E3712">
        <w:rPr>
          <w:sz w:val="20"/>
          <w:szCs w:val="32"/>
          <w:lang w:val="en-ID" w:eastAsia="en-ID"/>
        </w:rPr>
        <w:t xml:space="preserve"> </w:t>
      </w:r>
      <w:proofErr w:type="spellStart"/>
      <w:r w:rsidRPr="005E3712">
        <w:rPr>
          <w:sz w:val="20"/>
          <w:szCs w:val="32"/>
          <w:lang w:val="en-ID" w:eastAsia="en-ID"/>
        </w:rPr>
        <w:t>dengan</w:t>
      </w:r>
      <w:proofErr w:type="spellEnd"/>
      <w:r w:rsidRPr="005E3712">
        <w:rPr>
          <w:sz w:val="20"/>
          <w:szCs w:val="32"/>
          <w:lang w:val="en-ID" w:eastAsia="en-ID"/>
        </w:rPr>
        <w:t xml:space="preserve"> </w:t>
      </w:r>
      <w:proofErr w:type="spellStart"/>
      <w:r w:rsidRPr="005E3712">
        <w:rPr>
          <w:sz w:val="20"/>
          <w:szCs w:val="32"/>
          <w:lang w:val="en-ID" w:eastAsia="en-ID"/>
        </w:rPr>
        <w:t>tujuan</w:t>
      </w:r>
      <w:proofErr w:type="spellEnd"/>
      <w:r w:rsidRPr="005E3712">
        <w:rPr>
          <w:sz w:val="20"/>
          <w:szCs w:val="32"/>
          <w:lang w:val="en-ID" w:eastAsia="en-ID"/>
        </w:rPr>
        <w:t xml:space="preserve"> </w:t>
      </w:r>
      <w:proofErr w:type="spellStart"/>
      <w:r w:rsidRPr="005E3712">
        <w:rPr>
          <w:sz w:val="20"/>
          <w:szCs w:val="32"/>
          <w:lang w:val="en-ID" w:eastAsia="en-ID"/>
        </w:rPr>
        <w:t>untuk</w:t>
      </w:r>
      <w:proofErr w:type="spellEnd"/>
      <w:r w:rsidRPr="005E3712">
        <w:rPr>
          <w:sz w:val="20"/>
          <w:szCs w:val="32"/>
          <w:lang w:val="en-ID" w:eastAsia="en-ID"/>
        </w:rPr>
        <w:t xml:space="preserve"> </w:t>
      </w:r>
      <w:proofErr w:type="spellStart"/>
      <w:r w:rsidRPr="005E3712">
        <w:rPr>
          <w:sz w:val="20"/>
          <w:szCs w:val="32"/>
          <w:lang w:val="en-ID" w:eastAsia="en-ID"/>
        </w:rPr>
        <w:t>mengukur</w:t>
      </w:r>
      <w:proofErr w:type="spellEnd"/>
      <w:r w:rsidRPr="005E3712">
        <w:rPr>
          <w:sz w:val="20"/>
          <w:szCs w:val="32"/>
          <w:lang w:val="en-ID" w:eastAsia="en-ID"/>
        </w:rPr>
        <w:t xml:space="preserve"> </w:t>
      </w:r>
      <w:proofErr w:type="spellStart"/>
      <w:r w:rsidRPr="005E3712">
        <w:rPr>
          <w:sz w:val="20"/>
          <w:szCs w:val="32"/>
          <w:lang w:val="en-ID" w:eastAsia="en-ID"/>
        </w:rPr>
        <w:t>kecerdasan</w:t>
      </w:r>
      <w:proofErr w:type="spellEnd"/>
      <w:r w:rsidRPr="005E3712">
        <w:rPr>
          <w:sz w:val="20"/>
          <w:szCs w:val="32"/>
          <w:lang w:val="en-ID" w:eastAsia="en-ID"/>
        </w:rPr>
        <w:t xml:space="preserve"> </w:t>
      </w:r>
      <w:proofErr w:type="spellStart"/>
      <w:r w:rsidRPr="005E3712">
        <w:rPr>
          <w:sz w:val="20"/>
          <w:szCs w:val="32"/>
          <w:lang w:val="en-ID" w:eastAsia="en-ID"/>
        </w:rPr>
        <w:t>emosional</w:t>
      </w:r>
      <w:proofErr w:type="spellEnd"/>
      <w:r w:rsidRPr="005E3712">
        <w:rPr>
          <w:sz w:val="20"/>
          <w:szCs w:val="32"/>
          <w:lang w:val="en-ID" w:eastAsia="en-ID"/>
        </w:rPr>
        <w:t xml:space="preserve">, </w:t>
      </w:r>
      <w:proofErr w:type="spellStart"/>
      <w:r w:rsidRPr="005E3712">
        <w:rPr>
          <w:sz w:val="20"/>
          <w:szCs w:val="32"/>
          <w:lang w:val="en-ID" w:eastAsia="en-ID"/>
        </w:rPr>
        <w:t>motivasi</w:t>
      </w:r>
      <w:proofErr w:type="spellEnd"/>
      <w:r w:rsidRPr="005E3712">
        <w:rPr>
          <w:sz w:val="20"/>
          <w:szCs w:val="32"/>
          <w:lang w:val="en-ID" w:eastAsia="en-ID"/>
        </w:rPr>
        <w:t xml:space="preserve"> </w:t>
      </w:r>
      <w:proofErr w:type="spellStart"/>
      <w:r w:rsidRPr="005E3712">
        <w:rPr>
          <w:sz w:val="20"/>
          <w:szCs w:val="32"/>
          <w:lang w:val="en-ID" w:eastAsia="en-ID"/>
        </w:rPr>
        <w:t>belajar</w:t>
      </w:r>
      <w:proofErr w:type="spellEnd"/>
      <w:r w:rsidRPr="005E3712">
        <w:rPr>
          <w:sz w:val="20"/>
          <w:szCs w:val="32"/>
          <w:lang w:val="en-ID" w:eastAsia="en-ID"/>
        </w:rPr>
        <w:t xml:space="preserve">, </w:t>
      </w:r>
      <w:proofErr w:type="spellStart"/>
      <w:r w:rsidRPr="005E3712">
        <w:rPr>
          <w:sz w:val="20"/>
          <w:szCs w:val="32"/>
          <w:lang w:val="en-ID" w:eastAsia="en-ID"/>
        </w:rPr>
        <w:t>serta</w:t>
      </w:r>
      <w:proofErr w:type="spellEnd"/>
      <w:r w:rsidRPr="005E3712">
        <w:rPr>
          <w:sz w:val="20"/>
          <w:szCs w:val="32"/>
          <w:lang w:val="en-ID" w:eastAsia="en-ID"/>
        </w:rPr>
        <w:t xml:space="preserve"> </w:t>
      </w:r>
      <w:proofErr w:type="spellStart"/>
      <w:r w:rsidRPr="005E3712">
        <w:rPr>
          <w:sz w:val="20"/>
          <w:szCs w:val="32"/>
          <w:lang w:val="en-ID" w:eastAsia="en-ID"/>
        </w:rPr>
        <w:t>pengaruh</w:t>
      </w:r>
      <w:proofErr w:type="spellEnd"/>
      <w:r w:rsidRPr="005E3712">
        <w:rPr>
          <w:sz w:val="20"/>
          <w:szCs w:val="32"/>
          <w:lang w:val="en-ID" w:eastAsia="en-ID"/>
        </w:rPr>
        <w:t xml:space="preserve"> </w:t>
      </w:r>
      <w:proofErr w:type="spellStart"/>
      <w:r w:rsidRPr="005E3712">
        <w:rPr>
          <w:sz w:val="20"/>
          <w:szCs w:val="32"/>
          <w:lang w:val="en-ID" w:eastAsia="en-ID"/>
        </w:rPr>
        <w:t>kecerdasan</w:t>
      </w:r>
      <w:proofErr w:type="spellEnd"/>
      <w:r w:rsidRPr="005E3712">
        <w:rPr>
          <w:sz w:val="20"/>
          <w:szCs w:val="32"/>
          <w:lang w:val="en-ID" w:eastAsia="en-ID"/>
        </w:rPr>
        <w:t xml:space="preserve"> </w:t>
      </w:r>
      <w:proofErr w:type="spellStart"/>
      <w:r w:rsidRPr="005E3712">
        <w:rPr>
          <w:sz w:val="20"/>
          <w:szCs w:val="32"/>
          <w:lang w:val="en-ID" w:eastAsia="en-ID"/>
        </w:rPr>
        <w:t>emosional</w:t>
      </w:r>
      <w:proofErr w:type="spellEnd"/>
      <w:r w:rsidRPr="005E3712">
        <w:rPr>
          <w:sz w:val="20"/>
          <w:szCs w:val="32"/>
          <w:lang w:val="en-ID" w:eastAsia="en-ID"/>
        </w:rPr>
        <w:t xml:space="preserve"> dan </w:t>
      </w:r>
      <w:proofErr w:type="spellStart"/>
      <w:r w:rsidRPr="005E3712">
        <w:rPr>
          <w:sz w:val="20"/>
          <w:szCs w:val="32"/>
          <w:lang w:val="en-ID" w:eastAsia="en-ID"/>
        </w:rPr>
        <w:t>motivasi</w:t>
      </w:r>
      <w:proofErr w:type="spellEnd"/>
      <w:r w:rsidRPr="005E3712">
        <w:rPr>
          <w:sz w:val="20"/>
          <w:szCs w:val="32"/>
          <w:lang w:val="en-ID" w:eastAsia="en-ID"/>
        </w:rPr>
        <w:t xml:space="preserve"> </w:t>
      </w:r>
      <w:proofErr w:type="spellStart"/>
      <w:r w:rsidRPr="005E3712">
        <w:rPr>
          <w:sz w:val="20"/>
          <w:szCs w:val="32"/>
          <w:lang w:val="en-ID" w:eastAsia="en-ID"/>
        </w:rPr>
        <w:t>belajar</w:t>
      </w:r>
      <w:proofErr w:type="spellEnd"/>
      <w:r w:rsidRPr="005E3712">
        <w:rPr>
          <w:sz w:val="20"/>
          <w:szCs w:val="32"/>
          <w:lang w:val="en-ID" w:eastAsia="en-ID"/>
        </w:rPr>
        <w:t xml:space="preserve"> </w:t>
      </w:r>
      <w:proofErr w:type="spellStart"/>
      <w:r w:rsidRPr="005E3712">
        <w:rPr>
          <w:sz w:val="20"/>
          <w:szCs w:val="32"/>
          <w:lang w:val="en-ID" w:eastAsia="en-ID"/>
        </w:rPr>
        <w:t>terhadap</w:t>
      </w:r>
      <w:proofErr w:type="spellEnd"/>
      <w:r w:rsidRPr="005E3712">
        <w:rPr>
          <w:sz w:val="20"/>
          <w:szCs w:val="32"/>
          <w:lang w:val="en-ID" w:eastAsia="en-ID"/>
        </w:rPr>
        <w:t xml:space="preserve"> </w:t>
      </w:r>
      <w:proofErr w:type="spellStart"/>
      <w:r w:rsidRPr="005E3712">
        <w:rPr>
          <w:sz w:val="20"/>
          <w:szCs w:val="32"/>
          <w:lang w:val="en-ID" w:eastAsia="en-ID"/>
        </w:rPr>
        <w:t>hasil</w:t>
      </w:r>
      <w:proofErr w:type="spellEnd"/>
      <w:r w:rsidRPr="005E3712">
        <w:rPr>
          <w:sz w:val="20"/>
          <w:szCs w:val="32"/>
          <w:lang w:val="en-ID" w:eastAsia="en-ID"/>
        </w:rPr>
        <w:t xml:space="preserve"> </w:t>
      </w:r>
      <w:proofErr w:type="spellStart"/>
      <w:r w:rsidRPr="005E3712">
        <w:rPr>
          <w:sz w:val="20"/>
          <w:szCs w:val="32"/>
          <w:lang w:val="en-ID" w:eastAsia="en-ID"/>
        </w:rPr>
        <w:t>belajar</w:t>
      </w:r>
      <w:proofErr w:type="spellEnd"/>
      <w:r w:rsidRPr="005E3712">
        <w:rPr>
          <w:sz w:val="20"/>
          <w:szCs w:val="32"/>
          <w:lang w:val="en-ID" w:eastAsia="en-ID"/>
        </w:rPr>
        <w:t xml:space="preserve"> </w:t>
      </w:r>
      <w:proofErr w:type="spellStart"/>
      <w:r w:rsidRPr="005E3712">
        <w:rPr>
          <w:sz w:val="20"/>
          <w:szCs w:val="32"/>
          <w:lang w:val="en-ID" w:eastAsia="en-ID"/>
        </w:rPr>
        <w:t>matematika</w:t>
      </w:r>
      <w:proofErr w:type="spellEnd"/>
      <w:r w:rsidRPr="005E3712">
        <w:rPr>
          <w:sz w:val="20"/>
          <w:szCs w:val="32"/>
          <w:lang w:val="en-ID" w:eastAsia="en-ID"/>
        </w:rPr>
        <w:t xml:space="preserve"> </w:t>
      </w:r>
      <w:proofErr w:type="spellStart"/>
      <w:r w:rsidRPr="005E3712">
        <w:rPr>
          <w:sz w:val="20"/>
          <w:szCs w:val="32"/>
          <w:lang w:val="en-ID" w:eastAsia="en-ID"/>
        </w:rPr>
        <w:t>siswa</w:t>
      </w:r>
      <w:proofErr w:type="spellEnd"/>
      <w:r w:rsidRPr="005E3712">
        <w:rPr>
          <w:sz w:val="20"/>
          <w:szCs w:val="32"/>
          <w:lang w:val="en-ID" w:eastAsia="en-ID"/>
        </w:rPr>
        <w:t xml:space="preserve"> </w:t>
      </w:r>
      <w:proofErr w:type="spellStart"/>
      <w:r w:rsidRPr="005E3712">
        <w:rPr>
          <w:sz w:val="20"/>
          <w:szCs w:val="32"/>
          <w:lang w:val="en-ID" w:eastAsia="en-ID"/>
        </w:rPr>
        <w:t>kelas</w:t>
      </w:r>
      <w:proofErr w:type="spellEnd"/>
      <w:r w:rsidRPr="005E3712">
        <w:rPr>
          <w:sz w:val="20"/>
          <w:szCs w:val="32"/>
          <w:lang w:val="en-ID" w:eastAsia="en-ID"/>
        </w:rPr>
        <w:t xml:space="preserve"> VIII SMP Negeri X.</w:t>
      </w:r>
    </w:p>
    <w:p w14:paraId="35DF361D" w14:textId="77777777" w:rsidR="005F2425" w:rsidRPr="00D9753D" w:rsidRDefault="00832A21" w:rsidP="00722400">
      <w:pPr>
        <w:pStyle w:val="Heading1"/>
        <w:numPr>
          <w:ilvl w:val="0"/>
          <w:numId w:val="2"/>
        </w:numPr>
        <w:tabs>
          <w:tab w:val="left" w:pos="0"/>
        </w:tabs>
        <w:rPr>
          <w:sz w:val="24"/>
          <w:szCs w:val="24"/>
        </w:rPr>
      </w:pPr>
      <w:r w:rsidRPr="00D9753D">
        <w:rPr>
          <w:sz w:val="24"/>
          <w:szCs w:val="24"/>
        </w:rPr>
        <w:t>II. Metode</w:t>
      </w:r>
    </w:p>
    <w:p w14:paraId="59200363" w14:textId="47CB744E" w:rsidR="00A15E93" w:rsidRPr="00A15E93" w:rsidRDefault="00A15E93" w:rsidP="00A15E93">
      <w:pPr>
        <w:ind w:firstLine="720"/>
        <w:jc w:val="both"/>
        <w:rPr>
          <w:sz w:val="20"/>
          <w:szCs w:val="20"/>
        </w:rPr>
      </w:pPr>
      <w:r w:rsidRPr="00A15E93">
        <w:rPr>
          <w:sz w:val="20"/>
          <w:szCs w:val="20"/>
        </w:rPr>
        <w:t>Penelitian ini menggunakan pendekatan kuantitatif korelasional.</w:t>
      </w:r>
      <w:r w:rsidR="004A1AAB">
        <w:rPr>
          <w:sz w:val="20"/>
          <w:szCs w:val="20"/>
        </w:rPr>
        <w:t xml:space="preserve"> D</w:t>
      </w:r>
      <w:r w:rsidRPr="00A15E93">
        <w:rPr>
          <w:sz w:val="20"/>
          <w:szCs w:val="20"/>
        </w:rPr>
        <w:t>alam penelitian ini terdapat 3 variabel , variab</w:t>
      </w:r>
      <w:r w:rsidR="00800960">
        <w:rPr>
          <w:sz w:val="20"/>
          <w:szCs w:val="20"/>
        </w:rPr>
        <w:t>el</w:t>
      </w:r>
      <w:r w:rsidRPr="00A15E93">
        <w:rPr>
          <w:sz w:val="20"/>
          <w:szCs w:val="20"/>
        </w:rPr>
        <w:t xml:space="preserve"> independent (</w:t>
      </w:r>
      <w:r w:rsidR="007B6B39">
        <w:rPr>
          <w:sz w:val="20"/>
          <w:szCs w:val="20"/>
          <w:lang w:val="en-US"/>
        </w:rPr>
        <w:t>x</w:t>
      </w:r>
      <w:r w:rsidRPr="00A15E93">
        <w:rPr>
          <w:sz w:val="20"/>
          <w:szCs w:val="20"/>
        </w:rPr>
        <w:t>1) kecerdasan emosi , (</w:t>
      </w:r>
      <w:r w:rsidR="007B6B39">
        <w:rPr>
          <w:sz w:val="20"/>
          <w:szCs w:val="20"/>
          <w:lang w:val="en-US"/>
        </w:rPr>
        <w:t>x</w:t>
      </w:r>
      <w:r w:rsidRPr="00A15E93">
        <w:rPr>
          <w:sz w:val="20"/>
          <w:szCs w:val="20"/>
        </w:rPr>
        <w:t>2)  motivasi belajar  dan variab</w:t>
      </w:r>
      <w:r w:rsidR="00800960">
        <w:rPr>
          <w:sz w:val="20"/>
          <w:szCs w:val="20"/>
        </w:rPr>
        <w:t>el</w:t>
      </w:r>
      <w:r w:rsidRPr="00A15E93">
        <w:rPr>
          <w:sz w:val="20"/>
          <w:szCs w:val="20"/>
        </w:rPr>
        <w:t xml:space="preserve"> dependen (</w:t>
      </w:r>
      <w:r w:rsidR="007B6B39">
        <w:rPr>
          <w:sz w:val="20"/>
          <w:szCs w:val="20"/>
          <w:lang w:val="en-US"/>
        </w:rPr>
        <w:t>y</w:t>
      </w:r>
      <w:r w:rsidRPr="00A15E93">
        <w:rPr>
          <w:sz w:val="20"/>
          <w:szCs w:val="20"/>
        </w:rPr>
        <w:t>) hasil belajar. Tujuan dari penelitian ini adalah mengetahui pengaruh ke</w:t>
      </w:r>
      <w:r w:rsidR="00800960">
        <w:rPr>
          <w:sz w:val="20"/>
          <w:szCs w:val="20"/>
        </w:rPr>
        <w:t>c</w:t>
      </w:r>
      <w:r w:rsidRPr="00A15E93">
        <w:rPr>
          <w:sz w:val="20"/>
          <w:szCs w:val="20"/>
        </w:rPr>
        <w:t xml:space="preserve">erdasan emosi terhadap hasil belajar matematika , motivasi belajar terhadap hasil belajar matematika serta kecerdasan emosi dan motivasi belajar terhadap hasil belajar matematika siswa kelas </w:t>
      </w:r>
      <w:r w:rsidR="007B6B39">
        <w:rPr>
          <w:sz w:val="20"/>
          <w:szCs w:val="20"/>
          <w:lang w:val="en-US"/>
        </w:rPr>
        <w:t>VIII</w:t>
      </w:r>
      <w:r w:rsidRPr="00A15E93">
        <w:rPr>
          <w:sz w:val="20"/>
          <w:szCs w:val="20"/>
        </w:rPr>
        <w:t xml:space="preserve"> SMP Negeri X. Populasi penelitian yakni siswa kelas </w:t>
      </w:r>
      <w:r w:rsidR="007B6B39">
        <w:rPr>
          <w:sz w:val="20"/>
          <w:szCs w:val="20"/>
          <w:lang w:val="en-US"/>
        </w:rPr>
        <w:t>VII</w:t>
      </w:r>
      <w:r w:rsidRPr="00A15E93">
        <w:rPr>
          <w:sz w:val="20"/>
          <w:szCs w:val="20"/>
        </w:rPr>
        <w:t xml:space="preserve"> SMP Negeri X  </w:t>
      </w:r>
      <w:r w:rsidR="007B6B39" w:rsidRPr="007B6B39">
        <w:rPr>
          <w:sz w:val="20"/>
          <w:szCs w:val="20"/>
        </w:rPr>
        <w:t xml:space="preserve">Sebanyak 380 siswa. </w:t>
      </w:r>
      <w:r w:rsidR="004E0F30" w:rsidRPr="004E0F30">
        <w:rPr>
          <w:sz w:val="20"/>
          <w:szCs w:val="20"/>
        </w:rPr>
        <w:t xml:space="preserve">Dalam penelitian ini digunakan </w:t>
      </w:r>
      <w:r w:rsidR="004E0F30" w:rsidRPr="004E0F30">
        <w:rPr>
          <w:i/>
          <w:iCs/>
          <w:sz w:val="20"/>
          <w:szCs w:val="20"/>
        </w:rPr>
        <w:t>margin of error</w:t>
      </w:r>
      <w:r w:rsidR="004E0F30" w:rsidRPr="004E0F30">
        <w:rPr>
          <w:sz w:val="20"/>
          <w:szCs w:val="20"/>
        </w:rPr>
        <w:t xml:space="preserve"> sebesar 5% yang dikembangkan oleh Isaac dan Michael untuk menentukan besar sampel, dan sampel penelitian terdiri dari 182 siswa kelas VIII SMP Negeri X.</w:t>
      </w:r>
      <w:r w:rsidR="007B6B39" w:rsidRPr="007B6B39">
        <w:rPr>
          <w:sz w:val="20"/>
          <w:szCs w:val="20"/>
        </w:rPr>
        <w:t xml:space="preserve"> Untuk menentukan dalam pengambilan sampel penelitian, peneliti menggunakan teknik </w:t>
      </w:r>
      <w:r w:rsidR="007B6B39" w:rsidRPr="007B6B39">
        <w:rPr>
          <w:i/>
          <w:iCs/>
          <w:sz w:val="20"/>
          <w:szCs w:val="20"/>
        </w:rPr>
        <w:t>random sampling</w:t>
      </w:r>
      <w:r w:rsidR="007B6B39" w:rsidRPr="007B6B39">
        <w:rPr>
          <w:sz w:val="20"/>
          <w:szCs w:val="20"/>
        </w:rPr>
        <w:t xml:space="preserve"> dan </w:t>
      </w:r>
      <w:r w:rsidR="007B6B39" w:rsidRPr="007B6B39">
        <w:rPr>
          <w:i/>
          <w:iCs/>
          <w:sz w:val="20"/>
          <w:szCs w:val="20"/>
        </w:rPr>
        <w:t>probabilita</w:t>
      </w:r>
      <w:r w:rsidR="007B6B39" w:rsidRPr="007B6B39">
        <w:rPr>
          <w:sz w:val="20"/>
          <w:szCs w:val="20"/>
        </w:rPr>
        <w:t>s. teknik pengambilan sampel, yaitu dilakukan dengan cara memilih anggota sampel secara acak dari populasi</w:t>
      </w:r>
      <w:r w:rsidR="007B6B39">
        <w:rPr>
          <w:sz w:val="20"/>
          <w:szCs w:val="20"/>
          <w:lang w:val="en-US"/>
        </w:rPr>
        <w:t xml:space="preserve"> </w:t>
      </w:r>
      <w:r>
        <w:rPr>
          <w:sz w:val="20"/>
          <w:szCs w:val="20"/>
        </w:rPr>
        <w:fldChar w:fldCharType="begin" w:fldLock="1"/>
      </w:r>
      <w:r w:rsidR="00F0341E">
        <w:rPr>
          <w:sz w:val="20"/>
          <w:szCs w:val="20"/>
        </w:rPr>
        <w:instrText>ADDIN CSL_CITATION {"citationItems":[{"id":"ITEM-1","itemData":{"author":[{"dropping-particle":"","family":"Sugiyono","given":"","non-dropping-particle":"","parse-names":false,"suffix":""}],"id":"ITEM-1","issued":{"date-parts":[["2017"]]},"publisher":"Bandung : Alfabeta","title":"Metode Penelitian Kantitatif, Kualitatif, dan R&amp;D","type":"book"},"uris":["http://www.mendeley.com/documents/?uuid=d761693f-5e22-4ed8-b31b-bccb2b5ae6f4"]}],"mendeley":{"formattedCitation":"[17]","plainTextFormattedCitation":"[17]","previouslyFormattedCitation":"[16]"},"properties":{"noteIndex":0},"schema":"https://github.com/citation-style-language/schema/raw/master/csl-citation.json"}</w:instrText>
      </w:r>
      <w:r>
        <w:rPr>
          <w:sz w:val="20"/>
          <w:szCs w:val="20"/>
        </w:rPr>
        <w:fldChar w:fldCharType="separate"/>
      </w:r>
      <w:r w:rsidR="00F0341E" w:rsidRPr="00F0341E">
        <w:rPr>
          <w:noProof/>
          <w:sz w:val="20"/>
          <w:szCs w:val="20"/>
        </w:rPr>
        <w:t>[17]</w:t>
      </w:r>
      <w:r>
        <w:rPr>
          <w:sz w:val="20"/>
          <w:szCs w:val="20"/>
        </w:rPr>
        <w:fldChar w:fldCharType="end"/>
      </w:r>
      <w:r w:rsidRPr="00A15E93">
        <w:rPr>
          <w:sz w:val="20"/>
          <w:szCs w:val="20"/>
        </w:rPr>
        <w:t xml:space="preserve">. </w:t>
      </w:r>
    </w:p>
    <w:p w14:paraId="3B4A403F" w14:textId="77777777" w:rsidR="00C958DB" w:rsidRPr="00D9753D" w:rsidRDefault="00C958DB" w:rsidP="00C958DB">
      <w:pPr>
        <w:pStyle w:val="JSKReferenceItem"/>
        <w:numPr>
          <w:ilvl w:val="0"/>
          <w:numId w:val="0"/>
        </w:numPr>
        <w:rPr>
          <w:i/>
          <w:iCs/>
          <w:sz w:val="20"/>
          <w:szCs w:val="32"/>
          <w:lang w:val="en-US"/>
        </w:rPr>
      </w:pPr>
    </w:p>
    <w:p w14:paraId="2547F1F4" w14:textId="6796B5CA" w:rsidR="00EE3AA0" w:rsidRPr="001E4C9B" w:rsidRDefault="007B6B39" w:rsidP="00EE3AA0">
      <w:pPr>
        <w:ind w:firstLine="720"/>
        <w:jc w:val="both"/>
        <w:rPr>
          <w:sz w:val="20"/>
          <w:szCs w:val="20"/>
        </w:rPr>
      </w:pPr>
      <w:r w:rsidRPr="007B6B39">
        <w:rPr>
          <w:rStyle w:val="sw"/>
          <w:sz w:val="20"/>
          <w:szCs w:val="20"/>
        </w:rPr>
        <w:t>Penelitian</w:t>
      </w:r>
      <w:r w:rsidRPr="007B6B39">
        <w:rPr>
          <w:sz w:val="20"/>
          <w:szCs w:val="20"/>
        </w:rPr>
        <w:t xml:space="preserve"> </w:t>
      </w:r>
      <w:r w:rsidRPr="007B6B39">
        <w:rPr>
          <w:rStyle w:val="sw"/>
          <w:sz w:val="20"/>
          <w:szCs w:val="20"/>
        </w:rPr>
        <w:t>ini</w:t>
      </w:r>
      <w:r w:rsidRPr="007B6B39">
        <w:rPr>
          <w:sz w:val="20"/>
          <w:szCs w:val="20"/>
        </w:rPr>
        <w:t xml:space="preserve"> </w:t>
      </w:r>
      <w:r w:rsidRPr="007B6B39">
        <w:rPr>
          <w:rStyle w:val="sw"/>
          <w:sz w:val="20"/>
          <w:szCs w:val="20"/>
        </w:rPr>
        <w:t>menggunakan</w:t>
      </w:r>
      <w:r w:rsidRPr="007B6B39">
        <w:rPr>
          <w:sz w:val="20"/>
          <w:szCs w:val="20"/>
        </w:rPr>
        <w:t xml:space="preserve"> </w:t>
      </w:r>
      <w:r w:rsidRPr="007B6B39">
        <w:rPr>
          <w:rStyle w:val="sw"/>
          <w:sz w:val="20"/>
          <w:szCs w:val="20"/>
        </w:rPr>
        <w:t>metode</w:t>
      </w:r>
      <w:r w:rsidRPr="007B6B39">
        <w:rPr>
          <w:sz w:val="20"/>
          <w:szCs w:val="20"/>
        </w:rPr>
        <w:t xml:space="preserve"> </w:t>
      </w:r>
      <w:r w:rsidRPr="007B6B39">
        <w:rPr>
          <w:rStyle w:val="sw"/>
          <w:sz w:val="20"/>
          <w:szCs w:val="20"/>
        </w:rPr>
        <w:t>pengumpulan</w:t>
      </w:r>
      <w:r w:rsidRPr="007B6B39">
        <w:rPr>
          <w:sz w:val="20"/>
          <w:szCs w:val="20"/>
        </w:rPr>
        <w:t xml:space="preserve"> </w:t>
      </w:r>
      <w:r w:rsidRPr="007B6B39">
        <w:rPr>
          <w:rStyle w:val="sw"/>
          <w:sz w:val="20"/>
          <w:szCs w:val="20"/>
        </w:rPr>
        <w:t>data</w:t>
      </w:r>
      <w:r w:rsidRPr="007B6B39">
        <w:rPr>
          <w:sz w:val="20"/>
          <w:szCs w:val="20"/>
        </w:rPr>
        <w:t xml:space="preserve"> </w:t>
      </w:r>
      <w:r w:rsidRPr="007B6B39">
        <w:rPr>
          <w:rStyle w:val="sw"/>
          <w:sz w:val="20"/>
          <w:szCs w:val="20"/>
        </w:rPr>
        <w:t>berupa</w:t>
      </w:r>
      <w:r w:rsidRPr="007B6B39">
        <w:rPr>
          <w:sz w:val="20"/>
          <w:szCs w:val="20"/>
        </w:rPr>
        <w:t xml:space="preserve"> </w:t>
      </w:r>
      <w:r w:rsidRPr="007B6B39">
        <w:rPr>
          <w:rStyle w:val="sw"/>
          <w:sz w:val="20"/>
          <w:szCs w:val="20"/>
        </w:rPr>
        <w:t>skala</w:t>
      </w:r>
      <w:r w:rsidRPr="007B6B39">
        <w:rPr>
          <w:sz w:val="20"/>
          <w:szCs w:val="20"/>
        </w:rPr>
        <w:t xml:space="preserve"> </w:t>
      </w:r>
      <w:r w:rsidRPr="007B6B39">
        <w:rPr>
          <w:rStyle w:val="sw"/>
          <w:sz w:val="20"/>
          <w:szCs w:val="20"/>
        </w:rPr>
        <w:t>psikologis</w:t>
      </w:r>
      <w:r w:rsidRPr="007B6B39">
        <w:rPr>
          <w:sz w:val="20"/>
          <w:szCs w:val="20"/>
        </w:rPr>
        <w:t xml:space="preserve"> </w:t>
      </w:r>
      <w:r w:rsidRPr="007B6B39">
        <w:rPr>
          <w:rStyle w:val="sw"/>
          <w:sz w:val="20"/>
          <w:szCs w:val="20"/>
        </w:rPr>
        <w:t>untuk</w:t>
      </w:r>
      <w:r w:rsidRPr="007B6B39">
        <w:rPr>
          <w:sz w:val="20"/>
          <w:szCs w:val="20"/>
        </w:rPr>
        <w:t xml:space="preserve"> </w:t>
      </w:r>
      <w:r w:rsidRPr="007B6B39">
        <w:rPr>
          <w:rStyle w:val="sw"/>
          <w:sz w:val="20"/>
          <w:szCs w:val="20"/>
        </w:rPr>
        <w:t>mengetahui</w:t>
      </w:r>
      <w:r w:rsidRPr="007B6B39">
        <w:rPr>
          <w:sz w:val="20"/>
          <w:szCs w:val="20"/>
        </w:rPr>
        <w:t xml:space="preserve"> </w:t>
      </w:r>
      <w:r w:rsidRPr="007B6B39">
        <w:rPr>
          <w:rStyle w:val="sw"/>
          <w:sz w:val="20"/>
          <w:szCs w:val="20"/>
        </w:rPr>
        <w:t>pengaruh</w:t>
      </w:r>
      <w:r w:rsidRPr="007B6B39">
        <w:rPr>
          <w:sz w:val="20"/>
          <w:szCs w:val="20"/>
        </w:rPr>
        <w:t xml:space="preserve"> </w:t>
      </w:r>
      <w:r w:rsidRPr="007B6B39">
        <w:rPr>
          <w:rStyle w:val="sw"/>
          <w:sz w:val="20"/>
          <w:szCs w:val="20"/>
        </w:rPr>
        <w:t>kecerdasan</w:t>
      </w:r>
      <w:r w:rsidRPr="007B6B39">
        <w:rPr>
          <w:sz w:val="20"/>
          <w:szCs w:val="20"/>
        </w:rPr>
        <w:t xml:space="preserve"> </w:t>
      </w:r>
      <w:r w:rsidRPr="007B6B39">
        <w:rPr>
          <w:rStyle w:val="sw"/>
          <w:sz w:val="20"/>
          <w:szCs w:val="20"/>
        </w:rPr>
        <w:t>emosional</w:t>
      </w:r>
      <w:r w:rsidRPr="007B6B39">
        <w:rPr>
          <w:sz w:val="20"/>
          <w:szCs w:val="20"/>
        </w:rPr>
        <w:t xml:space="preserve"> </w:t>
      </w:r>
      <w:r w:rsidRPr="007B6B39">
        <w:rPr>
          <w:rStyle w:val="sw"/>
          <w:sz w:val="20"/>
          <w:szCs w:val="20"/>
        </w:rPr>
        <w:t>dan</w:t>
      </w:r>
      <w:r w:rsidRPr="007B6B39">
        <w:rPr>
          <w:sz w:val="20"/>
          <w:szCs w:val="20"/>
        </w:rPr>
        <w:t xml:space="preserve"> </w:t>
      </w:r>
      <w:r w:rsidRPr="007B6B39">
        <w:rPr>
          <w:rStyle w:val="sw"/>
          <w:sz w:val="20"/>
          <w:szCs w:val="20"/>
        </w:rPr>
        <w:t>motivasi</w:t>
      </w:r>
      <w:r w:rsidRPr="007B6B39">
        <w:rPr>
          <w:sz w:val="20"/>
          <w:szCs w:val="20"/>
        </w:rPr>
        <w:t xml:space="preserve"> </w:t>
      </w:r>
      <w:r w:rsidRPr="007B6B39">
        <w:rPr>
          <w:rStyle w:val="sw"/>
          <w:sz w:val="20"/>
          <w:szCs w:val="20"/>
        </w:rPr>
        <w:t>belajar</w:t>
      </w:r>
      <w:r w:rsidRPr="007B6B39">
        <w:rPr>
          <w:sz w:val="20"/>
          <w:szCs w:val="20"/>
        </w:rPr>
        <w:t xml:space="preserve"> </w:t>
      </w:r>
      <w:r w:rsidRPr="007B6B39">
        <w:rPr>
          <w:rStyle w:val="sw"/>
          <w:sz w:val="20"/>
          <w:szCs w:val="20"/>
        </w:rPr>
        <w:t>terhadap</w:t>
      </w:r>
      <w:r w:rsidRPr="007B6B39">
        <w:rPr>
          <w:sz w:val="20"/>
          <w:szCs w:val="20"/>
        </w:rPr>
        <w:t xml:space="preserve"> </w:t>
      </w:r>
      <w:r w:rsidR="00057D75">
        <w:rPr>
          <w:sz w:val="20"/>
          <w:szCs w:val="20"/>
        </w:rPr>
        <w:t xml:space="preserve">hasil belajar matematika siswa kelas </w:t>
      </w:r>
      <w:r>
        <w:rPr>
          <w:sz w:val="20"/>
          <w:szCs w:val="20"/>
          <w:lang w:val="en-US"/>
        </w:rPr>
        <w:t>VIII</w:t>
      </w:r>
      <w:r w:rsidR="00057D75">
        <w:rPr>
          <w:sz w:val="20"/>
          <w:szCs w:val="20"/>
        </w:rPr>
        <w:t xml:space="preserve"> SMP Negeri  X.</w:t>
      </w:r>
      <w:r w:rsidR="007519FC">
        <w:rPr>
          <w:sz w:val="20"/>
          <w:szCs w:val="20"/>
        </w:rPr>
        <w:t xml:space="preserve"> D</w:t>
      </w:r>
      <w:r w:rsidR="00057D75">
        <w:rPr>
          <w:sz w:val="20"/>
          <w:szCs w:val="20"/>
        </w:rPr>
        <w:t>engan menggunakan skal likert untuk variable kecerdasan emosi</w:t>
      </w:r>
      <w:r w:rsidR="00CD44A1">
        <w:rPr>
          <w:sz w:val="20"/>
          <w:szCs w:val="20"/>
        </w:rPr>
        <w:t>onal</w:t>
      </w:r>
      <w:r w:rsidR="00057D75">
        <w:rPr>
          <w:sz w:val="20"/>
          <w:szCs w:val="20"/>
        </w:rPr>
        <w:t xml:space="preserve"> dan motivasi belajar serta </w:t>
      </w:r>
      <w:r w:rsidR="00057D75" w:rsidRPr="00D9753D">
        <w:rPr>
          <w:sz w:val="20"/>
          <w:szCs w:val="32"/>
          <w:lang w:val="en-US"/>
        </w:rPr>
        <w:t xml:space="preserve">rata-rata </w:t>
      </w:r>
      <w:proofErr w:type="spellStart"/>
      <w:r w:rsidR="00057D75" w:rsidRPr="00D9753D">
        <w:rPr>
          <w:sz w:val="20"/>
          <w:szCs w:val="32"/>
          <w:lang w:val="en-US"/>
        </w:rPr>
        <w:t>nilai</w:t>
      </w:r>
      <w:proofErr w:type="spellEnd"/>
      <w:r w:rsidR="00057D75" w:rsidRPr="00D9753D">
        <w:rPr>
          <w:sz w:val="20"/>
          <w:szCs w:val="32"/>
          <w:lang w:val="en-US"/>
        </w:rPr>
        <w:t xml:space="preserve"> </w:t>
      </w:r>
      <w:proofErr w:type="spellStart"/>
      <w:r w:rsidR="00057D75" w:rsidRPr="00D9753D">
        <w:rPr>
          <w:sz w:val="20"/>
          <w:szCs w:val="32"/>
          <w:lang w:val="en-US"/>
        </w:rPr>
        <w:t>rapor</w:t>
      </w:r>
      <w:proofErr w:type="spellEnd"/>
      <w:r w:rsidR="00057D75" w:rsidRPr="00D9753D">
        <w:rPr>
          <w:sz w:val="20"/>
          <w:szCs w:val="32"/>
          <w:lang w:val="en-US"/>
        </w:rPr>
        <w:t xml:space="preserve"> </w:t>
      </w:r>
      <w:proofErr w:type="spellStart"/>
      <w:r w:rsidR="00057D75" w:rsidRPr="00D9753D">
        <w:rPr>
          <w:sz w:val="20"/>
          <w:szCs w:val="32"/>
          <w:lang w:val="en-US"/>
        </w:rPr>
        <w:t>siswa</w:t>
      </w:r>
      <w:proofErr w:type="spellEnd"/>
      <w:r w:rsidR="00057D75" w:rsidRPr="00D9753D">
        <w:rPr>
          <w:sz w:val="20"/>
          <w:szCs w:val="32"/>
          <w:lang w:val="en-US"/>
        </w:rPr>
        <w:t xml:space="preserve"> </w:t>
      </w:r>
      <w:proofErr w:type="spellStart"/>
      <w:r w:rsidR="00057D75" w:rsidRPr="00D9753D">
        <w:rPr>
          <w:sz w:val="20"/>
          <w:szCs w:val="32"/>
          <w:lang w:val="en-US"/>
        </w:rPr>
        <w:t>kelas</w:t>
      </w:r>
      <w:proofErr w:type="spellEnd"/>
      <w:r w:rsidR="00057D75" w:rsidRPr="00D9753D">
        <w:rPr>
          <w:sz w:val="20"/>
          <w:szCs w:val="32"/>
          <w:lang w:val="en-US"/>
        </w:rPr>
        <w:t xml:space="preserve"> </w:t>
      </w:r>
      <w:r>
        <w:rPr>
          <w:sz w:val="20"/>
          <w:szCs w:val="32"/>
          <w:lang w:val="en-US"/>
        </w:rPr>
        <w:t>VII</w:t>
      </w:r>
      <w:r w:rsidR="0003466A">
        <w:rPr>
          <w:sz w:val="20"/>
          <w:szCs w:val="32"/>
          <w:lang w:val="en-US"/>
        </w:rPr>
        <w:t>I</w:t>
      </w:r>
      <w:r w:rsidR="00057D75" w:rsidRPr="00D9753D">
        <w:rPr>
          <w:sz w:val="20"/>
          <w:szCs w:val="32"/>
          <w:lang w:val="en-US"/>
        </w:rPr>
        <w:t xml:space="preserve"> </w:t>
      </w:r>
      <w:proofErr w:type="spellStart"/>
      <w:r w:rsidR="00057D75" w:rsidRPr="00D9753D">
        <w:rPr>
          <w:sz w:val="20"/>
          <w:szCs w:val="32"/>
          <w:lang w:val="en-US"/>
        </w:rPr>
        <w:t>tahun</w:t>
      </w:r>
      <w:proofErr w:type="spellEnd"/>
      <w:r w:rsidR="00057D75" w:rsidRPr="00D9753D">
        <w:rPr>
          <w:sz w:val="20"/>
          <w:szCs w:val="32"/>
          <w:lang w:val="en-US"/>
        </w:rPr>
        <w:t xml:space="preserve"> 2022-2023 semester </w:t>
      </w:r>
      <w:proofErr w:type="spellStart"/>
      <w:r w:rsidR="00057D75" w:rsidRPr="00D9753D">
        <w:rPr>
          <w:sz w:val="20"/>
          <w:szCs w:val="32"/>
          <w:lang w:val="en-US"/>
        </w:rPr>
        <w:t>ganjil</w:t>
      </w:r>
      <w:proofErr w:type="spellEnd"/>
      <w:r w:rsidR="00057D75">
        <w:rPr>
          <w:sz w:val="20"/>
          <w:szCs w:val="32"/>
          <w:lang w:val="en-US"/>
        </w:rPr>
        <w:t xml:space="preserve"> </w:t>
      </w:r>
      <w:proofErr w:type="spellStart"/>
      <w:r w:rsidR="00057D75">
        <w:rPr>
          <w:sz w:val="20"/>
          <w:szCs w:val="32"/>
          <w:lang w:val="en-US"/>
        </w:rPr>
        <w:t>untuk</w:t>
      </w:r>
      <w:proofErr w:type="spellEnd"/>
      <w:r w:rsidR="00057D75">
        <w:rPr>
          <w:sz w:val="20"/>
          <w:szCs w:val="32"/>
          <w:lang w:val="en-US"/>
        </w:rPr>
        <w:t xml:space="preserve"> </w:t>
      </w:r>
      <w:proofErr w:type="spellStart"/>
      <w:r w:rsidR="00057D75">
        <w:rPr>
          <w:sz w:val="20"/>
          <w:szCs w:val="32"/>
          <w:lang w:val="en-US"/>
        </w:rPr>
        <w:t>variabel</w:t>
      </w:r>
      <w:proofErr w:type="spellEnd"/>
      <w:r w:rsidR="00057D75">
        <w:rPr>
          <w:sz w:val="20"/>
          <w:szCs w:val="32"/>
          <w:lang w:val="en-US"/>
        </w:rPr>
        <w:t xml:space="preserve"> </w:t>
      </w:r>
      <w:proofErr w:type="spellStart"/>
      <w:r w:rsidR="00057D75">
        <w:rPr>
          <w:sz w:val="20"/>
          <w:szCs w:val="32"/>
          <w:lang w:val="en-US"/>
        </w:rPr>
        <w:t>hasil</w:t>
      </w:r>
      <w:proofErr w:type="spellEnd"/>
      <w:r w:rsidR="00057D75">
        <w:rPr>
          <w:sz w:val="20"/>
          <w:szCs w:val="32"/>
          <w:lang w:val="en-US"/>
        </w:rPr>
        <w:t xml:space="preserve"> </w:t>
      </w:r>
      <w:proofErr w:type="spellStart"/>
      <w:r w:rsidR="00057D75">
        <w:rPr>
          <w:sz w:val="20"/>
          <w:szCs w:val="32"/>
          <w:lang w:val="en-US"/>
        </w:rPr>
        <w:t>belajar</w:t>
      </w:r>
      <w:proofErr w:type="spellEnd"/>
      <w:r w:rsidR="00057D75">
        <w:rPr>
          <w:sz w:val="20"/>
          <w:szCs w:val="32"/>
          <w:lang w:val="en-US"/>
        </w:rPr>
        <w:t xml:space="preserve">. Skala yang </w:t>
      </w:r>
      <w:proofErr w:type="spellStart"/>
      <w:r w:rsidR="00057D75">
        <w:rPr>
          <w:sz w:val="20"/>
          <w:szCs w:val="32"/>
          <w:lang w:val="en-US"/>
        </w:rPr>
        <w:t>digunakan</w:t>
      </w:r>
      <w:proofErr w:type="spellEnd"/>
      <w:r w:rsidR="00057D75">
        <w:rPr>
          <w:sz w:val="20"/>
          <w:szCs w:val="32"/>
          <w:lang w:val="en-US"/>
        </w:rPr>
        <w:t xml:space="preserve"> </w:t>
      </w:r>
      <w:proofErr w:type="spellStart"/>
      <w:r w:rsidR="00057D75">
        <w:rPr>
          <w:sz w:val="20"/>
          <w:szCs w:val="32"/>
          <w:lang w:val="en-US"/>
        </w:rPr>
        <w:t>dalam</w:t>
      </w:r>
      <w:proofErr w:type="spellEnd"/>
      <w:r w:rsidR="00057D75">
        <w:rPr>
          <w:sz w:val="20"/>
          <w:szCs w:val="32"/>
          <w:lang w:val="en-US"/>
        </w:rPr>
        <w:t xml:space="preserve"> </w:t>
      </w:r>
      <w:proofErr w:type="spellStart"/>
      <w:r w:rsidR="00057D75">
        <w:rPr>
          <w:sz w:val="20"/>
          <w:szCs w:val="32"/>
          <w:lang w:val="en-US"/>
        </w:rPr>
        <w:t>penelitian</w:t>
      </w:r>
      <w:proofErr w:type="spellEnd"/>
      <w:r w:rsidR="00057D75">
        <w:rPr>
          <w:sz w:val="20"/>
          <w:szCs w:val="32"/>
          <w:lang w:val="en-US"/>
        </w:rPr>
        <w:t xml:space="preserve"> </w:t>
      </w:r>
      <w:proofErr w:type="spellStart"/>
      <w:r w:rsidR="00057D75">
        <w:rPr>
          <w:sz w:val="20"/>
          <w:szCs w:val="32"/>
          <w:lang w:val="en-US"/>
        </w:rPr>
        <w:t>ini</w:t>
      </w:r>
      <w:proofErr w:type="spellEnd"/>
      <w:r w:rsidR="00057D75">
        <w:rPr>
          <w:sz w:val="20"/>
          <w:szCs w:val="32"/>
          <w:lang w:val="en-US"/>
        </w:rPr>
        <w:t xml:space="preserve"> </w:t>
      </w:r>
      <w:proofErr w:type="spellStart"/>
      <w:r w:rsidR="00057D75">
        <w:rPr>
          <w:sz w:val="20"/>
          <w:szCs w:val="32"/>
          <w:lang w:val="en-US"/>
        </w:rPr>
        <w:t>terdiri</w:t>
      </w:r>
      <w:proofErr w:type="spellEnd"/>
      <w:r w:rsidR="00057D75">
        <w:rPr>
          <w:sz w:val="20"/>
          <w:szCs w:val="32"/>
          <w:lang w:val="en-US"/>
        </w:rPr>
        <w:t xml:space="preserve"> </w:t>
      </w:r>
      <w:proofErr w:type="spellStart"/>
      <w:r w:rsidR="00057D75">
        <w:rPr>
          <w:sz w:val="20"/>
          <w:szCs w:val="32"/>
          <w:lang w:val="en-US"/>
        </w:rPr>
        <w:t>dari</w:t>
      </w:r>
      <w:proofErr w:type="spellEnd"/>
      <w:r w:rsidR="00057D75">
        <w:rPr>
          <w:sz w:val="20"/>
          <w:szCs w:val="32"/>
          <w:lang w:val="en-US"/>
        </w:rPr>
        <w:t xml:space="preserve"> </w:t>
      </w:r>
      <w:r>
        <w:rPr>
          <w:sz w:val="20"/>
          <w:szCs w:val="32"/>
          <w:lang w:val="en-US"/>
        </w:rPr>
        <w:t>dua</w:t>
      </w:r>
      <w:r w:rsidR="004E0F30">
        <w:rPr>
          <w:sz w:val="20"/>
          <w:szCs w:val="32"/>
          <w:lang w:val="en-US"/>
        </w:rPr>
        <w:t xml:space="preserve"> </w:t>
      </w:r>
      <w:proofErr w:type="spellStart"/>
      <w:r w:rsidR="004E0F30">
        <w:rPr>
          <w:sz w:val="20"/>
          <w:szCs w:val="32"/>
          <w:lang w:val="en-US"/>
        </w:rPr>
        <w:t>skala</w:t>
      </w:r>
      <w:proofErr w:type="spellEnd"/>
      <w:r w:rsidR="00057D75">
        <w:rPr>
          <w:sz w:val="20"/>
          <w:szCs w:val="32"/>
          <w:lang w:val="en-US"/>
        </w:rPr>
        <w:t xml:space="preserve"> </w:t>
      </w:r>
      <w:proofErr w:type="spellStart"/>
      <w:r w:rsidR="00057D75">
        <w:rPr>
          <w:sz w:val="20"/>
          <w:szCs w:val="32"/>
          <w:lang w:val="en-US"/>
        </w:rPr>
        <w:t>yaitu</w:t>
      </w:r>
      <w:proofErr w:type="spellEnd"/>
      <w:r w:rsidR="00057D75">
        <w:rPr>
          <w:sz w:val="20"/>
          <w:szCs w:val="32"/>
          <w:lang w:val="en-US"/>
        </w:rPr>
        <w:t xml:space="preserve"> </w:t>
      </w:r>
      <w:proofErr w:type="spellStart"/>
      <w:r w:rsidR="00057D75">
        <w:rPr>
          <w:sz w:val="20"/>
          <w:szCs w:val="32"/>
          <w:lang w:val="en-US"/>
        </w:rPr>
        <w:t>skala</w:t>
      </w:r>
      <w:proofErr w:type="spellEnd"/>
      <w:r w:rsidR="00057D75">
        <w:rPr>
          <w:sz w:val="20"/>
          <w:szCs w:val="32"/>
          <w:lang w:val="en-US"/>
        </w:rPr>
        <w:t xml:space="preserve"> </w:t>
      </w:r>
      <w:proofErr w:type="spellStart"/>
      <w:r w:rsidR="00057D75">
        <w:rPr>
          <w:sz w:val="20"/>
          <w:szCs w:val="32"/>
          <w:lang w:val="en-US"/>
        </w:rPr>
        <w:t>kecerdasan</w:t>
      </w:r>
      <w:proofErr w:type="spellEnd"/>
      <w:r w:rsidR="00057D75">
        <w:rPr>
          <w:sz w:val="20"/>
          <w:szCs w:val="32"/>
          <w:lang w:val="en-US"/>
        </w:rPr>
        <w:t xml:space="preserve"> </w:t>
      </w:r>
      <w:proofErr w:type="spellStart"/>
      <w:r w:rsidR="00057D75">
        <w:rPr>
          <w:sz w:val="20"/>
          <w:szCs w:val="32"/>
          <w:lang w:val="en-US"/>
        </w:rPr>
        <w:t>emosi</w:t>
      </w:r>
      <w:r w:rsidR="004E0F30">
        <w:rPr>
          <w:sz w:val="20"/>
          <w:szCs w:val="32"/>
          <w:lang w:val="en-US"/>
        </w:rPr>
        <w:t>onal</w:t>
      </w:r>
      <w:proofErr w:type="spellEnd"/>
      <w:r w:rsidR="00057D75">
        <w:rPr>
          <w:sz w:val="20"/>
          <w:szCs w:val="32"/>
          <w:lang w:val="en-US"/>
        </w:rPr>
        <w:t xml:space="preserve"> yang </w:t>
      </w:r>
      <w:proofErr w:type="spellStart"/>
      <w:r w:rsidR="00057D75">
        <w:rPr>
          <w:sz w:val="20"/>
          <w:szCs w:val="32"/>
          <w:lang w:val="en-US"/>
        </w:rPr>
        <w:t>diadopsi</w:t>
      </w:r>
      <w:proofErr w:type="spellEnd"/>
      <w:r w:rsidR="00057D75">
        <w:rPr>
          <w:sz w:val="20"/>
          <w:szCs w:val="32"/>
          <w:lang w:val="en-US"/>
        </w:rPr>
        <w:t xml:space="preserve"> </w:t>
      </w:r>
      <w:proofErr w:type="spellStart"/>
      <w:r w:rsidR="00057D75">
        <w:rPr>
          <w:sz w:val="20"/>
          <w:szCs w:val="32"/>
          <w:lang w:val="en-US"/>
        </w:rPr>
        <w:t>dari</w:t>
      </w:r>
      <w:proofErr w:type="spellEnd"/>
      <w:r w:rsidR="00057D75">
        <w:rPr>
          <w:sz w:val="20"/>
          <w:szCs w:val="32"/>
          <w:lang w:val="en-US"/>
        </w:rPr>
        <w:t xml:space="preserve"> </w:t>
      </w:r>
      <w:proofErr w:type="spellStart"/>
      <w:r w:rsidR="00057D75">
        <w:rPr>
          <w:sz w:val="20"/>
          <w:szCs w:val="32"/>
          <w:lang w:val="en-US"/>
        </w:rPr>
        <w:t>R.Oktaviani</w:t>
      </w:r>
      <w:proofErr w:type="spellEnd"/>
      <w:r w:rsidR="00773AD8">
        <w:rPr>
          <w:sz w:val="20"/>
          <w:szCs w:val="32"/>
          <w:lang w:val="en-US"/>
        </w:rPr>
        <w:t xml:space="preserve"> </w:t>
      </w:r>
      <w:proofErr w:type="spellStart"/>
      <w:r w:rsidR="00057D75">
        <w:rPr>
          <w:sz w:val="20"/>
          <w:szCs w:val="32"/>
          <w:lang w:val="en-US"/>
        </w:rPr>
        <w:t>dengan</w:t>
      </w:r>
      <w:proofErr w:type="spellEnd"/>
      <w:r w:rsidR="00057D75">
        <w:rPr>
          <w:sz w:val="20"/>
          <w:szCs w:val="32"/>
          <w:lang w:val="en-US"/>
        </w:rPr>
        <w:t xml:space="preserve"> </w:t>
      </w:r>
      <w:proofErr w:type="spellStart"/>
      <w:r w:rsidR="00057D75">
        <w:rPr>
          <w:sz w:val="20"/>
          <w:szCs w:val="32"/>
          <w:lang w:val="en-US"/>
        </w:rPr>
        <w:t>skor</w:t>
      </w:r>
      <w:proofErr w:type="spellEnd"/>
      <w:r w:rsidR="00057D75">
        <w:rPr>
          <w:sz w:val="20"/>
          <w:szCs w:val="32"/>
          <w:lang w:val="en-US"/>
        </w:rPr>
        <w:t xml:space="preserve"> </w:t>
      </w:r>
      <w:proofErr w:type="spellStart"/>
      <w:r w:rsidR="00057D75">
        <w:rPr>
          <w:sz w:val="20"/>
          <w:szCs w:val="32"/>
          <w:lang w:val="en-US"/>
        </w:rPr>
        <w:t>reliabilitas</w:t>
      </w:r>
      <w:proofErr w:type="spellEnd"/>
      <w:r w:rsidR="00057D75">
        <w:rPr>
          <w:sz w:val="20"/>
          <w:szCs w:val="32"/>
          <w:lang w:val="en-US"/>
        </w:rPr>
        <w:t xml:space="preserve"> </w:t>
      </w:r>
      <w:proofErr w:type="spellStart"/>
      <w:r w:rsidR="00057D75">
        <w:rPr>
          <w:sz w:val="20"/>
          <w:szCs w:val="32"/>
          <w:lang w:val="en-US"/>
        </w:rPr>
        <w:t>sebesar</w:t>
      </w:r>
      <w:proofErr w:type="spellEnd"/>
      <w:r w:rsidR="00057D75">
        <w:rPr>
          <w:sz w:val="20"/>
          <w:szCs w:val="32"/>
          <w:lang w:val="en-US"/>
        </w:rPr>
        <w:t xml:space="preserve"> 0,859</w:t>
      </w:r>
      <w:r w:rsidR="00C07EB5">
        <w:rPr>
          <w:sz w:val="20"/>
          <w:szCs w:val="32"/>
          <w:lang w:val="en-US"/>
        </w:rPr>
        <w:fldChar w:fldCharType="begin" w:fldLock="1"/>
      </w:r>
      <w:r w:rsidR="00F0341E">
        <w:rPr>
          <w:sz w:val="20"/>
          <w:szCs w:val="32"/>
          <w:lang w:val="en-US"/>
        </w:rPr>
        <w:instrText>ADDIN CSL_CITATION {"citationItems":[{"id":"ITEM-1","itemData":{"ISBN":"0854046356","author":[{"dropping-particle":"","family":"Oktaviani","given":"Resky","non-dropping-particle":"","parse-names":false,"suffix":""}],"id":"ITEM-1","issued":{"date-parts":[["2019"]]},"title":"Pengaruh Kecerdasan Emosional Terhadap Hasil Belajar Keterampilan Berbicara Bahasa Indonesia Siswa Kelas Viii Smp Negeri 1 Polongbangkeng Utara","type":"article-journal"},"uris":["http://www.mendeley.com/documents/?uuid=3647d32f-c854-48fd-a976-96d1f053e1b5"]}],"mendeley":{"formattedCitation":"[18]","plainTextFormattedCitation":"[18]","previouslyFormattedCitation":"[17]"},"properties":{"noteIndex":0},"schema":"https://github.com/citation-style-language/schema/raw/master/csl-citation.json"}</w:instrText>
      </w:r>
      <w:r w:rsidR="00C07EB5">
        <w:rPr>
          <w:sz w:val="20"/>
          <w:szCs w:val="32"/>
          <w:lang w:val="en-US"/>
        </w:rPr>
        <w:fldChar w:fldCharType="separate"/>
      </w:r>
      <w:r w:rsidR="00F0341E" w:rsidRPr="00F0341E">
        <w:rPr>
          <w:noProof/>
          <w:sz w:val="20"/>
          <w:szCs w:val="32"/>
          <w:lang w:val="en-US"/>
        </w:rPr>
        <w:t>[18]</w:t>
      </w:r>
      <w:r w:rsidR="00C07EB5">
        <w:rPr>
          <w:sz w:val="20"/>
          <w:szCs w:val="32"/>
          <w:lang w:val="en-US"/>
        </w:rPr>
        <w:fldChar w:fldCharType="end"/>
      </w:r>
      <w:r w:rsidR="00057D75">
        <w:rPr>
          <w:sz w:val="20"/>
          <w:szCs w:val="32"/>
          <w:lang w:val="en-US"/>
        </w:rPr>
        <w:t xml:space="preserve">. </w:t>
      </w:r>
      <w:r w:rsidR="00A70926" w:rsidRPr="00A70926">
        <w:rPr>
          <w:sz w:val="20"/>
          <w:szCs w:val="32"/>
          <w:lang w:val="en-US"/>
        </w:rPr>
        <w:t xml:space="preserve">Skala </w:t>
      </w:r>
      <w:proofErr w:type="spellStart"/>
      <w:r w:rsidR="00A70926" w:rsidRPr="00A70926">
        <w:rPr>
          <w:sz w:val="20"/>
          <w:szCs w:val="32"/>
          <w:lang w:val="en-US"/>
        </w:rPr>
        <w:t>kecerdasan</w:t>
      </w:r>
      <w:proofErr w:type="spellEnd"/>
      <w:r w:rsidR="00A70926" w:rsidRPr="00A70926">
        <w:rPr>
          <w:sz w:val="20"/>
          <w:szCs w:val="32"/>
          <w:lang w:val="en-US"/>
        </w:rPr>
        <w:t xml:space="preserve"> </w:t>
      </w:r>
      <w:proofErr w:type="spellStart"/>
      <w:r w:rsidR="00A70926" w:rsidRPr="00A70926">
        <w:rPr>
          <w:sz w:val="20"/>
          <w:szCs w:val="32"/>
          <w:lang w:val="en-US"/>
        </w:rPr>
        <w:t>emosional</w:t>
      </w:r>
      <w:proofErr w:type="spellEnd"/>
      <w:r w:rsidR="00A70926" w:rsidRPr="00A70926">
        <w:rPr>
          <w:sz w:val="20"/>
          <w:szCs w:val="32"/>
          <w:lang w:val="en-US"/>
        </w:rPr>
        <w:t xml:space="preserve"> </w:t>
      </w:r>
      <w:proofErr w:type="spellStart"/>
      <w:r w:rsidR="00A70926" w:rsidRPr="00A70926">
        <w:rPr>
          <w:sz w:val="20"/>
          <w:szCs w:val="32"/>
          <w:lang w:val="en-US"/>
        </w:rPr>
        <w:t>dibuat</w:t>
      </w:r>
      <w:proofErr w:type="spellEnd"/>
      <w:r w:rsidR="00A70926" w:rsidRPr="00A70926">
        <w:rPr>
          <w:sz w:val="20"/>
          <w:szCs w:val="32"/>
          <w:lang w:val="en-US"/>
        </w:rPr>
        <w:t xml:space="preserve"> </w:t>
      </w:r>
      <w:proofErr w:type="spellStart"/>
      <w:r w:rsidR="00A70926" w:rsidRPr="00A70926">
        <w:rPr>
          <w:sz w:val="20"/>
          <w:szCs w:val="32"/>
          <w:lang w:val="en-US"/>
        </w:rPr>
        <w:t>mengacu</w:t>
      </w:r>
      <w:proofErr w:type="spellEnd"/>
      <w:r w:rsidR="00A70926" w:rsidRPr="00A70926">
        <w:rPr>
          <w:sz w:val="20"/>
          <w:szCs w:val="32"/>
          <w:lang w:val="en-US"/>
        </w:rPr>
        <w:t xml:space="preserve"> pada </w:t>
      </w:r>
      <w:proofErr w:type="spellStart"/>
      <w:r w:rsidR="00A70926" w:rsidRPr="00A70926">
        <w:rPr>
          <w:sz w:val="20"/>
          <w:szCs w:val="32"/>
          <w:lang w:val="en-US"/>
        </w:rPr>
        <w:t>teori</w:t>
      </w:r>
      <w:proofErr w:type="spellEnd"/>
      <w:r w:rsidR="00A70926" w:rsidRPr="00A70926">
        <w:rPr>
          <w:sz w:val="20"/>
          <w:szCs w:val="32"/>
          <w:lang w:val="en-US"/>
        </w:rPr>
        <w:t xml:space="preserve"> Goleman yang </w:t>
      </w:r>
      <w:proofErr w:type="spellStart"/>
      <w:r w:rsidR="00A70926" w:rsidRPr="00A70926">
        <w:rPr>
          <w:sz w:val="20"/>
          <w:szCs w:val="32"/>
          <w:lang w:val="en-US"/>
        </w:rPr>
        <w:t>terdiri</w:t>
      </w:r>
      <w:proofErr w:type="spellEnd"/>
      <w:r w:rsidR="00A70926" w:rsidRPr="00A70926">
        <w:rPr>
          <w:sz w:val="20"/>
          <w:szCs w:val="32"/>
          <w:lang w:val="en-US"/>
        </w:rPr>
        <w:t xml:space="preserve"> </w:t>
      </w:r>
      <w:proofErr w:type="spellStart"/>
      <w:r w:rsidR="00A70926" w:rsidRPr="00A70926">
        <w:rPr>
          <w:sz w:val="20"/>
          <w:szCs w:val="32"/>
          <w:lang w:val="en-US"/>
        </w:rPr>
        <w:t>dari</w:t>
      </w:r>
      <w:proofErr w:type="spellEnd"/>
      <w:r w:rsidR="00A70926" w:rsidRPr="00A70926">
        <w:rPr>
          <w:sz w:val="20"/>
          <w:szCs w:val="32"/>
          <w:lang w:val="en-US"/>
        </w:rPr>
        <w:t xml:space="preserve"> lima </w:t>
      </w:r>
      <w:proofErr w:type="spellStart"/>
      <w:r w:rsidR="00A70926" w:rsidRPr="00A70926">
        <w:rPr>
          <w:sz w:val="20"/>
          <w:szCs w:val="32"/>
          <w:lang w:val="en-US"/>
        </w:rPr>
        <w:t>aspek</w:t>
      </w:r>
      <w:proofErr w:type="spellEnd"/>
      <w:r w:rsidR="00A70926" w:rsidRPr="00A70926">
        <w:rPr>
          <w:sz w:val="20"/>
          <w:szCs w:val="32"/>
          <w:lang w:val="en-US"/>
        </w:rPr>
        <w:t xml:space="preserve"> </w:t>
      </w:r>
      <w:proofErr w:type="spellStart"/>
      <w:r w:rsidR="00A70926" w:rsidRPr="00A70926">
        <w:rPr>
          <w:sz w:val="20"/>
          <w:szCs w:val="32"/>
          <w:lang w:val="en-US"/>
        </w:rPr>
        <w:t>yaitu</w:t>
      </w:r>
      <w:proofErr w:type="spellEnd"/>
      <w:r w:rsidR="00A70926" w:rsidRPr="00A70926">
        <w:rPr>
          <w:sz w:val="20"/>
          <w:szCs w:val="32"/>
          <w:lang w:val="en-US"/>
        </w:rPr>
        <w:t xml:space="preserve"> </w:t>
      </w:r>
      <w:proofErr w:type="spellStart"/>
      <w:r w:rsidR="00A70926" w:rsidRPr="00A70926">
        <w:rPr>
          <w:sz w:val="20"/>
          <w:szCs w:val="32"/>
          <w:lang w:val="en-US"/>
        </w:rPr>
        <w:t>emosi</w:t>
      </w:r>
      <w:proofErr w:type="spellEnd"/>
      <w:r w:rsidR="00A70926" w:rsidRPr="00A70926">
        <w:rPr>
          <w:sz w:val="20"/>
          <w:szCs w:val="32"/>
          <w:lang w:val="en-US"/>
        </w:rPr>
        <w:t xml:space="preserve"> </w:t>
      </w:r>
      <w:proofErr w:type="spellStart"/>
      <w:r w:rsidR="00A70926" w:rsidRPr="00A70926">
        <w:rPr>
          <w:sz w:val="20"/>
          <w:szCs w:val="32"/>
          <w:lang w:val="en-US"/>
        </w:rPr>
        <w:t>diri</w:t>
      </w:r>
      <w:proofErr w:type="spellEnd"/>
      <w:r w:rsidR="00A70926" w:rsidRPr="00A70926">
        <w:rPr>
          <w:sz w:val="20"/>
          <w:szCs w:val="32"/>
          <w:lang w:val="en-US"/>
        </w:rPr>
        <w:t xml:space="preserve">, </w:t>
      </w:r>
      <w:proofErr w:type="spellStart"/>
      <w:r w:rsidR="00A70926" w:rsidRPr="00A70926">
        <w:rPr>
          <w:sz w:val="20"/>
          <w:szCs w:val="32"/>
          <w:lang w:val="en-US"/>
        </w:rPr>
        <w:t>pengelolaan</w:t>
      </w:r>
      <w:proofErr w:type="spellEnd"/>
      <w:r w:rsidR="00A70926" w:rsidRPr="00A70926">
        <w:rPr>
          <w:sz w:val="20"/>
          <w:szCs w:val="32"/>
          <w:lang w:val="en-US"/>
        </w:rPr>
        <w:t xml:space="preserve"> </w:t>
      </w:r>
      <w:proofErr w:type="spellStart"/>
      <w:r w:rsidR="00A70926" w:rsidRPr="00A70926">
        <w:rPr>
          <w:sz w:val="20"/>
          <w:szCs w:val="32"/>
          <w:lang w:val="en-US"/>
        </w:rPr>
        <w:t>emosi</w:t>
      </w:r>
      <w:proofErr w:type="spellEnd"/>
      <w:r w:rsidR="00A70926" w:rsidRPr="00A70926">
        <w:rPr>
          <w:sz w:val="20"/>
          <w:szCs w:val="32"/>
          <w:lang w:val="en-US"/>
        </w:rPr>
        <w:t xml:space="preserve">, </w:t>
      </w:r>
      <w:proofErr w:type="spellStart"/>
      <w:r w:rsidR="00A70926" w:rsidRPr="00A70926">
        <w:rPr>
          <w:sz w:val="20"/>
          <w:szCs w:val="32"/>
          <w:lang w:val="en-US"/>
        </w:rPr>
        <w:t>motivasi</w:t>
      </w:r>
      <w:proofErr w:type="spellEnd"/>
      <w:r w:rsidR="00A70926" w:rsidRPr="00A70926">
        <w:rPr>
          <w:sz w:val="20"/>
          <w:szCs w:val="32"/>
          <w:lang w:val="en-US"/>
        </w:rPr>
        <w:t xml:space="preserve"> </w:t>
      </w:r>
      <w:proofErr w:type="spellStart"/>
      <w:r w:rsidR="00A70926" w:rsidRPr="00A70926">
        <w:rPr>
          <w:sz w:val="20"/>
          <w:szCs w:val="32"/>
          <w:lang w:val="en-US"/>
        </w:rPr>
        <w:t>diri</w:t>
      </w:r>
      <w:proofErr w:type="spellEnd"/>
      <w:r w:rsidR="00A70926" w:rsidRPr="00A70926">
        <w:rPr>
          <w:sz w:val="20"/>
          <w:szCs w:val="32"/>
          <w:lang w:val="en-US"/>
        </w:rPr>
        <w:t xml:space="preserve">, </w:t>
      </w:r>
      <w:proofErr w:type="spellStart"/>
      <w:r w:rsidR="00A70926" w:rsidRPr="00A70926">
        <w:rPr>
          <w:sz w:val="20"/>
          <w:szCs w:val="32"/>
          <w:lang w:val="en-US"/>
        </w:rPr>
        <w:t>mengenali</w:t>
      </w:r>
      <w:proofErr w:type="spellEnd"/>
      <w:r w:rsidR="00A70926" w:rsidRPr="00A70926">
        <w:rPr>
          <w:sz w:val="20"/>
          <w:szCs w:val="32"/>
          <w:lang w:val="en-US"/>
        </w:rPr>
        <w:t xml:space="preserve"> </w:t>
      </w:r>
      <w:proofErr w:type="spellStart"/>
      <w:r w:rsidR="00A70926" w:rsidRPr="00A70926">
        <w:rPr>
          <w:sz w:val="20"/>
          <w:szCs w:val="32"/>
          <w:lang w:val="en-US"/>
        </w:rPr>
        <w:t>emosi</w:t>
      </w:r>
      <w:proofErr w:type="spellEnd"/>
      <w:r w:rsidR="00A70926" w:rsidRPr="00A70926">
        <w:rPr>
          <w:sz w:val="20"/>
          <w:szCs w:val="32"/>
          <w:lang w:val="en-US"/>
        </w:rPr>
        <w:t xml:space="preserve"> lain (</w:t>
      </w:r>
      <w:proofErr w:type="spellStart"/>
      <w:r w:rsidR="00A70926" w:rsidRPr="00A70926">
        <w:rPr>
          <w:sz w:val="20"/>
          <w:szCs w:val="32"/>
          <w:lang w:val="en-US"/>
        </w:rPr>
        <w:t>empati</w:t>
      </w:r>
      <w:proofErr w:type="spellEnd"/>
      <w:r w:rsidR="00A70926" w:rsidRPr="00A70926">
        <w:rPr>
          <w:sz w:val="20"/>
          <w:szCs w:val="32"/>
          <w:lang w:val="en-US"/>
        </w:rPr>
        <w:t xml:space="preserve">) dan </w:t>
      </w:r>
      <w:proofErr w:type="spellStart"/>
      <w:r w:rsidR="00A70926" w:rsidRPr="00A70926">
        <w:rPr>
          <w:sz w:val="20"/>
          <w:szCs w:val="32"/>
          <w:lang w:val="en-US"/>
        </w:rPr>
        <w:t>kemampuan</w:t>
      </w:r>
      <w:proofErr w:type="spellEnd"/>
      <w:r w:rsidR="00A70926" w:rsidRPr="00A70926">
        <w:rPr>
          <w:sz w:val="20"/>
          <w:szCs w:val="32"/>
          <w:lang w:val="en-US"/>
        </w:rPr>
        <w:t xml:space="preserve"> </w:t>
      </w:r>
      <w:proofErr w:type="spellStart"/>
      <w:r w:rsidR="00A70926" w:rsidRPr="00A70926">
        <w:rPr>
          <w:sz w:val="20"/>
          <w:szCs w:val="32"/>
          <w:lang w:val="en-US"/>
        </w:rPr>
        <w:t>membina</w:t>
      </w:r>
      <w:proofErr w:type="spellEnd"/>
      <w:r w:rsidR="00A70926" w:rsidRPr="00A70926">
        <w:rPr>
          <w:sz w:val="20"/>
          <w:szCs w:val="32"/>
          <w:lang w:val="en-US"/>
        </w:rPr>
        <w:t xml:space="preserve"> </w:t>
      </w:r>
      <w:proofErr w:type="spellStart"/>
      <w:r w:rsidR="00A70926" w:rsidRPr="00A70926">
        <w:rPr>
          <w:sz w:val="20"/>
          <w:szCs w:val="32"/>
          <w:lang w:val="en-US"/>
        </w:rPr>
        <w:t>hubungan</w:t>
      </w:r>
      <w:proofErr w:type="spellEnd"/>
      <w:r w:rsidR="00A70926" w:rsidRPr="00A70926">
        <w:rPr>
          <w:sz w:val="20"/>
          <w:szCs w:val="32"/>
          <w:lang w:val="en-US"/>
        </w:rPr>
        <w:t xml:space="preserve"> </w:t>
      </w:r>
      <w:proofErr w:type="spellStart"/>
      <w:r w:rsidR="00A70926" w:rsidRPr="00A70926">
        <w:rPr>
          <w:sz w:val="20"/>
          <w:szCs w:val="32"/>
          <w:lang w:val="en-US"/>
        </w:rPr>
        <w:t>dengan</w:t>
      </w:r>
      <w:proofErr w:type="spellEnd"/>
      <w:r w:rsidR="00A70926" w:rsidRPr="00A70926">
        <w:rPr>
          <w:sz w:val="20"/>
          <w:szCs w:val="32"/>
          <w:lang w:val="en-US"/>
        </w:rPr>
        <w:t xml:space="preserve"> orang lain</w:t>
      </w:r>
      <w:r w:rsidR="00085654">
        <w:rPr>
          <w:sz w:val="20"/>
          <w:szCs w:val="20"/>
          <w:lang w:val="en-US"/>
        </w:rPr>
        <w:fldChar w:fldCharType="begin" w:fldLock="1"/>
      </w:r>
      <w:r w:rsidR="005462A9">
        <w:rPr>
          <w:sz w:val="20"/>
          <w:szCs w:val="20"/>
          <w:lang w:val="en-US"/>
        </w:rPr>
        <w:instrText>ADDIN CSL_CITATION {"citationItems":[{"id":"ITEM-1","itemData":{"author":[{"dropping-particle":"","family":"Goleman","given":"D","non-dropping-particle":"","parse-names":false,"suffix":""}],"id":"ITEM-1","issued":{"date-parts":[["2016"]]},"publisher":"Gramedia Pustaka Media","publisher-place":"Jakarta","title":"Emotional Intelligence. Terjemahan oleh Hermaya","type":"book"},"uris":["http://www.mendeley.com/documents/?uuid=c9090127-5664-4c0f-a31e-df50dbf8211e"]}],"mendeley":{"formattedCitation":"[11]","plainTextFormattedCitation":"[11]","previouslyFormattedCitation":"[11]"},"properties":{"noteIndex":0},"schema":"https://github.com/citation-style-language/schema/raw/master/csl-citation.json"}</w:instrText>
      </w:r>
      <w:r w:rsidR="00085654">
        <w:rPr>
          <w:sz w:val="20"/>
          <w:szCs w:val="20"/>
          <w:lang w:val="en-US"/>
        </w:rPr>
        <w:fldChar w:fldCharType="separate"/>
      </w:r>
      <w:r w:rsidR="00335428" w:rsidRPr="00335428">
        <w:rPr>
          <w:noProof/>
          <w:sz w:val="20"/>
          <w:szCs w:val="20"/>
          <w:lang w:val="en-US"/>
        </w:rPr>
        <w:t>[11]</w:t>
      </w:r>
      <w:r w:rsidR="00085654">
        <w:rPr>
          <w:sz w:val="20"/>
          <w:szCs w:val="20"/>
          <w:lang w:val="en-US"/>
        </w:rPr>
        <w:fldChar w:fldCharType="end"/>
      </w:r>
      <w:r w:rsidR="00057D75">
        <w:rPr>
          <w:sz w:val="20"/>
          <w:szCs w:val="20"/>
        </w:rPr>
        <w:t>.</w:t>
      </w:r>
      <w:r w:rsidR="00057D75">
        <w:rPr>
          <w:sz w:val="20"/>
          <w:szCs w:val="32"/>
          <w:lang w:val="en-US"/>
        </w:rPr>
        <w:t xml:space="preserve"> Skala </w:t>
      </w:r>
      <w:proofErr w:type="spellStart"/>
      <w:r w:rsidR="00057D75">
        <w:rPr>
          <w:sz w:val="20"/>
          <w:szCs w:val="32"/>
          <w:lang w:val="en-US"/>
        </w:rPr>
        <w:t>motivasi</w:t>
      </w:r>
      <w:proofErr w:type="spellEnd"/>
      <w:r w:rsidR="00057D75">
        <w:rPr>
          <w:sz w:val="20"/>
          <w:szCs w:val="32"/>
          <w:lang w:val="en-US"/>
        </w:rPr>
        <w:t xml:space="preserve"> </w:t>
      </w:r>
      <w:proofErr w:type="spellStart"/>
      <w:r w:rsidR="00057D75">
        <w:rPr>
          <w:sz w:val="20"/>
          <w:szCs w:val="32"/>
          <w:lang w:val="en-US"/>
        </w:rPr>
        <w:t>belajar</w:t>
      </w:r>
      <w:proofErr w:type="spellEnd"/>
      <w:r w:rsidR="00057D75">
        <w:rPr>
          <w:sz w:val="20"/>
          <w:szCs w:val="32"/>
          <w:lang w:val="en-US"/>
        </w:rPr>
        <w:t xml:space="preserve"> </w:t>
      </w:r>
      <w:proofErr w:type="spellStart"/>
      <w:r w:rsidR="00057D75">
        <w:rPr>
          <w:sz w:val="20"/>
          <w:szCs w:val="32"/>
          <w:lang w:val="en-US"/>
        </w:rPr>
        <w:t>diadopsi</w:t>
      </w:r>
      <w:proofErr w:type="spellEnd"/>
      <w:r w:rsidR="00057D75">
        <w:rPr>
          <w:sz w:val="20"/>
          <w:szCs w:val="32"/>
          <w:lang w:val="en-US"/>
        </w:rPr>
        <w:t xml:space="preserve"> </w:t>
      </w:r>
      <w:proofErr w:type="spellStart"/>
      <w:r w:rsidR="00057D75">
        <w:rPr>
          <w:sz w:val="20"/>
          <w:szCs w:val="32"/>
          <w:lang w:val="en-US"/>
        </w:rPr>
        <w:t>dari</w:t>
      </w:r>
      <w:proofErr w:type="spellEnd"/>
      <w:r w:rsidR="00057D75">
        <w:rPr>
          <w:sz w:val="20"/>
          <w:szCs w:val="32"/>
          <w:lang w:val="en-US"/>
        </w:rPr>
        <w:t xml:space="preserve"> </w:t>
      </w:r>
      <w:proofErr w:type="spellStart"/>
      <w:r w:rsidR="00057D75">
        <w:rPr>
          <w:sz w:val="20"/>
          <w:szCs w:val="32"/>
          <w:lang w:val="en-US"/>
        </w:rPr>
        <w:t>Novianti</w:t>
      </w:r>
      <w:proofErr w:type="spellEnd"/>
      <w:r w:rsidR="00057D75">
        <w:rPr>
          <w:sz w:val="20"/>
          <w:szCs w:val="32"/>
          <w:lang w:val="en-US"/>
        </w:rPr>
        <w:t xml:space="preserve"> </w:t>
      </w:r>
      <w:proofErr w:type="spellStart"/>
      <w:r w:rsidR="00057D75">
        <w:rPr>
          <w:sz w:val="20"/>
          <w:szCs w:val="32"/>
          <w:lang w:val="en-US"/>
        </w:rPr>
        <w:t>dengan</w:t>
      </w:r>
      <w:proofErr w:type="spellEnd"/>
      <w:r w:rsidR="00057D75">
        <w:rPr>
          <w:sz w:val="20"/>
          <w:szCs w:val="32"/>
          <w:lang w:val="en-US"/>
        </w:rPr>
        <w:t xml:space="preserve"> </w:t>
      </w:r>
      <w:proofErr w:type="spellStart"/>
      <w:r w:rsidR="00057D75">
        <w:rPr>
          <w:sz w:val="20"/>
          <w:szCs w:val="32"/>
          <w:lang w:val="en-US"/>
        </w:rPr>
        <w:t>skor</w:t>
      </w:r>
      <w:proofErr w:type="spellEnd"/>
      <w:r w:rsidR="00057D75">
        <w:rPr>
          <w:sz w:val="20"/>
          <w:szCs w:val="32"/>
          <w:lang w:val="en-US"/>
        </w:rPr>
        <w:t xml:space="preserve"> </w:t>
      </w:r>
      <w:proofErr w:type="spellStart"/>
      <w:r w:rsidR="00057D75">
        <w:rPr>
          <w:sz w:val="20"/>
          <w:szCs w:val="32"/>
          <w:lang w:val="en-US"/>
        </w:rPr>
        <w:t>reliabilitas</w:t>
      </w:r>
      <w:proofErr w:type="spellEnd"/>
      <w:r w:rsidR="00057D75">
        <w:rPr>
          <w:sz w:val="20"/>
          <w:szCs w:val="32"/>
          <w:lang w:val="en-US"/>
        </w:rPr>
        <w:t xml:space="preserve"> </w:t>
      </w:r>
      <w:proofErr w:type="spellStart"/>
      <w:r w:rsidR="00057D75">
        <w:rPr>
          <w:sz w:val="20"/>
          <w:szCs w:val="32"/>
          <w:lang w:val="en-US"/>
        </w:rPr>
        <w:t>sebesar</w:t>
      </w:r>
      <w:proofErr w:type="spellEnd"/>
      <w:r w:rsidR="00057D75">
        <w:rPr>
          <w:sz w:val="20"/>
          <w:szCs w:val="32"/>
          <w:lang w:val="en-US"/>
        </w:rPr>
        <w:t xml:space="preserve"> 0,916</w:t>
      </w:r>
      <w:r w:rsidR="000A451E">
        <w:rPr>
          <w:sz w:val="20"/>
          <w:szCs w:val="32"/>
          <w:lang w:val="en-US"/>
        </w:rPr>
        <w:t xml:space="preserve"> </w:t>
      </w:r>
      <w:r w:rsidR="000A451E">
        <w:rPr>
          <w:sz w:val="20"/>
          <w:szCs w:val="32"/>
          <w:lang w:val="en-US"/>
        </w:rPr>
        <w:fldChar w:fldCharType="begin" w:fldLock="1"/>
      </w:r>
      <w:r w:rsidR="00F0341E">
        <w:rPr>
          <w:sz w:val="20"/>
          <w:szCs w:val="32"/>
          <w:lang w:val="en-US"/>
        </w:rPr>
        <w:instrText>ADDIN CSL_CITATION {"citationItems":[{"id":"ITEM-1","itemData":{"DOI":"10.31539/spej.v3i2.992","ISSN":"2614-0195","abstract":"This study aims to determine (1) learning motivation towards mathematics learning outcomes for Ende 11 students in Ende Regency. (2) learning outcomes of students of SDI Ende 11, Ende Regency. (3) to prove whether there is an influence of learning motivation on mathematics learning outcomes of SDI Ende 11 students. The sampling technique was done purposively on a questionnaire that was made in order to obtain actual data. The instrument of this study was the questionnaire and documentation of students' mathematics learning outcomes in SDI Ende 11. Data analysis techniques used product moment analysis analysis. The results of the study showed that the hypothesis testing obtained Fcount = 14.598 and Ftable = 4.20, meaning that there was a significant influence between learning motivation towards mathematics learning outcomes of classes III, IV and V SDI Ende 11. So the regression equation can be used to predict or predict the magnitude of the criterion variable (Y) based on the predictor variable (X). The results of these analysts prove that the constant coefficient on the linear model is 0.001 significantly smaller than 0.05, meaning that the regression coefficient of mathematics learning outcomes is significant. Conclusion, the effect value is R Square = 0.343, this value implies that the influence of learning motivation on mathematics learning outcomes is 34.3% and 65.7% is determined by variables or other factors.\r Keywords: Learning Motivation, Mathematics Learning Outcomes","author":[{"dropping-particle":"","family":"Novianti","given":"Chatarina","non-dropping-particle":"","parse-names":false,"suffix":""},{"dropping-particle":"","family":"Sadipun","given":"Berty","non-dropping-particle":"","parse-names":false,"suffix":""},{"dropping-particle":"","family":"Balan","given":"John M","non-dropping-particle":"","parse-names":false,"suffix":""}],"container-title":"Science, and Physics Education Journal (SPEJ)","id":"ITEM-1","issue":"2","issued":{"date-parts":[["2020"]]},"page":"57-75","title":"Pengaruh Motivasi Belajar Terhadap Hasil Belajar Matematika Peserta Didik","type":"article-journal","volume":"3"},"uris":["http://www.mendeley.com/documents/?uuid=fddcf08a-2e35-4b2f-a65f-c52dafecd096"]}],"mendeley":{"formattedCitation":"[19]","plainTextFormattedCitation":"[19]","previouslyFormattedCitation":"[18]"},"properties":{"noteIndex":0},"schema":"https://github.com/citation-style-language/schema/raw/master/csl-citation.json"}</w:instrText>
      </w:r>
      <w:r w:rsidR="000A451E">
        <w:rPr>
          <w:sz w:val="20"/>
          <w:szCs w:val="32"/>
          <w:lang w:val="en-US"/>
        </w:rPr>
        <w:fldChar w:fldCharType="separate"/>
      </w:r>
      <w:r w:rsidR="00F0341E" w:rsidRPr="00F0341E">
        <w:rPr>
          <w:noProof/>
          <w:sz w:val="20"/>
          <w:szCs w:val="32"/>
          <w:lang w:val="en-US"/>
        </w:rPr>
        <w:t>[19]</w:t>
      </w:r>
      <w:r w:rsidR="000A451E">
        <w:rPr>
          <w:sz w:val="20"/>
          <w:szCs w:val="32"/>
          <w:lang w:val="en-US"/>
        </w:rPr>
        <w:fldChar w:fldCharType="end"/>
      </w:r>
      <w:r w:rsidR="00057D75">
        <w:rPr>
          <w:sz w:val="20"/>
          <w:szCs w:val="32"/>
          <w:lang w:val="en-US"/>
        </w:rPr>
        <w:t xml:space="preserve">. Skala </w:t>
      </w:r>
      <w:proofErr w:type="spellStart"/>
      <w:r w:rsidR="00057D75">
        <w:rPr>
          <w:sz w:val="20"/>
          <w:szCs w:val="32"/>
          <w:lang w:val="en-US"/>
        </w:rPr>
        <w:t>motivasi</w:t>
      </w:r>
      <w:proofErr w:type="spellEnd"/>
      <w:r w:rsidR="00057D75">
        <w:rPr>
          <w:sz w:val="20"/>
          <w:szCs w:val="32"/>
          <w:lang w:val="en-US"/>
        </w:rPr>
        <w:t xml:space="preserve"> </w:t>
      </w:r>
      <w:proofErr w:type="spellStart"/>
      <w:r w:rsidR="00057D75">
        <w:rPr>
          <w:sz w:val="20"/>
          <w:szCs w:val="32"/>
          <w:lang w:val="en-US"/>
        </w:rPr>
        <w:t>belajar</w:t>
      </w:r>
      <w:proofErr w:type="spellEnd"/>
      <w:r w:rsidR="00057D75">
        <w:rPr>
          <w:sz w:val="20"/>
          <w:szCs w:val="32"/>
          <w:lang w:val="en-US"/>
        </w:rPr>
        <w:t xml:space="preserve"> </w:t>
      </w:r>
      <w:proofErr w:type="spellStart"/>
      <w:r w:rsidR="00057D75">
        <w:rPr>
          <w:sz w:val="20"/>
          <w:szCs w:val="32"/>
          <w:lang w:val="en-US"/>
        </w:rPr>
        <w:t>disusun</w:t>
      </w:r>
      <w:proofErr w:type="spellEnd"/>
      <w:r w:rsidR="00057D75">
        <w:rPr>
          <w:sz w:val="20"/>
          <w:szCs w:val="32"/>
          <w:lang w:val="en-US"/>
        </w:rPr>
        <w:t xml:space="preserve"> </w:t>
      </w:r>
      <w:proofErr w:type="spellStart"/>
      <w:r w:rsidR="00057D75">
        <w:rPr>
          <w:sz w:val="20"/>
          <w:szCs w:val="32"/>
          <w:lang w:val="en-US"/>
        </w:rPr>
        <w:t>dengan</w:t>
      </w:r>
      <w:proofErr w:type="spellEnd"/>
      <w:r w:rsidR="00057D75">
        <w:rPr>
          <w:sz w:val="20"/>
          <w:szCs w:val="32"/>
          <w:lang w:val="en-US"/>
        </w:rPr>
        <w:t xml:space="preserve"> </w:t>
      </w:r>
      <w:proofErr w:type="spellStart"/>
      <w:r w:rsidR="00057D75">
        <w:rPr>
          <w:sz w:val="20"/>
          <w:szCs w:val="32"/>
          <w:lang w:val="en-US"/>
        </w:rPr>
        <w:t>mengacu</w:t>
      </w:r>
      <w:proofErr w:type="spellEnd"/>
      <w:r w:rsidR="00057D75">
        <w:rPr>
          <w:sz w:val="20"/>
          <w:szCs w:val="32"/>
          <w:lang w:val="en-US"/>
        </w:rPr>
        <w:t xml:space="preserve"> pada </w:t>
      </w:r>
      <w:proofErr w:type="spellStart"/>
      <w:r w:rsidR="00057D75">
        <w:rPr>
          <w:sz w:val="20"/>
          <w:szCs w:val="32"/>
          <w:lang w:val="en-US"/>
        </w:rPr>
        <w:t>teo</w:t>
      </w:r>
      <w:r w:rsidR="001A697F">
        <w:rPr>
          <w:sz w:val="20"/>
          <w:szCs w:val="32"/>
          <w:lang w:val="en-US"/>
        </w:rPr>
        <w:t>r</w:t>
      </w:r>
      <w:r w:rsidR="00057D75">
        <w:rPr>
          <w:sz w:val="20"/>
          <w:szCs w:val="32"/>
          <w:lang w:val="en-US"/>
        </w:rPr>
        <w:t>i</w:t>
      </w:r>
      <w:proofErr w:type="spellEnd"/>
      <w:r w:rsidR="00057D75">
        <w:rPr>
          <w:sz w:val="20"/>
          <w:szCs w:val="32"/>
          <w:lang w:val="en-US"/>
        </w:rPr>
        <w:t xml:space="preserve"> Hamzah B Uno yang </w:t>
      </w:r>
      <w:proofErr w:type="spellStart"/>
      <w:r w:rsidR="00057D75">
        <w:rPr>
          <w:sz w:val="20"/>
          <w:szCs w:val="32"/>
          <w:lang w:val="en-US"/>
        </w:rPr>
        <w:t>mencakup</w:t>
      </w:r>
      <w:proofErr w:type="spellEnd"/>
      <w:r w:rsidR="00057D75">
        <w:rPr>
          <w:sz w:val="20"/>
          <w:szCs w:val="32"/>
          <w:lang w:val="en-US"/>
        </w:rPr>
        <w:t xml:space="preserve"> </w:t>
      </w:r>
      <w:proofErr w:type="spellStart"/>
      <w:r w:rsidR="00057D75">
        <w:rPr>
          <w:sz w:val="20"/>
          <w:szCs w:val="32"/>
          <w:lang w:val="en-US"/>
        </w:rPr>
        <w:t>enam</w:t>
      </w:r>
      <w:proofErr w:type="spellEnd"/>
      <w:r w:rsidR="00057D75">
        <w:rPr>
          <w:sz w:val="20"/>
          <w:szCs w:val="32"/>
          <w:lang w:val="en-US"/>
        </w:rPr>
        <w:t xml:space="preserve"> </w:t>
      </w:r>
      <w:proofErr w:type="spellStart"/>
      <w:r w:rsidR="00057D75">
        <w:rPr>
          <w:sz w:val="20"/>
          <w:szCs w:val="32"/>
          <w:lang w:val="en-US"/>
        </w:rPr>
        <w:t>aspek</w:t>
      </w:r>
      <w:proofErr w:type="spellEnd"/>
      <w:r w:rsidR="00057D75">
        <w:rPr>
          <w:sz w:val="20"/>
          <w:szCs w:val="32"/>
          <w:lang w:val="en-US"/>
        </w:rPr>
        <w:t xml:space="preserve"> </w:t>
      </w:r>
      <w:proofErr w:type="spellStart"/>
      <w:r w:rsidR="00057D75">
        <w:rPr>
          <w:sz w:val="20"/>
          <w:szCs w:val="32"/>
          <w:lang w:val="en-US"/>
        </w:rPr>
        <w:t>yaitu</w:t>
      </w:r>
      <w:proofErr w:type="spellEnd"/>
      <w:r w:rsidR="00057D75">
        <w:rPr>
          <w:sz w:val="20"/>
          <w:szCs w:val="32"/>
          <w:lang w:val="en-US"/>
        </w:rPr>
        <w:t xml:space="preserve"> </w:t>
      </w:r>
      <w:r w:rsidR="00057D75" w:rsidRPr="007670AC">
        <w:rPr>
          <w:sz w:val="20"/>
          <w:szCs w:val="20"/>
        </w:rPr>
        <w:t>cita-cita serta minat untuk melakukan aktivitas, dorongan dan</w:t>
      </w:r>
      <w:r w:rsidR="001A697F">
        <w:rPr>
          <w:sz w:val="20"/>
          <w:szCs w:val="20"/>
        </w:rPr>
        <w:t xml:space="preserve"> </w:t>
      </w:r>
      <w:r w:rsidR="00057D75" w:rsidRPr="007670AC">
        <w:rPr>
          <w:sz w:val="20"/>
          <w:szCs w:val="20"/>
        </w:rPr>
        <w:t>kebutuhan untuk melakukan aktivitas,harapan dan</w:t>
      </w:r>
      <w:r w:rsidR="001A697F">
        <w:rPr>
          <w:sz w:val="20"/>
          <w:szCs w:val="20"/>
        </w:rPr>
        <w:t xml:space="preserve"> </w:t>
      </w:r>
      <w:r w:rsidR="00057D75" w:rsidRPr="007670AC">
        <w:rPr>
          <w:sz w:val="20"/>
          <w:szCs w:val="20"/>
        </w:rPr>
        <w:t>cita-cita, penghargaan dan  penghormatan atas diri,aktivitas yang menarik pada belajar, dan lingkungan belajar yang kondusif</w:t>
      </w:r>
      <w:r w:rsidR="000A451E">
        <w:rPr>
          <w:sz w:val="20"/>
          <w:szCs w:val="20"/>
          <w:lang w:val="en-US"/>
        </w:rPr>
        <w:t xml:space="preserve"> </w:t>
      </w:r>
      <w:r w:rsidR="000A451E">
        <w:rPr>
          <w:sz w:val="20"/>
          <w:szCs w:val="20"/>
          <w:lang w:val="en-US"/>
        </w:rPr>
        <w:fldChar w:fldCharType="begin" w:fldLock="1"/>
      </w:r>
      <w:r w:rsidR="00F0341E">
        <w:rPr>
          <w:sz w:val="20"/>
          <w:szCs w:val="20"/>
          <w:lang w:val="en-US"/>
        </w:rPr>
        <w:instrText>ADDIN CSL_CITATION {"citationItems":[{"id":"ITEM-1","itemData":{"abstract":"Motivasi belajar merupakan suatu dorongan bagi siswa yang dapat menjamin dalam berlangsungnya aktifitas belajar sehingga terjadinya perubahan dalam diri individu, selain itu efikasi diri atau keyakinan pada diri sendiri dalam menyelesaikan tugas sekolah yang diberikan oleh guru dalam masa pandemi siswa melaksanakan SFH (School From Home) membuat siswa merasa bosan ketika belajar dari rumah. Tujuan dari penelitian ini ialah untuk mengetahui hubungan antara efikasi diri dengan motivasi belajar pada siswa SMP Negeri 1 Waru di masa pandemi covid-19. Desain dari penelitian ini menggunakan kolerasi bivariat. Sampel yang digunakan dalam penelitian ini ialah siswa SMP Negeri 1 Waru yang masih aktif dan populasi dalam penelitian ini sebanyak 10 kelas dengan jumlah siswa 229. Instrumen yang digunakan pernyataan angket/ kuesioner dari variabel efikasi diri dan motivasi belajar. Teknik analisis data ini menggunakan analisis deskriptif dengan uji statistik, uji normalitas, uji kolerasi, dan uji hipotesis. Hasil analisis dari penelitian ini sebesar 0,820 maka adanya hubungan antara efikasi diri dengan motivasi belajar.","author":[{"dropping-particle":"","family":"Widya","given":"Kusuma Shinta","non-dropping-particle":"","parse-names":false,"suffix":""},{"dropping-particle":"","family":"Muwakidah","given":"","non-dropping-particle":"","parse-names":false,"suffix":""}],"container-title":"PD ABKIN JATIM Open Journal System","id":"ITEM-1","issue":"2","issued":{"date-parts":[["2021"]]},"page":"68-76","title":"Hubungan Antara Efikasi Diri Dengan Motivasi Belajar Pada Siswa Smp Negeri 1 Waru Di Masa Pandemi Covid-19","type":"article-journal","volume":"2"},"uris":["http://www.mendeley.com/documents/?uuid=6d0554d9-84d0-447b-94d6-3443f2481221"]}],"mendeley":{"formattedCitation":"[14]","plainTextFormattedCitation":"[14]","previouslyFormattedCitation":"[14]"},"properties":{"noteIndex":0},"schema":"https://github.com/citation-style-language/schema/raw/master/csl-citation.json"}</w:instrText>
      </w:r>
      <w:r w:rsidR="000A451E">
        <w:rPr>
          <w:sz w:val="20"/>
          <w:szCs w:val="20"/>
          <w:lang w:val="en-US"/>
        </w:rPr>
        <w:fldChar w:fldCharType="separate"/>
      </w:r>
      <w:r w:rsidR="00F0341E" w:rsidRPr="00F0341E">
        <w:rPr>
          <w:noProof/>
          <w:sz w:val="20"/>
          <w:szCs w:val="20"/>
          <w:lang w:val="en-US"/>
        </w:rPr>
        <w:t>[14]</w:t>
      </w:r>
      <w:r w:rsidR="000A451E">
        <w:rPr>
          <w:sz w:val="20"/>
          <w:szCs w:val="20"/>
          <w:lang w:val="en-US"/>
        </w:rPr>
        <w:fldChar w:fldCharType="end"/>
      </w:r>
      <w:r w:rsidR="00057D75">
        <w:rPr>
          <w:sz w:val="20"/>
          <w:szCs w:val="20"/>
        </w:rPr>
        <w:t xml:space="preserve">. </w:t>
      </w:r>
      <w:r w:rsidRPr="007B6B39">
        <w:rPr>
          <w:sz w:val="20"/>
          <w:szCs w:val="20"/>
        </w:rPr>
        <w:t xml:space="preserve">Model skala likert merupakan model yang mengorganisasikan dua skala pengumpulan data dalam penelitian ini. Skala Likert menggunakan empat pilihan: </w:t>
      </w:r>
      <w:r w:rsidR="0071323A" w:rsidRPr="0071323A">
        <w:rPr>
          <w:sz w:val="20"/>
          <w:szCs w:val="20"/>
        </w:rPr>
        <w:t>sangat setuju (SS), setuju (S), sangat tidak setuju (TS), dan sangat tidak setuju (STS). Software SPSS digunakan untuk pengujian hipotesis dengan menggunakan analisis regresi linier berganda.</w:t>
      </w:r>
    </w:p>
    <w:p w14:paraId="2DCFBAEB" w14:textId="52FA4E8F" w:rsidR="005F2425" w:rsidRPr="005F12F2" w:rsidRDefault="00832A21" w:rsidP="005F12F2">
      <w:pPr>
        <w:pStyle w:val="Heading1"/>
        <w:numPr>
          <w:ilvl w:val="0"/>
          <w:numId w:val="2"/>
        </w:numPr>
        <w:tabs>
          <w:tab w:val="left" w:pos="0"/>
        </w:tabs>
        <w:rPr>
          <w:sz w:val="24"/>
          <w:szCs w:val="24"/>
        </w:rPr>
      </w:pPr>
      <w:r w:rsidRPr="00D9753D">
        <w:rPr>
          <w:sz w:val="24"/>
          <w:szCs w:val="24"/>
        </w:rPr>
        <w:t>III. Hasil dan Pe</w:t>
      </w:r>
      <w:r w:rsidRPr="005F12F2">
        <w:rPr>
          <w:sz w:val="24"/>
          <w:szCs w:val="24"/>
        </w:rPr>
        <w:t>mbahasan</w:t>
      </w:r>
    </w:p>
    <w:p w14:paraId="1E5F9E3F" w14:textId="77777777" w:rsidR="00246675" w:rsidRDefault="00246675" w:rsidP="00246675">
      <w:pPr>
        <w:rPr>
          <w:lang w:val="en-US"/>
        </w:rPr>
      </w:pPr>
    </w:p>
    <w:p w14:paraId="1FB0E69C" w14:textId="5F11786D" w:rsidR="00AE7887" w:rsidRPr="004A476C" w:rsidRDefault="004A476C" w:rsidP="00790056">
      <w:pPr>
        <w:rPr>
          <w:b/>
          <w:bCs/>
          <w:i/>
          <w:iCs/>
          <w:sz w:val="20"/>
          <w:szCs w:val="20"/>
        </w:rPr>
      </w:pPr>
      <w:r w:rsidRPr="004A476C">
        <w:rPr>
          <w:b/>
          <w:bCs/>
          <w:sz w:val="20"/>
          <w:szCs w:val="20"/>
          <w:lang w:val="en-US"/>
        </w:rPr>
        <w:t>Hasil</w:t>
      </w:r>
    </w:p>
    <w:p w14:paraId="0717876C" w14:textId="77777777" w:rsidR="00AE7887" w:rsidRPr="00AE7887" w:rsidRDefault="00AE7887" w:rsidP="00AE7887">
      <w:pPr>
        <w:rPr>
          <w:b/>
          <w:bCs/>
          <w:i/>
          <w:iCs/>
        </w:rPr>
      </w:pPr>
    </w:p>
    <w:p w14:paraId="6471F09C" w14:textId="46269E4A" w:rsidR="00100155" w:rsidRPr="00040AF4" w:rsidRDefault="005356F2" w:rsidP="00615C57">
      <w:pPr>
        <w:pStyle w:val="JSKReferenceItem"/>
        <w:numPr>
          <w:ilvl w:val="0"/>
          <w:numId w:val="0"/>
        </w:numPr>
        <w:rPr>
          <w:sz w:val="20"/>
          <w:szCs w:val="20"/>
          <w:lang w:val="en-US"/>
        </w:rPr>
      </w:pPr>
      <w:r w:rsidRPr="005356F2">
        <w:rPr>
          <w:sz w:val="20"/>
          <w:szCs w:val="32"/>
          <w:lang w:val="en-US"/>
        </w:rPr>
        <w:t xml:space="preserve">Data </w:t>
      </w:r>
      <w:proofErr w:type="spellStart"/>
      <w:r>
        <w:rPr>
          <w:sz w:val="20"/>
          <w:szCs w:val="32"/>
          <w:lang w:val="en-US"/>
        </w:rPr>
        <w:t>hasil</w:t>
      </w:r>
      <w:proofErr w:type="spellEnd"/>
      <w:r>
        <w:rPr>
          <w:sz w:val="20"/>
          <w:szCs w:val="32"/>
          <w:lang w:val="en-US"/>
        </w:rPr>
        <w:t xml:space="preserve"> </w:t>
      </w:r>
      <w:proofErr w:type="spellStart"/>
      <w:r>
        <w:rPr>
          <w:sz w:val="20"/>
          <w:szCs w:val="32"/>
          <w:lang w:val="en-US"/>
        </w:rPr>
        <w:t>belajar</w:t>
      </w:r>
      <w:proofErr w:type="spellEnd"/>
      <w:r w:rsidRPr="005356F2">
        <w:rPr>
          <w:sz w:val="20"/>
          <w:szCs w:val="32"/>
          <w:lang w:val="en-US"/>
        </w:rPr>
        <w:t xml:space="preserve"> </w:t>
      </w:r>
      <w:proofErr w:type="spellStart"/>
      <w:r w:rsidRPr="005356F2">
        <w:rPr>
          <w:sz w:val="20"/>
          <w:szCs w:val="32"/>
          <w:lang w:val="en-US"/>
        </w:rPr>
        <w:t>matematika</w:t>
      </w:r>
      <w:proofErr w:type="spellEnd"/>
      <w:r w:rsidRPr="005356F2">
        <w:rPr>
          <w:sz w:val="20"/>
          <w:szCs w:val="32"/>
          <w:lang w:val="en-US"/>
        </w:rPr>
        <w:t xml:space="preserve"> yang </w:t>
      </w:r>
      <w:proofErr w:type="spellStart"/>
      <w:r w:rsidRPr="005356F2">
        <w:rPr>
          <w:sz w:val="20"/>
          <w:szCs w:val="32"/>
          <w:lang w:val="en-US"/>
        </w:rPr>
        <w:t>diperoleh</w:t>
      </w:r>
      <w:proofErr w:type="spellEnd"/>
      <w:r w:rsidRPr="005356F2">
        <w:rPr>
          <w:sz w:val="20"/>
          <w:szCs w:val="32"/>
          <w:lang w:val="en-US"/>
        </w:rPr>
        <w:t xml:space="preserve"> </w:t>
      </w:r>
      <w:proofErr w:type="spellStart"/>
      <w:r w:rsidRPr="005356F2">
        <w:rPr>
          <w:sz w:val="20"/>
          <w:szCs w:val="32"/>
          <w:lang w:val="en-US"/>
        </w:rPr>
        <w:t>dari</w:t>
      </w:r>
      <w:proofErr w:type="spellEnd"/>
      <w:r w:rsidRPr="005356F2">
        <w:rPr>
          <w:sz w:val="20"/>
          <w:szCs w:val="32"/>
          <w:lang w:val="en-US"/>
        </w:rPr>
        <w:t xml:space="preserve"> rata-rata</w:t>
      </w:r>
      <w:r w:rsidR="00475E1E">
        <w:rPr>
          <w:sz w:val="20"/>
          <w:szCs w:val="32"/>
          <w:lang w:val="en-US"/>
        </w:rPr>
        <w:t xml:space="preserve"> </w:t>
      </w:r>
      <w:proofErr w:type="spellStart"/>
      <w:r w:rsidR="00475E1E">
        <w:rPr>
          <w:sz w:val="20"/>
          <w:szCs w:val="32"/>
          <w:lang w:val="en-US"/>
        </w:rPr>
        <w:t>nilai</w:t>
      </w:r>
      <w:proofErr w:type="spellEnd"/>
      <w:r w:rsidRPr="005356F2">
        <w:rPr>
          <w:sz w:val="20"/>
          <w:szCs w:val="32"/>
          <w:lang w:val="en-US"/>
        </w:rPr>
        <w:t xml:space="preserve"> </w:t>
      </w:r>
      <w:proofErr w:type="spellStart"/>
      <w:r w:rsidRPr="005356F2">
        <w:rPr>
          <w:sz w:val="20"/>
          <w:szCs w:val="32"/>
          <w:lang w:val="en-US"/>
        </w:rPr>
        <w:t>harian</w:t>
      </w:r>
      <w:proofErr w:type="spellEnd"/>
      <w:r w:rsidRPr="005356F2">
        <w:rPr>
          <w:sz w:val="20"/>
          <w:szCs w:val="32"/>
          <w:lang w:val="en-US"/>
        </w:rPr>
        <w:t xml:space="preserve"> </w:t>
      </w:r>
      <w:proofErr w:type="spellStart"/>
      <w:r w:rsidRPr="005356F2">
        <w:rPr>
          <w:sz w:val="20"/>
          <w:szCs w:val="32"/>
          <w:lang w:val="en-US"/>
        </w:rPr>
        <w:t>siswa</w:t>
      </w:r>
      <w:proofErr w:type="spellEnd"/>
      <w:r w:rsidRPr="005356F2">
        <w:rPr>
          <w:sz w:val="20"/>
          <w:szCs w:val="32"/>
          <w:lang w:val="en-US"/>
        </w:rPr>
        <w:t xml:space="preserve"> </w:t>
      </w:r>
      <w:proofErr w:type="spellStart"/>
      <w:r w:rsidRPr="005356F2">
        <w:rPr>
          <w:sz w:val="20"/>
          <w:szCs w:val="32"/>
          <w:lang w:val="en-US"/>
        </w:rPr>
        <w:t>dianalisis</w:t>
      </w:r>
      <w:proofErr w:type="spellEnd"/>
      <w:r w:rsidRPr="005356F2">
        <w:rPr>
          <w:sz w:val="20"/>
          <w:szCs w:val="32"/>
          <w:lang w:val="en-US"/>
        </w:rPr>
        <w:t xml:space="preserve"> </w:t>
      </w:r>
      <w:proofErr w:type="spellStart"/>
      <w:r w:rsidRPr="005356F2">
        <w:rPr>
          <w:sz w:val="20"/>
          <w:szCs w:val="32"/>
          <w:lang w:val="en-US"/>
        </w:rPr>
        <w:t>sebagai</w:t>
      </w:r>
      <w:proofErr w:type="spellEnd"/>
      <w:r w:rsidRPr="005356F2">
        <w:rPr>
          <w:sz w:val="20"/>
          <w:szCs w:val="32"/>
          <w:lang w:val="en-US"/>
        </w:rPr>
        <w:t xml:space="preserve"> </w:t>
      </w:r>
      <w:proofErr w:type="spellStart"/>
      <w:r w:rsidRPr="005356F2">
        <w:rPr>
          <w:sz w:val="20"/>
          <w:szCs w:val="32"/>
          <w:lang w:val="en-US"/>
        </w:rPr>
        <w:t>berikut</w:t>
      </w:r>
      <w:proofErr w:type="spellEnd"/>
      <w:r>
        <w:rPr>
          <w:sz w:val="20"/>
          <w:szCs w:val="32"/>
          <w:lang w:val="en-US"/>
        </w:rPr>
        <w:t xml:space="preserve"> </w:t>
      </w:r>
      <w:r w:rsidR="000620D6" w:rsidRPr="00272504">
        <w:rPr>
          <w:i/>
          <w:iCs/>
          <w:sz w:val="20"/>
          <w:szCs w:val="20"/>
          <w:lang w:val="en-US"/>
        </w:rPr>
        <w:t xml:space="preserve">statistic </w:t>
      </w:r>
      <w:proofErr w:type="spellStart"/>
      <w:r w:rsidR="00201D65" w:rsidRPr="00272504">
        <w:rPr>
          <w:i/>
          <w:iCs/>
          <w:sz w:val="20"/>
          <w:szCs w:val="20"/>
          <w:lang w:val="en-US"/>
        </w:rPr>
        <w:t>deskriptif</w:t>
      </w:r>
      <w:proofErr w:type="spellEnd"/>
      <w:r w:rsidR="00201D65" w:rsidRPr="00040AF4">
        <w:rPr>
          <w:sz w:val="20"/>
          <w:szCs w:val="20"/>
          <w:lang w:val="en-US"/>
        </w:rPr>
        <w:t>.</w:t>
      </w:r>
    </w:p>
    <w:p w14:paraId="2A0112E6" w14:textId="665AC7A9" w:rsidR="00100155" w:rsidRDefault="00ED6C16" w:rsidP="002D65C1">
      <w:pPr>
        <w:pStyle w:val="ListParagraph"/>
        <w:jc w:val="center"/>
        <w:rPr>
          <w:sz w:val="20"/>
          <w:szCs w:val="20"/>
          <w:lang w:val="en-US"/>
        </w:rPr>
      </w:pPr>
      <w:r w:rsidRPr="00040AF4">
        <w:rPr>
          <w:b/>
          <w:bCs/>
          <w:sz w:val="20"/>
          <w:szCs w:val="20"/>
          <w:lang w:val="en-US"/>
        </w:rPr>
        <w:t xml:space="preserve">Tabel 1. </w:t>
      </w:r>
      <w:proofErr w:type="spellStart"/>
      <w:r w:rsidRPr="00040AF4">
        <w:rPr>
          <w:sz w:val="20"/>
          <w:szCs w:val="20"/>
          <w:lang w:val="en-US"/>
        </w:rPr>
        <w:t>Statistik</w:t>
      </w:r>
      <w:proofErr w:type="spellEnd"/>
      <w:r w:rsidR="00040AF4" w:rsidRPr="00040AF4">
        <w:rPr>
          <w:sz w:val="20"/>
          <w:szCs w:val="20"/>
          <w:lang w:val="en-US"/>
        </w:rPr>
        <w:t xml:space="preserve"> </w:t>
      </w:r>
      <w:proofErr w:type="spellStart"/>
      <w:r w:rsidR="00040AF4" w:rsidRPr="00040AF4">
        <w:rPr>
          <w:sz w:val="20"/>
          <w:szCs w:val="20"/>
          <w:lang w:val="en-US"/>
        </w:rPr>
        <w:t>deskriptif</w:t>
      </w:r>
      <w:proofErr w:type="spellEnd"/>
      <w:r w:rsidR="00040AF4" w:rsidRPr="00040AF4">
        <w:rPr>
          <w:sz w:val="20"/>
          <w:szCs w:val="20"/>
          <w:lang w:val="en-US"/>
        </w:rPr>
        <w:t xml:space="preserve"> data </w:t>
      </w:r>
      <w:proofErr w:type="spellStart"/>
      <w:r w:rsidR="00040AF4" w:rsidRPr="00040AF4">
        <w:rPr>
          <w:sz w:val="20"/>
          <w:szCs w:val="20"/>
          <w:lang w:val="en-US"/>
        </w:rPr>
        <w:t>hasil</w:t>
      </w:r>
      <w:proofErr w:type="spellEnd"/>
      <w:r w:rsidR="00040AF4" w:rsidRPr="00040AF4">
        <w:rPr>
          <w:sz w:val="20"/>
          <w:szCs w:val="20"/>
          <w:lang w:val="en-US"/>
        </w:rPr>
        <w:t xml:space="preserve"> </w:t>
      </w:r>
      <w:proofErr w:type="spellStart"/>
      <w:r w:rsidR="00040AF4" w:rsidRPr="00040AF4">
        <w:rPr>
          <w:sz w:val="20"/>
          <w:szCs w:val="20"/>
          <w:lang w:val="en-US"/>
        </w:rPr>
        <w:t>belajar</w:t>
      </w:r>
      <w:proofErr w:type="spellEnd"/>
      <w:r w:rsidR="00040AF4" w:rsidRPr="00040AF4">
        <w:rPr>
          <w:sz w:val="20"/>
          <w:szCs w:val="20"/>
          <w:lang w:val="en-US"/>
        </w:rPr>
        <w:t xml:space="preserve"> </w:t>
      </w:r>
      <w:proofErr w:type="spellStart"/>
      <w:r w:rsidR="00040AF4" w:rsidRPr="00040AF4">
        <w:rPr>
          <w:sz w:val="20"/>
          <w:szCs w:val="20"/>
          <w:lang w:val="en-US"/>
        </w:rPr>
        <w:t>matematika</w:t>
      </w:r>
      <w:proofErr w:type="spellEnd"/>
    </w:p>
    <w:p w14:paraId="1E258668" w14:textId="77777777" w:rsidR="009F68CB" w:rsidRDefault="009F68CB" w:rsidP="000F44F9">
      <w:pPr>
        <w:rPr>
          <w:sz w:val="20"/>
          <w:szCs w:val="20"/>
          <w:lang w:val="en-US"/>
        </w:rPr>
      </w:pPr>
    </w:p>
    <w:p w14:paraId="06678519" w14:textId="77777777" w:rsidR="000F44F9" w:rsidRDefault="000F44F9" w:rsidP="000F44F9">
      <w:pPr>
        <w:rPr>
          <w:sz w:val="20"/>
          <w:szCs w:val="20"/>
          <w:lang w:val="en-US"/>
        </w:rPr>
      </w:pPr>
    </w:p>
    <w:p w14:paraId="10971597" w14:textId="77777777" w:rsidR="000F44F9" w:rsidRPr="000F44F9" w:rsidRDefault="000F44F9" w:rsidP="000F44F9">
      <w:pPr>
        <w:rPr>
          <w:sz w:val="20"/>
          <w:szCs w:val="20"/>
          <w:lang w:val="en-US"/>
        </w:rPr>
      </w:pPr>
    </w:p>
    <w:tbl>
      <w:tblPr>
        <w:tblW w:w="6387" w:type="dxa"/>
        <w:jc w:val="center"/>
        <w:tblLook w:val="04A0" w:firstRow="1" w:lastRow="0" w:firstColumn="1" w:lastColumn="0" w:noHBand="0" w:noVBand="1"/>
      </w:tblPr>
      <w:tblGrid>
        <w:gridCol w:w="1055"/>
        <w:gridCol w:w="675"/>
        <w:gridCol w:w="669"/>
        <w:gridCol w:w="1580"/>
        <w:gridCol w:w="958"/>
        <w:gridCol w:w="641"/>
        <w:gridCol w:w="1032"/>
      </w:tblGrid>
      <w:tr w:rsidR="000F44F9" w:rsidRPr="00CA0EA7" w14:paraId="55BAAA09" w14:textId="77777777" w:rsidTr="00CA0EA7">
        <w:trPr>
          <w:trHeight w:val="246"/>
          <w:jc w:val="center"/>
        </w:trPr>
        <w:tc>
          <w:tcPr>
            <w:tcW w:w="1055" w:type="dxa"/>
            <w:tcBorders>
              <w:top w:val="single" w:sz="4" w:space="0" w:color="auto"/>
              <w:bottom w:val="single" w:sz="4" w:space="0" w:color="auto"/>
            </w:tcBorders>
            <w:shd w:val="clear" w:color="auto" w:fill="auto"/>
            <w:noWrap/>
            <w:vAlign w:val="bottom"/>
            <w:hideMark/>
          </w:tcPr>
          <w:p w14:paraId="2E19E620" w14:textId="77777777" w:rsidR="004751E9" w:rsidRPr="004751E9" w:rsidRDefault="004751E9" w:rsidP="004751E9">
            <w:pPr>
              <w:suppressAutoHyphens w:val="0"/>
              <w:rPr>
                <w:rFonts w:ascii="Calibri" w:hAnsi="Calibri" w:cs="Calibri"/>
                <w:color w:val="000000"/>
                <w:sz w:val="18"/>
                <w:szCs w:val="18"/>
                <w:lang w:val="en-ID" w:eastAsia="en-ID"/>
              </w:rPr>
            </w:pPr>
            <w:r w:rsidRPr="004751E9">
              <w:rPr>
                <w:rFonts w:ascii="Calibri" w:hAnsi="Calibri" w:cs="Calibri"/>
                <w:color w:val="000000"/>
                <w:sz w:val="18"/>
                <w:szCs w:val="18"/>
                <w:lang w:val="en-ID" w:eastAsia="en-ID"/>
              </w:rPr>
              <w:lastRenderedPageBreak/>
              <w:t> </w:t>
            </w:r>
          </w:p>
        </w:tc>
        <w:tc>
          <w:tcPr>
            <w:tcW w:w="675" w:type="dxa"/>
            <w:tcBorders>
              <w:top w:val="single" w:sz="4" w:space="0" w:color="auto"/>
              <w:bottom w:val="single" w:sz="4" w:space="0" w:color="auto"/>
            </w:tcBorders>
            <w:shd w:val="clear" w:color="auto" w:fill="auto"/>
            <w:noWrap/>
            <w:vAlign w:val="bottom"/>
            <w:hideMark/>
          </w:tcPr>
          <w:p w14:paraId="329E19C4" w14:textId="77777777" w:rsidR="004751E9" w:rsidRPr="004751E9" w:rsidRDefault="004751E9" w:rsidP="004751E9">
            <w:pPr>
              <w:suppressAutoHyphens w:val="0"/>
              <w:rPr>
                <w:rFonts w:ascii="Calibri" w:hAnsi="Calibri" w:cs="Calibri"/>
                <w:color w:val="000000"/>
                <w:sz w:val="18"/>
                <w:szCs w:val="18"/>
                <w:lang w:val="en-ID" w:eastAsia="en-ID"/>
              </w:rPr>
            </w:pPr>
            <w:r w:rsidRPr="004751E9">
              <w:rPr>
                <w:rFonts w:ascii="Calibri" w:hAnsi="Calibri" w:cs="Calibri"/>
                <w:color w:val="000000"/>
                <w:sz w:val="18"/>
                <w:szCs w:val="18"/>
                <w:lang w:val="en-ID" w:eastAsia="en-ID"/>
              </w:rPr>
              <w:t> </w:t>
            </w:r>
          </w:p>
        </w:tc>
        <w:tc>
          <w:tcPr>
            <w:tcW w:w="603" w:type="dxa"/>
            <w:tcBorders>
              <w:top w:val="single" w:sz="4" w:space="0" w:color="auto"/>
              <w:bottom w:val="single" w:sz="4" w:space="0" w:color="auto"/>
            </w:tcBorders>
            <w:shd w:val="clear" w:color="auto" w:fill="auto"/>
            <w:noWrap/>
            <w:vAlign w:val="bottom"/>
            <w:hideMark/>
          </w:tcPr>
          <w:p w14:paraId="764F3A42" w14:textId="77777777" w:rsidR="004751E9" w:rsidRPr="004751E9" w:rsidRDefault="004751E9" w:rsidP="004751E9">
            <w:pPr>
              <w:suppressAutoHyphens w:val="0"/>
              <w:rPr>
                <w:rFonts w:ascii="Calibri" w:hAnsi="Calibri" w:cs="Calibri"/>
                <w:color w:val="000000"/>
                <w:sz w:val="18"/>
                <w:szCs w:val="18"/>
                <w:lang w:val="en-ID" w:eastAsia="en-ID"/>
              </w:rPr>
            </w:pPr>
            <w:r w:rsidRPr="004751E9">
              <w:rPr>
                <w:rFonts w:ascii="Calibri" w:hAnsi="Calibri" w:cs="Calibri"/>
                <w:color w:val="000000"/>
                <w:sz w:val="18"/>
                <w:szCs w:val="18"/>
                <w:lang w:val="en-ID" w:eastAsia="en-ID"/>
              </w:rPr>
              <w:t> </w:t>
            </w:r>
          </w:p>
        </w:tc>
        <w:tc>
          <w:tcPr>
            <w:tcW w:w="1580" w:type="dxa"/>
            <w:tcBorders>
              <w:top w:val="single" w:sz="4" w:space="0" w:color="auto"/>
              <w:bottom w:val="single" w:sz="4" w:space="0" w:color="auto"/>
            </w:tcBorders>
            <w:shd w:val="clear" w:color="auto" w:fill="auto"/>
            <w:noWrap/>
            <w:vAlign w:val="bottom"/>
            <w:hideMark/>
          </w:tcPr>
          <w:p w14:paraId="587AEFCF" w14:textId="77777777" w:rsidR="004751E9" w:rsidRPr="004751E9" w:rsidRDefault="004751E9" w:rsidP="004751E9">
            <w:pPr>
              <w:suppressAutoHyphens w:val="0"/>
              <w:rPr>
                <w:rFonts w:ascii="Calibri" w:hAnsi="Calibri" w:cs="Calibri"/>
                <w:color w:val="000000"/>
                <w:sz w:val="18"/>
                <w:szCs w:val="18"/>
                <w:lang w:val="en-ID" w:eastAsia="en-ID"/>
              </w:rPr>
            </w:pPr>
            <w:r w:rsidRPr="004751E9">
              <w:rPr>
                <w:rFonts w:ascii="Calibri" w:hAnsi="Calibri" w:cs="Calibri"/>
                <w:color w:val="000000"/>
                <w:sz w:val="18"/>
                <w:szCs w:val="18"/>
                <w:lang w:val="en-ID" w:eastAsia="en-ID"/>
              </w:rPr>
              <w:t>Descriptive Statistics</w:t>
            </w:r>
          </w:p>
        </w:tc>
        <w:tc>
          <w:tcPr>
            <w:tcW w:w="864" w:type="dxa"/>
            <w:tcBorders>
              <w:top w:val="single" w:sz="4" w:space="0" w:color="auto"/>
              <w:bottom w:val="single" w:sz="4" w:space="0" w:color="auto"/>
            </w:tcBorders>
            <w:shd w:val="clear" w:color="auto" w:fill="auto"/>
            <w:noWrap/>
            <w:vAlign w:val="bottom"/>
            <w:hideMark/>
          </w:tcPr>
          <w:p w14:paraId="7F4EBF86" w14:textId="77777777" w:rsidR="004751E9" w:rsidRPr="004751E9" w:rsidRDefault="004751E9" w:rsidP="004751E9">
            <w:pPr>
              <w:suppressAutoHyphens w:val="0"/>
              <w:rPr>
                <w:rFonts w:ascii="Calibri" w:hAnsi="Calibri" w:cs="Calibri"/>
                <w:color w:val="000000"/>
                <w:sz w:val="18"/>
                <w:szCs w:val="18"/>
                <w:lang w:val="en-ID" w:eastAsia="en-ID"/>
              </w:rPr>
            </w:pPr>
            <w:r w:rsidRPr="004751E9">
              <w:rPr>
                <w:rFonts w:ascii="Calibri" w:hAnsi="Calibri" w:cs="Calibri"/>
                <w:color w:val="000000"/>
                <w:sz w:val="18"/>
                <w:szCs w:val="18"/>
                <w:lang w:val="en-ID" w:eastAsia="en-ID"/>
              </w:rPr>
              <w:t> </w:t>
            </w:r>
          </w:p>
        </w:tc>
        <w:tc>
          <w:tcPr>
            <w:tcW w:w="578" w:type="dxa"/>
            <w:tcBorders>
              <w:top w:val="single" w:sz="4" w:space="0" w:color="auto"/>
              <w:bottom w:val="single" w:sz="4" w:space="0" w:color="auto"/>
            </w:tcBorders>
            <w:shd w:val="clear" w:color="auto" w:fill="auto"/>
            <w:noWrap/>
            <w:vAlign w:val="bottom"/>
            <w:hideMark/>
          </w:tcPr>
          <w:p w14:paraId="0B166408" w14:textId="77777777" w:rsidR="004751E9" w:rsidRPr="004751E9" w:rsidRDefault="004751E9" w:rsidP="004751E9">
            <w:pPr>
              <w:suppressAutoHyphens w:val="0"/>
              <w:rPr>
                <w:rFonts w:ascii="Calibri" w:hAnsi="Calibri" w:cs="Calibri"/>
                <w:color w:val="000000"/>
                <w:sz w:val="18"/>
                <w:szCs w:val="18"/>
                <w:lang w:val="en-ID" w:eastAsia="en-ID"/>
              </w:rPr>
            </w:pPr>
            <w:r w:rsidRPr="004751E9">
              <w:rPr>
                <w:rFonts w:ascii="Calibri" w:hAnsi="Calibri" w:cs="Calibri"/>
                <w:color w:val="000000"/>
                <w:sz w:val="18"/>
                <w:szCs w:val="18"/>
                <w:lang w:val="en-ID" w:eastAsia="en-ID"/>
              </w:rPr>
              <w:t> </w:t>
            </w:r>
          </w:p>
        </w:tc>
        <w:tc>
          <w:tcPr>
            <w:tcW w:w="1032" w:type="dxa"/>
            <w:tcBorders>
              <w:top w:val="single" w:sz="4" w:space="0" w:color="auto"/>
              <w:bottom w:val="single" w:sz="4" w:space="0" w:color="auto"/>
            </w:tcBorders>
            <w:shd w:val="clear" w:color="auto" w:fill="auto"/>
            <w:noWrap/>
            <w:vAlign w:val="bottom"/>
            <w:hideMark/>
          </w:tcPr>
          <w:p w14:paraId="75082D31" w14:textId="77777777" w:rsidR="004751E9" w:rsidRPr="004751E9" w:rsidRDefault="004751E9" w:rsidP="004751E9">
            <w:pPr>
              <w:suppressAutoHyphens w:val="0"/>
              <w:rPr>
                <w:rFonts w:ascii="Calibri" w:hAnsi="Calibri" w:cs="Calibri"/>
                <w:color w:val="000000"/>
                <w:sz w:val="18"/>
                <w:szCs w:val="18"/>
                <w:lang w:val="en-ID" w:eastAsia="en-ID"/>
              </w:rPr>
            </w:pPr>
            <w:r w:rsidRPr="004751E9">
              <w:rPr>
                <w:rFonts w:ascii="Calibri" w:hAnsi="Calibri" w:cs="Calibri"/>
                <w:color w:val="000000"/>
                <w:sz w:val="18"/>
                <w:szCs w:val="18"/>
                <w:lang w:val="en-ID" w:eastAsia="en-ID"/>
              </w:rPr>
              <w:t> </w:t>
            </w:r>
          </w:p>
        </w:tc>
      </w:tr>
      <w:tr w:rsidR="000F44F9" w:rsidRPr="00CA0EA7" w14:paraId="5D3F858C" w14:textId="77777777" w:rsidTr="00CA0EA7">
        <w:trPr>
          <w:trHeight w:val="246"/>
          <w:jc w:val="center"/>
        </w:trPr>
        <w:tc>
          <w:tcPr>
            <w:tcW w:w="1055" w:type="dxa"/>
            <w:tcBorders>
              <w:top w:val="single" w:sz="4" w:space="0" w:color="auto"/>
            </w:tcBorders>
            <w:shd w:val="clear" w:color="auto" w:fill="auto"/>
            <w:noWrap/>
            <w:vAlign w:val="bottom"/>
            <w:hideMark/>
          </w:tcPr>
          <w:p w14:paraId="7519F136" w14:textId="77777777" w:rsidR="004751E9" w:rsidRPr="004751E9" w:rsidRDefault="004751E9" w:rsidP="004751E9">
            <w:pPr>
              <w:suppressAutoHyphens w:val="0"/>
              <w:rPr>
                <w:rFonts w:ascii="Calibri" w:hAnsi="Calibri" w:cs="Calibri"/>
                <w:color w:val="000000"/>
                <w:sz w:val="18"/>
                <w:szCs w:val="18"/>
                <w:lang w:val="en-ID" w:eastAsia="en-ID"/>
              </w:rPr>
            </w:pPr>
            <w:r w:rsidRPr="004751E9">
              <w:rPr>
                <w:rFonts w:ascii="Calibri" w:hAnsi="Calibri" w:cs="Calibri"/>
                <w:color w:val="000000"/>
                <w:sz w:val="18"/>
                <w:szCs w:val="18"/>
                <w:lang w:val="en-ID" w:eastAsia="en-ID"/>
              </w:rPr>
              <w:t> </w:t>
            </w:r>
          </w:p>
        </w:tc>
        <w:tc>
          <w:tcPr>
            <w:tcW w:w="675" w:type="dxa"/>
            <w:tcBorders>
              <w:top w:val="single" w:sz="4" w:space="0" w:color="auto"/>
            </w:tcBorders>
            <w:shd w:val="clear" w:color="auto" w:fill="auto"/>
            <w:noWrap/>
            <w:vAlign w:val="bottom"/>
            <w:hideMark/>
          </w:tcPr>
          <w:p w14:paraId="7F478B91" w14:textId="77777777" w:rsidR="004751E9" w:rsidRPr="004751E9" w:rsidRDefault="004751E9" w:rsidP="000F44F9">
            <w:pPr>
              <w:suppressAutoHyphens w:val="0"/>
              <w:jc w:val="center"/>
              <w:rPr>
                <w:rFonts w:ascii="Calibri" w:hAnsi="Calibri" w:cs="Calibri"/>
                <w:color w:val="000000"/>
                <w:sz w:val="18"/>
                <w:szCs w:val="18"/>
                <w:lang w:val="en-ID" w:eastAsia="en-ID"/>
              </w:rPr>
            </w:pPr>
            <w:r w:rsidRPr="004751E9">
              <w:rPr>
                <w:rFonts w:ascii="Calibri" w:hAnsi="Calibri" w:cs="Calibri"/>
                <w:color w:val="000000"/>
                <w:sz w:val="18"/>
                <w:szCs w:val="18"/>
                <w:lang w:val="en-ID" w:eastAsia="en-ID"/>
              </w:rPr>
              <w:t>N</w:t>
            </w:r>
          </w:p>
        </w:tc>
        <w:tc>
          <w:tcPr>
            <w:tcW w:w="603" w:type="dxa"/>
            <w:tcBorders>
              <w:top w:val="single" w:sz="4" w:space="0" w:color="auto"/>
            </w:tcBorders>
            <w:shd w:val="clear" w:color="auto" w:fill="auto"/>
            <w:noWrap/>
            <w:vAlign w:val="bottom"/>
            <w:hideMark/>
          </w:tcPr>
          <w:p w14:paraId="76C229B1" w14:textId="0F23FA48" w:rsidR="004751E9" w:rsidRPr="004751E9" w:rsidRDefault="004751E9" w:rsidP="000F44F9">
            <w:pPr>
              <w:suppressAutoHyphens w:val="0"/>
              <w:jc w:val="center"/>
              <w:rPr>
                <w:rFonts w:ascii="Calibri" w:hAnsi="Calibri" w:cs="Calibri"/>
                <w:color w:val="000000"/>
                <w:sz w:val="18"/>
                <w:szCs w:val="18"/>
                <w:lang w:val="en-ID" w:eastAsia="en-ID"/>
              </w:rPr>
            </w:pPr>
            <w:r w:rsidRPr="004751E9">
              <w:rPr>
                <w:rFonts w:ascii="Calibri" w:hAnsi="Calibri" w:cs="Calibri"/>
                <w:color w:val="000000"/>
                <w:sz w:val="18"/>
                <w:szCs w:val="18"/>
                <w:lang w:val="en-ID" w:eastAsia="en-ID"/>
              </w:rPr>
              <w:t>Range</w:t>
            </w:r>
          </w:p>
        </w:tc>
        <w:tc>
          <w:tcPr>
            <w:tcW w:w="1580" w:type="dxa"/>
            <w:tcBorders>
              <w:top w:val="single" w:sz="4" w:space="0" w:color="auto"/>
            </w:tcBorders>
            <w:shd w:val="clear" w:color="auto" w:fill="auto"/>
            <w:noWrap/>
            <w:vAlign w:val="bottom"/>
            <w:hideMark/>
          </w:tcPr>
          <w:p w14:paraId="11C65A6C" w14:textId="77777777" w:rsidR="004751E9" w:rsidRPr="004751E9" w:rsidRDefault="004751E9" w:rsidP="000F44F9">
            <w:pPr>
              <w:suppressAutoHyphens w:val="0"/>
              <w:jc w:val="center"/>
              <w:rPr>
                <w:rFonts w:ascii="Calibri" w:hAnsi="Calibri" w:cs="Calibri"/>
                <w:color w:val="000000"/>
                <w:sz w:val="18"/>
                <w:szCs w:val="18"/>
                <w:lang w:val="en-ID" w:eastAsia="en-ID"/>
              </w:rPr>
            </w:pPr>
            <w:r w:rsidRPr="004751E9">
              <w:rPr>
                <w:rFonts w:ascii="Calibri" w:hAnsi="Calibri" w:cs="Calibri"/>
                <w:color w:val="000000"/>
                <w:sz w:val="18"/>
                <w:szCs w:val="18"/>
                <w:lang w:val="en-ID" w:eastAsia="en-ID"/>
              </w:rPr>
              <w:t>Minimum</w:t>
            </w:r>
          </w:p>
        </w:tc>
        <w:tc>
          <w:tcPr>
            <w:tcW w:w="864" w:type="dxa"/>
            <w:tcBorders>
              <w:top w:val="single" w:sz="4" w:space="0" w:color="auto"/>
            </w:tcBorders>
            <w:shd w:val="clear" w:color="auto" w:fill="auto"/>
            <w:noWrap/>
            <w:vAlign w:val="bottom"/>
            <w:hideMark/>
          </w:tcPr>
          <w:p w14:paraId="0187A31A" w14:textId="77777777" w:rsidR="004751E9" w:rsidRPr="004751E9" w:rsidRDefault="004751E9" w:rsidP="000F44F9">
            <w:pPr>
              <w:suppressAutoHyphens w:val="0"/>
              <w:jc w:val="center"/>
              <w:rPr>
                <w:rFonts w:ascii="Calibri" w:hAnsi="Calibri" w:cs="Calibri"/>
                <w:color w:val="000000"/>
                <w:sz w:val="18"/>
                <w:szCs w:val="18"/>
                <w:lang w:val="en-ID" w:eastAsia="en-ID"/>
              </w:rPr>
            </w:pPr>
            <w:r w:rsidRPr="004751E9">
              <w:rPr>
                <w:rFonts w:ascii="Calibri" w:hAnsi="Calibri" w:cs="Calibri"/>
                <w:color w:val="000000"/>
                <w:sz w:val="18"/>
                <w:szCs w:val="18"/>
                <w:lang w:val="en-ID" w:eastAsia="en-ID"/>
              </w:rPr>
              <w:t>Maximum</w:t>
            </w:r>
          </w:p>
        </w:tc>
        <w:tc>
          <w:tcPr>
            <w:tcW w:w="578" w:type="dxa"/>
            <w:tcBorders>
              <w:top w:val="single" w:sz="4" w:space="0" w:color="auto"/>
            </w:tcBorders>
            <w:shd w:val="clear" w:color="auto" w:fill="auto"/>
            <w:noWrap/>
            <w:vAlign w:val="bottom"/>
            <w:hideMark/>
          </w:tcPr>
          <w:p w14:paraId="4B88C2F5" w14:textId="72454703" w:rsidR="004751E9" w:rsidRPr="004751E9" w:rsidRDefault="004751E9" w:rsidP="000F44F9">
            <w:pPr>
              <w:suppressAutoHyphens w:val="0"/>
              <w:jc w:val="center"/>
              <w:rPr>
                <w:rFonts w:ascii="Calibri" w:hAnsi="Calibri" w:cs="Calibri"/>
                <w:color w:val="000000"/>
                <w:sz w:val="18"/>
                <w:szCs w:val="18"/>
                <w:lang w:val="en-ID" w:eastAsia="en-ID"/>
              </w:rPr>
            </w:pPr>
            <w:r w:rsidRPr="004751E9">
              <w:rPr>
                <w:rFonts w:ascii="Calibri" w:hAnsi="Calibri" w:cs="Calibri"/>
                <w:color w:val="000000"/>
                <w:sz w:val="18"/>
                <w:szCs w:val="18"/>
                <w:lang w:val="en-ID" w:eastAsia="en-ID"/>
              </w:rPr>
              <w:t>Mean</w:t>
            </w:r>
          </w:p>
        </w:tc>
        <w:tc>
          <w:tcPr>
            <w:tcW w:w="1032" w:type="dxa"/>
            <w:tcBorders>
              <w:top w:val="single" w:sz="4" w:space="0" w:color="auto"/>
            </w:tcBorders>
            <w:shd w:val="clear" w:color="auto" w:fill="auto"/>
            <w:noWrap/>
            <w:vAlign w:val="bottom"/>
            <w:hideMark/>
          </w:tcPr>
          <w:p w14:paraId="58AC18C8" w14:textId="77777777" w:rsidR="004751E9" w:rsidRPr="004751E9" w:rsidRDefault="004751E9" w:rsidP="000F44F9">
            <w:pPr>
              <w:suppressAutoHyphens w:val="0"/>
              <w:jc w:val="center"/>
              <w:rPr>
                <w:rFonts w:ascii="Calibri" w:hAnsi="Calibri" w:cs="Calibri"/>
                <w:color w:val="000000"/>
                <w:sz w:val="18"/>
                <w:szCs w:val="18"/>
                <w:lang w:val="en-ID" w:eastAsia="en-ID"/>
              </w:rPr>
            </w:pPr>
            <w:r w:rsidRPr="004751E9">
              <w:rPr>
                <w:rFonts w:ascii="Calibri" w:hAnsi="Calibri" w:cs="Calibri"/>
                <w:color w:val="000000"/>
                <w:sz w:val="18"/>
                <w:szCs w:val="18"/>
                <w:lang w:val="en-ID" w:eastAsia="en-ID"/>
              </w:rPr>
              <w:t>Std Deviation</w:t>
            </w:r>
          </w:p>
        </w:tc>
      </w:tr>
      <w:tr w:rsidR="000F44F9" w:rsidRPr="00CA0EA7" w14:paraId="6F0FC7A3" w14:textId="77777777" w:rsidTr="00CA0EA7">
        <w:trPr>
          <w:trHeight w:val="246"/>
          <w:jc w:val="center"/>
        </w:trPr>
        <w:tc>
          <w:tcPr>
            <w:tcW w:w="1055" w:type="dxa"/>
            <w:shd w:val="clear" w:color="auto" w:fill="auto"/>
            <w:noWrap/>
            <w:vAlign w:val="bottom"/>
            <w:hideMark/>
          </w:tcPr>
          <w:p w14:paraId="68F34458" w14:textId="77777777" w:rsidR="004751E9" w:rsidRPr="004751E9" w:rsidRDefault="004751E9" w:rsidP="004751E9">
            <w:pPr>
              <w:suppressAutoHyphens w:val="0"/>
              <w:rPr>
                <w:rFonts w:ascii="Calibri" w:hAnsi="Calibri" w:cs="Calibri"/>
                <w:color w:val="000000"/>
                <w:sz w:val="18"/>
                <w:szCs w:val="18"/>
                <w:lang w:val="en-ID" w:eastAsia="en-ID"/>
              </w:rPr>
            </w:pPr>
            <w:r w:rsidRPr="004751E9">
              <w:rPr>
                <w:rFonts w:ascii="Calibri" w:hAnsi="Calibri" w:cs="Calibri"/>
                <w:color w:val="000000"/>
                <w:sz w:val="18"/>
                <w:szCs w:val="18"/>
                <w:lang w:val="en-ID" w:eastAsia="en-ID"/>
              </w:rPr>
              <w:t xml:space="preserve">Hasil </w:t>
            </w:r>
            <w:proofErr w:type="spellStart"/>
            <w:r w:rsidRPr="004751E9">
              <w:rPr>
                <w:rFonts w:ascii="Calibri" w:hAnsi="Calibri" w:cs="Calibri"/>
                <w:color w:val="000000"/>
                <w:sz w:val="18"/>
                <w:szCs w:val="18"/>
                <w:lang w:val="en-ID" w:eastAsia="en-ID"/>
              </w:rPr>
              <w:t>Belajar</w:t>
            </w:r>
            <w:proofErr w:type="spellEnd"/>
          </w:p>
        </w:tc>
        <w:tc>
          <w:tcPr>
            <w:tcW w:w="675" w:type="dxa"/>
            <w:shd w:val="clear" w:color="auto" w:fill="auto"/>
            <w:noWrap/>
            <w:vAlign w:val="bottom"/>
            <w:hideMark/>
          </w:tcPr>
          <w:p w14:paraId="5791C0CE" w14:textId="77777777" w:rsidR="004751E9" w:rsidRPr="004751E9" w:rsidRDefault="004751E9" w:rsidP="000F44F9">
            <w:pPr>
              <w:suppressAutoHyphens w:val="0"/>
              <w:jc w:val="center"/>
              <w:rPr>
                <w:rFonts w:ascii="Calibri" w:hAnsi="Calibri" w:cs="Calibri"/>
                <w:color w:val="000000"/>
                <w:sz w:val="18"/>
                <w:szCs w:val="18"/>
                <w:lang w:val="en-ID" w:eastAsia="en-ID"/>
              </w:rPr>
            </w:pPr>
            <w:r w:rsidRPr="004751E9">
              <w:rPr>
                <w:rFonts w:ascii="Calibri" w:hAnsi="Calibri" w:cs="Calibri"/>
                <w:color w:val="000000"/>
                <w:sz w:val="18"/>
                <w:szCs w:val="18"/>
                <w:lang w:val="en-ID" w:eastAsia="en-ID"/>
              </w:rPr>
              <w:t>182</w:t>
            </w:r>
          </w:p>
        </w:tc>
        <w:tc>
          <w:tcPr>
            <w:tcW w:w="603" w:type="dxa"/>
            <w:shd w:val="clear" w:color="auto" w:fill="auto"/>
            <w:noWrap/>
            <w:vAlign w:val="bottom"/>
            <w:hideMark/>
          </w:tcPr>
          <w:p w14:paraId="0D9E7AB4" w14:textId="77777777" w:rsidR="004751E9" w:rsidRPr="004751E9" w:rsidRDefault="004751E9" w:rsidP="000F44F9">
            <w:pPr>
              <w:suppressAutoHyphens w:val="0"/>
              <w:jc w:val="center"/>
              <w:rPr>
                <w:rFonts w:ascii="Calibri" w:hAnsi="Calibri" w:cs="Calibri"/>
                <w:color w:val="000000"/>
                <w:sz w:val="18"/>
                <w:szCs w:val="18"/>
                <w:lang w:val="en-ID" w:eastAsia="en-ID"/>
              </w:rPr>
            </w:pPr>
            <w:r w:rsidRPr="004751E9">
              <w:rPr>
                <w:rFonts w:ascii="Calibri" w:hAnsi="Calibri" w:cs="Calibri"/>
                <w:color w:val="000000"/>
                <w:sz w:val="18"/>
                <w:szCs w:val="18"/>
                <w:lang w:val="en-ID" w:eastAsia="en-ID"/>
              </w:rPr>
              <w:t>9</w:t>
            </w:r>
          </w:p>
        </w:tc>
        <w:tc>
          <w:tcPr>
            <w:tcW w:w="1580" w:type="dxa"/>
            <w:shd w:val="clear" w:color="auto" w:fill="auto"/>
            <w:noWrap/>
            <w:vAlign w:val="bottom"/>
            <w:hideMark/>
          </w:tcPr>
          <w:p w14:paraId="13D5F308" w14:textId="77777777" w:rsidR="004751E9" w:rsidRPr="004751E9" w:rsidRDefault="004751E9" w:rsidP="000F44F9">
            <w:pPr>
              <w:suppressAutoHyphens w:val="0"/>
              <w:jc w:val="center"/>
              <w:rPr>
                <w:rFonts w:ascii="Calibri" w:hAnsi="Calibri" w:cs="Calibri"/>
                <w:color w:val="000000"/>
                <w:sz w:val="18"/>
                <w:szCs w:val="18"/>
                <w:lang w:val="en-ID" w:eastAsia="en-ID"/>
              </w:rPr>
            </w:pPr>
            <w:r w:rsidRPr="004751E9">
              <w:rPr>
                <w:rFonts w:ascii="Calibri" w:hAnsi="Calibri" w:cs="Calibri"/>
                <w:color w:val="000000"/>
                <w:sz w:val="18"/>
                <w:szCs w:val="18"/>
                <w:lang w:val="en-ID" w:eastAsia="en-ID"/>
              </w:rPr>
              <w:t>71</w:t>
            </w:r>
          </w:p>
        </w:tc>
        <w:tc>
          <w:tcPr>
            <w:tcW w:w="864" w:type="dxa"/>
            <w:shd w:val="clear" w:color="auto" w:fill="auto"/>
            <w:noWrap/>
            <w:vAlign w:val="bottom"/>
            <w:hideMark/>
          </w:tcPr>
          <w:p w14:paraId="11D930C2" w14:textId="77777777" w:rsidR="004751E9" w:rsidRPr="004751E9" w:rsidRDefault="004751E9" w:rsidP="000F44F9">
            <w:pPr>
              <w:suppressAutoHyphens w:val="0"/>
              <w:jc w:val="center"/>
              <w:rPr>
                <w:rFonts w:ascii="Calibri" w:hAnsi="Calibri" w:cs="Calibri"/>
                <w:color w:val="000000"/>
                <w:sz w:val="18"/>
                <w:szCs w:val="18"/>
                <w:lang w:val="en-ID" w:eastAsia="en-ID"/>
              </w:rPr>
            </w:pPr>
            <w:r w:rsidRPr="004751E9">
              <w:rPr>
                <w:rFonts w:ascii="Calibri" w:hAnsi="Calibri" w:cs="Calibri"/>
                <w:color w:val="000000"/>
                <w:sz w:val="18"/>
                <w:szCs w:val="18"/>
                <w:lang w:val="en-ID" w:eastAsia="en-ID"/>
              </w:rPr>
              <w:t>80</w:t>
            </w:r>
          </w:p>
        </w:tc>
        <w:tc>
          <w:tcPr>
            <w:tcW w:w="578" w:type="dxa"/>
            <w:shd w:val="clear" w:color="auto" w:fill="auto"/>
            <w:noWrap/>
            <w:vAlign w:val="bottom"/>
            <w:hideMark/>
          </w:tcPr>
          <w:p w14:paraId="54303474" w14:textId="77777777" w:rsidR="004751E9" w:rsidRPr="004751E9" w:rsidRDefault="004751E9" w:rsidP="000F44F9">
            <w:pPr>
              <w:suppressAutoHyphens w:val="0"/>
              <w:jc w:val="center"/>
              <w:rPr>
                <w:rFonts w:ascii="Calibri" w:hAnsi="Calibri" w:cs="Calibri"/>
                <w:color w:val="000000"/>
                <w:sz w:val="18"/>
                <w:szCs w:val="18"/>
                <w:lang w:val="en-ID" w:eastAsia="en-ID"/>
              </w:rPr>
            </w:pPr>
            <w:r w:rsidRPr="004751E9">
              <w:rPr>
                <w:rFonts w:ascii="Calibri" w:hAnsi="Calibri" w:cs="Calibri"/>
                <w:color w:val="000000"/>
                <w:sz w:val="18"/>
                <w:szCs w:val="18"/>
                <w:lang w:val="en-ID" w:eastAsia="en-ID"/>
              </w:rPr>
              <w:t>75,47</w:t>
            </w:r>
          </w:p>
        </w:tc>
        <w:tc>
          <w:tcPr>
            <w:tcW w:w="1032" w:type="dxa"/>
            <w:shd w:val="clear" w:color="auto" w:fill="auto"/>
            <w:noWrap/>
            <w:vAlign w:val="bottom"/>
            <w:hideMark/>
          </w:tcPr>
          <w:p w14:paraId="585925E6" w14:textId="77777777" w:rsidR="004751E9" w:rsidRPr="004751E9" w:rsidRDefault="004751E9" w:rsidP="000F44F9">
            <w:pPr>
              <w:suppressAutoHyphens w:val="0"/>
              <w:jc w:val="center"/>
              <w:rPr>
                <w:rFonts w:ascii="Calibri" w:hAnsi="Calibri" w:cs="Calibri"/>
                <w:color w:val="000000"/>
                <w:sz w:val="18"/>
                <w:szCs w:val="18"/>
                <w:lang w:val="en-ID" w:eastAsia="en-ID"/>
              </w:rPr>
            </w:pPr>
            <w:r w:rsidRPr="004751E9">
              <w:rPr>
                <w:rFonts w:ascii="Calibri" w:hAnsi="Calibri" w:cs="Calibri"/>
                <w:color w:val="000000"/>
                <w:sz w:val="18"/>
                <w:szCs w:val="18"/>
                <w:lang w:val="en-ID" w:eastAsia="en-ID"/>
              </w:rPr>
              <w:t>2,451</w:t>
            </w:r>
          </w:p>
        </w:tc>
      </w:tr>
      <w:tr w:rsidR="000F44F9" w:rsidRPr="00CA0EA7" w14:paraId="0C7D13F2" w14:textId="77777777" w:rsidTr="00CA0EA7">
        <w:trPr>
          <w:trHeight w:val="246"/>
          <w:jc w:val="center"/>
        </w:trPr>
        <w:tc>
          <w:tcPr>
            <w:tcW w:w="1055" w:type="dxa"/>
            <w:tcBorders>
              <w:bottom w:val="single" w:sz="4" w:space="0" w:color="auto"/>
            </w:tcBorders>
            <w:shd w:val="clear" w:color="auto" w:fill="auto"/>
            <w:noWrap/>
            <w:vAlign w:val="bottom"/>
            <w:hideMark/>
          </w:tcPr>
          <w:p w14:paraId="4B6AA54F" w14:textId="77777777" w:rsidR="004751E9" w:rsidRPr="004751E9" w:rsidRDefault="004751E9" w:rsidP="004751E9">
            <w:pPr>
              <w:suppressAutoHyphens w:val="0"/>
              <w:rPr>
                <w:rFonts w:ascii="Calibri" w:hAnsi="Calibri" w:cs="Calibri"/>
                <w:color w:val="000000"/>
                <w:sz w:val="18"/>
                <w:szCs w:val="18"/>
                <w:lang w:val="en-ID" w:eastAsia="en-ID"/>
              </w:rPr>
            </w:pPr>
            <w:r w:rsidRPr="004751E9">
              <w:rPr>
                <w:rFonts w:ascii="Calibri" w:hAnsi="Calibri" w:cs="Calibri"/>
                <w:color w:val="000000"/>
                <w:sz w:val="18"/>
                <w:szCs w:val="18"/>
                <w:lang w:val="en-ID" w:eastAsia="en-ID"/>
              </w:rPr>
              <w:t xml:space="preserve">Valid N </w:t>
            </w:r>
          </w:p>
        </w:tc>
        <w:tc>
          <w:tcPr>
            <w:tcW w:w="675" w:type="dxa"/>
            <w:tcBorders>
              <w:bottom w:val="single" w:sz="4" w:space="0" w:color="auto"/>
            </w:tcBorders>
            <w:shd w:val="clear" w:color="auto" w:fill="auto"/>
            <w:noWrap/>
            <w:vAlign w:val="bottom"/>
            <w:hideMark/>
          </w:tcPr>
          <w:p w14:paraId="5554B385" w14:textId="77777777" w:rsidR="004751E9" w:rsidRPr="004751E9" w:rsidRDefault="004751E9" w:rsidP="000F44F9">
            <w:pPr>
              <w:suppressAutoHyphens w:val="0"/>
              <w:jc w:val="center"/>
              <w:rPr>
                <w:rFonts w:ascii="Calibri" w:hAnsi="Calibri" w:cs="Calibri"/>
                <w:color w:val="000000"/>
                <w:sz w:val="18"/>
                <w:szCs w:val="18"/>
                <w:lang w:val="en-ID" w:eastAsia="en-ID"/>
              </w:rPr>
            </w:pPr>
            <w:r w:rsidRPr="004751E9">
              <w:rPr>
                <w:rFonts w:ascii="Calibri" w:hAnsi="Calibri" w:cs="Calibri"/>
                <w:color w:val="000000"/>
                <w:sz w:val="18"/>
                <w:szCs w:val="18"/>
                <w:lang w:val="en-ID" w:eastAsia="en-ID"/>
              </w:rPr>
              <w:t>182</w:t>
            </w:r>
          </w:p>
        </w:tc>
        <w:tc>
          <w:tcPr>
            <w:tcW w:w="603" w:type="dxa"/>
            <w:tcBorders>
              <w:bottom w:val="single" w:sz="4" w:space="0" w:color="auto"/>
            </w:tcBorders>
            <w:shd w:val="clear" w:color="auto" w:fill="auto"/>
            <w:noWrap/>
            <w:vAlign w:val="bottom"/>
            <w:hideMark/>
          </w:tcPr>
          <w:p w14:paraId="2D77DDC5" w14:textId="704EEF51" w:rsidR="004751E9" w:rsidRPr="004751E9" w:rsidRDefault="004751E9" w:rsidP="000F44F9">
            <w:pPr>
              <w:suppressAutoHyphens w:val="0"/>
              <w:jc w:val="center"/>
              <w:rPr>
                <w:rFonts w:ascii="Calibri" w:hAnsi="Calibri" w:cs="Calibri"/>
                <w:color w:val="000000"/>
                <w:sz w:val="18"/>
                <w:szCs w:val="18"/>
                <w:lang w:val="en-ID" w:eastAsia="en-ID"/>
              </w:rPr>
            </w:pPr>
          </w:p>
        </w:tc>
        <w:tc>
          <w:tcPr>
            <w:tcW w:w="1580" w:type="dxa"/>
            <w:tcBorders>
              <w:bottom w:val="single" w:sz="4" w:space="0" w:color="auto"/>
            </w:tcBorders>
            <w:shd w:val="clear" w:color="auto" w:fill="auto"/>
            <w:noWrap/>
            <w:vAlign w:val="bottom"/>
            <w:hideMark/>
          </w:tcPr>
          <w:p w14:paraId="6A8389FB" w14:textId="1F3FDDE7" w:rsidR="004751E9" w:rsidRPr="004751E9" w:rsidRDefault="004751E9" w:rsidP="000F44F9">
            <w:pPr>
              <w:suppressAutoHyphens w:val="0"/>
              <w:jc w:val="center"/>
              <w:rPr>
                <w:rFonts w:ascii="Calibri" w:hAnsi="Calibri" w:cs="Calibri"/>
                <w:color w:val="000000"/>
                <w:sz w:val="18"/>
                <w:szCs w:val="18"/>
                <w:lang w:val="en-ID" w:eastAsia="en-ID"/>
              </w:rPr>
            </w:pPr>
          </w:p>
        </w:tc>
        <w:tc>
          <w:tcPr>
            <w:tcW w:w="864" w:type="dxa"/>
            <w:tcBorders>
              <w:bottom w:val="single" w:sz="4" w:space="0" w:color="auto"/>
            </w:tcBorders>
            <w:shd w:val="clear" w:color="auto" w:fill="auto"/>
            <w:noWrap/>
            <w:vAlign w:val="bottom"/>
            <w:hideMark/>
          </w:tcPr>
          <w:p w14:paraId="535163F5" w14:textId="7030BAE9" w:rsidR="004751E9" w:rsidRPr="004751E9" w:rsidRDefault="004751E9" w:rsidP="000F44F9">
            <w:pPr>
              <w:suppressAutoHyphens w:val="0"/>
              <w:jc w:val="center"/>
              <w:rPr>
                <w:rFonts w:ascii="Calibri" w:hAnsi="Calibri" w:cs="Calibri"/>
                <w:color w:val="000000"/>
                <w:sz w:val="18"/>
                <w:szCs w:val="18"/>
                <w:lang w:val="en-ID" w:eastAsia="en-ID"/>
              </w:rPr>
            </w:pPr>
          </w:p>
        </w:tc>
        <w:tc>
          <w:tcPr>
            <w:tcW w:w="578" w:type="dxa"/>
            <w:tcBorders>
              <w:bottom w:val="single" w:sz="4" w:space="0" w:color="auto"/>
            </w:tcBorders>
            <w:shd w:val="clear" w:color="auto" w:fill="auto"/>
            <w:noWrap/>
            <w:vAlign w:val="bottom"/>
            <w:hideMark/>
          </w:tcPr>
          <w:p w14:paraId="74749EEB" w14:textId="187F6E3D" w:rsidR="004751E9" w:rsidRPr="004751E9" w:rsidRDefault="004751E9" w:rsidP="000F44F9">
            <w:pPr>
              <w:suppressAutoHyphens w:val="0"/>
              <w:jc w:val="center"/>
              <w:rPr>
                <w:rFonts w:ascii="Calibri" w:hAnsi="Calibri" w:cs="Calibri"/>
                <w:color w:val="000000"/>
                <w:sz w:val="18"/>
                <w:szCs w:val="18"/>
                <w:lang w:val="en-ID" w:eastAsia="en-ID"/>
              </w:rPr>
            </w:pPr>
          </w:p>
        </w:tc>
        <w:tc>
          <w:tcPr>
            <w:tcW w:w="1032" w:type="dxa"/>
            <w:tcBorders>
              <w:bottom w:val="single" w:sz="4" w:space="0" w:color="auto"/>
            </w:tcBorders>
            <w:shd w:val="clear" w:color="auto" w:fill="auto"/>
            <w:noWrap/>
            <w:vAlign w:val="bottom"/>
            <w:hideMark/>
          </w:tcPr>
          <w:p w14:paraId="3901934F" w14:textId="6BB4DBB8" w:rsidR="004751E9" w:rsidRPr="004751E9" w:rsidRDefault="004751E9" w:rsidP="000F44F9">
            <w:pPr>
              <w:suppressAutoHyphens w:val="0"/>
              <w:jc w:val="center"/>
              <w:rPr>
                <w:rFonts w:ascii="Calibri" w:hAnsi="Calibri" w:cs="Calibri"/>
                <w:color w:val="000000"/>
                <w:sz w:val="18"/>
                <w:szCs w:val="18"/>
                <w:lang w:val="en-ID" w:eastAsia="en-ID"/>
              </w:rPr>
            </w:pPr>
          </w:p>
        </w:tc>
      </w:tr>
    </w:tbl>
    <w:p w14:paraId="7A058FC4" w14:textId="12A6AF06" w:rsidR="0028626D" w:rsidRDefault="0028626D" w:rsidP="0028626D">
      <w:pPr>
        <w:pStyle w:val="ListParagraph"/>
        <w:jc w:val="center"/>
        <w:rPr>
          <w:b/>
          <w:bCs/>
          <w:lang w:val="en-US"/>
        </w:rPr>
      </w:pPr>
    </w:p>
    <w:p w14:paraId="2F9DB249" w14:textId="12C47527" w:rsidR="0028626D" w:rsidRPr="0028626D" w:rsidRDefault="0028626D" w:rsidP="0028626D">
      <w:pPr>
        <w:pStyle w:val="ListParagraph"/>
        <w:spacing w:line="360" w:lineRule="auto"/>
        <w:ind w:left="1080" w:firstLine="360"/>
        <w:jc w:val="both"/>
        <w:rPr>
          <w:sz w:val="20"/>
          <w:szCs w:val="20"/>
        </w:rPr>
      </w:pPr>
      <w:proofErr w:type="spellStart"/>
      <w:proofErr w:type="gramStart"/>
      <w:r w:rsidRPr="00F147EE">
        <w:rPr>
          <w:sz w:val="20"/>
          <w:szCs w:val="20"/>
          <w:lang w:val="en-US"/>
        </w:rPr>
        <w:t>Sumber</w:t>
      </w:r>
      <w:proofErr w:type="spellEnd"/>
      <w:r w:rsidRPr="00F147EE">
        <w:rPr>
          <w:sz w:val="20"/>
          <w:szCs w:val="20"/>
          <w:lang w:val="en-US"/>
        </w:rPr>
        <w:t xml:space="preserve"> :</w:t>
      </w:r>
      <w:proofErr w:type="gramEnd"/>
      <w:r w:rsidRPr="00F147EE">
        <w:rPr>
          <w:sz w:val="20"/>
          <w:szCs w:val="20"/>
          <w:lang w:val="en-US"/>
        </w:rPr>
        <w:t xml:space="preserve"> output data </w:t>
      </w:r>
      <w:proofErr w:type="spellStart"/>
      <w:r w:rsidRPr="00F147EE">
        <w:rPr>
          <w:sz w:val="20"/>
          <w:szCs w:val="20"/>
          <w:lang w:val="en-US"/>
        </w:rPr>
        <w:t>diolah</w:t>
      </w:r>
      <w:proofErr w:type="spellEnd"/>
      <w:r w:rsidRPr="00F147EE">
        <w:rPr>
          <w:sz w:val="20"/>
          <w:szCs w:val="20"/>
          <w:lang w:val="en-US"/>
        </w:rPr>
        <w:t xml:space="preserve"> </w:t>
      </w:r>
      <w:proofErr w:type="spellStart"/>
      <w:r w:rsidRPr="00F147EE">
        <w:rPr>
          <w:sz w:val="20"/>
          <w:szCs w:val="20"/>
          <w:lang w:val="en-US"/>
        </w:rPr>
        <w:t>peneliti</w:t>
      </w:r>
      <w:proofErr w:type="spellEnd"/>
      <w:r w:rsidRPr="00F147EE">
        <w:rPr>
          <w:sz w:val="20"/>
          <w:szCs w:val="20"/>
          <w:lang w:val="en-US"/>
        </w:rPr>
        <w:t xml:space="preserve"> 2023</w:t>
      </w:r>
    </w:p>
    <w:p w14:paraId="40955EBF" w14:textId="77777777" w:rsidR="005356F2" w:rsidRDefault="005356F2" w:rsidP="005356F2">
      <w:pPr>
        <w:ind w:firstLine="360"/>
        <w:jc w:val="both"/>
        <w:rPr>
          <w:sz w:val="20"/>
          <w:szCs w:val="20"/>
          <w:lang w:val="en-US"/>
        </w:rPr>
      </w:pPr>
      <w:r w:rsidRPr="000A6598">
        <w:rPr>
          <w:sz w:val="20"/>
          <w:szCs w:val="20"/>
        </w:rPr>
        <w:t>Berdasarkan Tabel 1, data hasil belajar Matematika mempunyai nilai tertinggi sebesar 80 dan nilai terendah sebesar 71. Nilai mean (rata-rata) yang diperoleh sebesar 75.47 dan nilai standar deviasi sebesar 2.45. Nilai rata-rata yang dicapai masih lebih rendah dari kriteria ketuntasan minimal (KKM) yang ditetapkan untuk Matematika 79</w:t>
      </w:r>
      <w:r w:rsidR="002D65C1" w:rsidRPr="002D65C1">
        <w:rPr>
          <w:sz w:val="20"/>
          <w:szCs w:val="20"/>
          <w:lang w:val="en-US"/>
        </w:rPr>
        <w:t>.</w:t>
      </w:r>
    </w:p>
    <w:p w14:paraId="023A34C7" w14:textId="29DDE48B" w:rsidR="00040AF4" w:rsidRPr="005356F2" w:rsidRDefault="00B036D5" w:rsidP="005356F2">
      <w:pPr>
        <w:ind w:firstLine="360"/>
        <w:jc w:val="both"/>
        <w:rPr>
          <w:sz w:val="20"/>
          <w:szCs w:val="20"/>
        </w:rPr>
      </w:pPr>
      <w:r w:rsidRPr="002D65C1">
        <w:rPr>
          <w:sz w:val="20"/>
          <w:szCs w:val="20"/>
          <w:lang w:val="en-US"/>
        </w:rPr>
        <w:t xml:space="preserve"> </w:t>
      </w:r>
    </w:p>
    <w:p w14:paraId="5050B58E" w14:textId="7953B990" w:rsidR="001D5502" w:rsidRPr="006A481C" w:rsidRDefault="006A481C" w:rsidP="00F340DC">
      <w:pPr>
        <w:pStyle w:val="JSKReferenceItem"/>
        <w:numPr>
          <w:ilvl w:val="0"/>
          <w:numId w:val="4"/>
        </w:numPr>
        <w:rPr>
          <w:b/>
          <w:bCs/>
          <w:sz w:val="20"/>
          <w:szCs w:val="20"/>
          <w:lang w:val="en-US"/>
        </w:rPr>
      </w:pPr>
      <w:r w:rsidRPr="006A481C">
        <w:rPr>
          <w:b/>
          <w:bCs/>
          <w:sz w:val="20"/>
          <w:szCs w:val="20"/>
          <w:lang w:val="en-US"/>
        </w:rPr>
        <w:t xml:space="preserve">Uji </w:t>
      </w:r>
      <w:proofErr w:type="spellStart"/>
      <w:r w:rsidRPr="006A481C">
        <w:rPr>
          <w:b/>
          <w:bCs/>
          <w:sz w:val="20"/>
          <w:szCs w:val="20"/>
          <w:lang w:val="en-US"/>
        </w:rPr>
        <w:t>Asumsi</w:t>
      </w:r>
      <w:proofErr w:type="spellEnd"/>
      <w:r w:rsidRPr="006A481C">
        <w:rPr>
          <w:b/>
          <w:bCs/>
          <w:sz w:val="20"/>
          <w:szCs w:val="20"/>
          <w:lang w:val="en-US"/>
        </w:rPr>
        <w:t xml:space="preserve"> </w:t>
      </w:r>
      <w:proofErr w:type="spellStart"/>
      <w:r w:rsidRPr="006A481C">
        <w:rPr>
          <w:b/>
          <w:bCs/>
          <w:sz w:val="20"/>
          <w:szCs w:val="20"/>
          <w:lang w:val="en-US"/>
        </w:rPr>
        <w:t>Klasik</w:t>
      </w:r>
      <w:proofErr w:type="spellEnd"/>
    </w:p>
    <w:p w14:paraId="6C524B36" w14:textId="77777777" w:rsidR="000E7D96" w:rsidRPr="00F043D2" w:rsidRDefault="000E7D96" w:rsidP="00F340DC">
      <w:pPr>
        <w:pStyle w:val="JSKReferenceItem"/>
        <w:numPr>
          <w:ilvl w:val="0"/>
          <w:numId w:val="5"/>
        </w:numPr>
        <w:rPr>
          <w:i/>
          <w:iCs/>
          <w:sz w:val="20"/>
          <w:szCs w:val="32"/>
        </w:rPr>
      </w:pPr>
      <w:r w:rsidRPr="006A481C">
        <w:rPr>
          <w:sz w:val="20"/>
          <w:szCs w:val="32"/>
        </w:rPr>
        <w:t>Uji Normalitas</w:t>
      </w:r>
    </w:p>
    <w:p w14:paraId="4D14D5E5" w14:textId="11933CDA" w:rsidR="00AD55F7" w:rsidRPr="00945870" w:rsidRDefault="00AD55F7" w:rsidP="008E6A1C">
      <w:pPr>
        <w:pStyle w:val="JSKReferenceItem"/>
        <w:numPr>
          <w:ilvl w:val="0"/>
          <w:numId w:val="0"/>
        </w:numPr>
        <w:jc w:val="center"/>
        <w:rPr>
          <w:sz w:val="20"/>
          <w:szCs w:val="20"/>
        </w:rPr>
      </w:pPr>
      <w:bookmarkStart w:id="2" w:name="_Toc110496347"/>
      <w:r w:rsidRPr="00CB5FCE">
        <w:rPr>
          <w:b/>
          <w:bCs/>
          <w:sz w:val="20"/>
          <w:szCs w:val="20"/>
        </w:rPr>
        <w:t xml:space="preserve">Tabel </w:t>
      </w:r>
      <w:bookmarkEnd w:id="2"/>
      <w:r w:rsidR="00787728">
        <w:rPr>
          <w:b/>
          <w:bCs/>
          <w:sz w:val="20"/>
          <w:szCs w:val="20"/>
          <w:lang w:val="en-US"/>
        </w:rPr>
        <w:t>2</w:t>
      </w:r>
      <w:r w:rsidR="0028626D">
        <w:rPr>
          <w:b/>
          <w:bCs/>
          <w:sz w:val="20"/>
          <w:szCs w:val="20"/>
          <w:lang w:val="en-US"/>
        </w:rPr>
        <w:t xml:space="preserve">. </w:t>
      </w:r>
      <w:r w:rsidRPr="0028626D">
        <w:rPr>
          <w:sz w:val="20"/>
          <w:szCs w:val="20"/>
        </w:rPr>
        <w:t xml:space="preserve">Hasil Uji Normalitas </w:t>
      </w:r>
    </w:p>
    <w:tbl>
      <w:tblPr>
        <w:tblW w:w="5760" w:type="dxa"/>
        <w:jc w:val="center"/>
        <w:tblLook w:val="04A0" w:firstRow="1" w:lastRow="0" w:firstColumn="1" w:lastColumn="0" w:noHBand="0" w:noVBand="1"/>
      </w:tblPr>
      <w:tblGrid>
        <w:gridCol w:w="2000"/>
        <w:gridCol w:w="1600"/>
        <w:gridCol w:w="2160"/>
      </w:tblGrid>
      <w:tr w:rsidR="0069307D" w:rsidRPr="00D54DE1" w14:paraId="3DE0375D" w14:textId="77777777" w:rsidTr="0069307D">
        <w:trPr>
          <w:trHeight w:val="290"/>
          <w:jc w:val="center"/>
        </w:trPr>
        <w:tc>
          <w:tcPr>
            <w:tcW w:w="5760" w:type="dxa"/>
            <w:gridSpan w:val="3"/>
            <w:tcBorders>
              <w:top w:val="single" w:sz="4" w:space="0" w:color="auto"/>
              <w:bottom w:val="single" w:sz="4" w:space="0" w:color="auto"/>
            </w:tcBorders>
            <w:shd w:val="clear" w:color="auto" w:fill="auto"/>
            <w:vAlign w:val="center"/>
            <w:hideMark/>
          </w:tcPr>
          <w:p w14:paraId="60126CAE" w14:textId="77777777" w:rsidR="0069307D" w:rsidRPr="00D54DE1" w:rsidRDefault="0069307D" w:rsidP="00DF2CE8">
            <w:pPr>
              <w:jc w:val="center"/>
              <w:rPr>
                <w:rFonts w:ascii="Arial Bold" w:hAnsi="Arial Bold" w:cs="Calibri"/>
                <w:b/>
                <w:bCs/>
                <w:lang w:eastAsia="en-ID"/>
              </w:rPr>
            </w:pPr>
            <w:r w:rsidRPr="00D54DE1">
              <w:rPr>
                <w:rFonts w:ascii="Arial Bold" w:hAnsi="Arial Bold" w:cs="Calibri"/>
                <w:b/>
                <w:bCs/>
                <w:lang w:eastAsia="en-ID"/>
              </w:rPr>
              <w:t>One-Sample Kolmogorov-Smirnov Test</w:t>
            </w:r>
          </w:p>
        </w:tc>
      </w:tr>
      <w:tr w:rsidR="0069307D" w:rsidRPr="00D54DE1" w14:paraId="26FABCCB" w14:textId="77777777" w:rsidTr="0069307D">
        <w:trPr>
          <w:trHeight w:val="290"/>
          <w:jc w:val="center"/>
        </w:trPr>
        <w:tc>
          <w:tcPr>
            <w:tcW w:w="2000" w:type="dxa"/>
            <w:tcBorders>
              <w:top w:val="single" w:sz="4" w:space="0" w:color="auto"/>
            </w:tcBorders>
            <w:shd w:val="clear" w:color="auto" w:fill="auto"/>
            <w:vAlign w:val="bottom"/>
            <w:hideMark/>
          </w:tcPr>
          <w:p w14:paraId="5DB8B0B1" w14:textId="77777777" w:rsidR="0069307D" w:rsidRPr="00D54DE1" w:rsidRDefault="0069307D" w:rsidP="00DF2CE8">
            <w:pPr>
              <w:rPr>
                <w:rFonts w:ascii="Arial" w:hAnsi="Arial" w:cs="Arial"/>
                <w:sz w:val="18"/>
                <w:szCs w:val="18"/>
                <w:lang w:eastAsia="en-ID"/>
              </w:rPr>
            </w:pPr>
            <w:r w:rsidRPr="00D54DE1">
              <w:rPr>
                <w:rFonts w:ascii="Arial" w:hAnsi="Arial" w:cs="Arial"/>
                <w:sz w:val="18"/>
                <w:szCs w:val="18"/>
                <w:lang w:eastAsia="en-ID"/>
              </w:rPr>
              <w:t> </w:t>
            </w:r>
          </w:p>
        </w:tc>
        <w:tc>
          <w:tcPr>
            <w:tcW w:w="1600" w:type="dxa"/>
            <w:tcBorders>
              <w:top w:val="single" w:sz="4" w:space="0" w:color="auto"/>
            </w:tcBorders>
            <w:shd w:val="clear" w:color="auto" w:fill="auto"/>
            <w:vAlign w:val="bottom"/>
            <w:hideMark/>
          </w:tcPr>
          <w:p w14:paraId="115F6233" w14:textId="77777777" w:rsidR="0069307D" w:rsidRPr="00D54DE1" w:rsidRDefault="0069307D" w:rsidP="00DF2CE8">
            <w:pPr>
              <w:rPr>
                <w:rFonts w:ascii="Arial" w:hAnsi="Arial" w:cs="Arial"/>
                <w:sz w:val="18"/>
                <w:szCs w:val="18"/>
                <w:lang w:eastAsia="en-ID"/>
              </w:rPr>
            </w:pPr>
            <w:r w:rsidRPr="00D54DE1">
              <w:rPr>
                <w:rFonts w:ascii="Arial" w:hAnsi="Arial" w:cs="Arial"/>
                <w:sz w:val="18"/>
                <w:szCs w:val="18"/>
                <w:lang w:eastAsia="en-ID"/>
              </w:rPr>
              <w:t> </w:t>
            </w:r>
          </w:p>
        </w:tc>
        <w:tc>
          <w:tcPr>
            <w:tcW w:w="2160" w:type="dxa"/>
            <w:tcBorders>
              <w:top w:val="single" w:sz="4" w:space="0" w:color="auto"/>
            </w:tcBorders>
            <w:shd w:val="clear" w:color="auto" w:fill="auto"/>
            <w:vAlign w:val="bottom"/>
            <w:hideMark/>
          </w:tcPr>
          <w:p w14:paraId="13470796" w14:textId="77777777" w:rsidR="0069307D" w:rsidRPr="00D54DE1" w:rsidRDefault="0069307D" w:rsidP="00DF2CE8">
            <w:pPr>
              <w:jc w:val="center"/>
              <w:rPr>
                <w:rFonts w:ascii="Arial" w:hAnsi="Arial" w:cs="Arial"/>
                <w:sz w:val="18"/>
                <w:szCs w:val="18"/>
                <w:lang w:eastAsia="en-ID"/>
              </w:rPr>
            </w:pPr>
            <w:r w:rsidRPr="00D54DE1">
              <w:rPr>
                <w:rFonts w:ascii="Arial" w:hAnsi="Arial" w:cs="Arial"/>
                <w:sz w:val="18"/>
                <w:szCs w:val="18"/>
                <w:lang w:eastAsia="en-ID"/>
              </w:rPr>
              <w:t>Unstandardized Residual</w:t>
            </w:r>
          </w:p>
        </w:tc>
      </w:tr>
      <w:tr w:rsidR="0069307D" w:rsidRPr="00D54DE1" w14:paraId="007C00FD" w14:textId="77777777" w:rsidTr="0069307D">
        <w:trPr>
          <w:trHeight w:val="290"/>
          <w:jc w:val="center"/>
        </w:trPr>
        <w:tc>
          <w:tcPr>
            <w:tcW w:w="2000" w:type="dxa"/>
            <w:shd w:val="clear" w:color="auto" w:fill="auto"/>
            <w:hideMark/>
          </w:tcPr>
          <w:p w14:paraId="7C296D2B" w14:textId="77777777" w:rsidR="0069307D" w:rsidRPr="00D54DE1" w:rsidRDefault="0069307D" w:rsidP="00DF2CE8">
            <w:pPr>
              <w:rPr>
                <w:rFonts w:ascii="Arial" w:hAnsi="Arial" w:cs="Arial"/>
                <w:sz w:val="18"/>
                <w:szCs w:val="18"/>
                <w:lang w:eastAsia="en-ID"/>
              </w:rPr>
            </w:pPr>
            <w:r w:rsidRPr="00D54DE1">
              <w:rPr>
                <w:rFonts w:ascii="Arial" w:hAnsi="Arial" w:cs="Arial"/>
                <w:sz w:val="18"/>
                <w:szCs w:val="18"/>
                <w:lang w:eastAsia="en-ID"/>
              </w:rPr>
              <w:t>N</w:t>
            </w:r>
          </w:p>
        </w:tc>
        <w:tc>
          <w:tcPr>
            <w:tcW w:w="1600" w:type="dxa"/>
            <w:shd w:val="clear" w:color="auto" w:fill="auto"/>
            <w:hideMark/>
          </w:tcPr>
          <w:p w14:paraId="5C4DF804" w14:textId="77777777" w:rsidR="0069307D" w:rsidRPr="00D54DE1" w:rsidRDefault="0069307D" w:rsidP="00DF2CE8">
            <w:pPr>
              <w:rPr>
                <w:rFonts w:ascii="Arial" w:hAnsi="Arial" w:cs="Arial"/>
                <w:sz w:val="18"/>
                <w:szCs w:val="18"/>
                <w:lang w:eastAsia="en-ID"/>
              </w:rPr>
            </w:pPr>
            <w:r w:rsidRPr="00D54DE1">
              <w:rPr>
                <w:rFonts w:ascii="Arial" w:hAnsi="Arial" w:cs="Arial"/>
                <w:sz w:val="18"/>
                <w:szCs w:val="18"/>
                <w:lang w:eastAsia="en-ID"/>
              </w:rPr>
              <w:t> </w:t>
            </w:r>
          </w:p>
        </w:tc>
        <w:tc>
          <w:tcPr>
            <w:tcW w:w="2160" w:type="dxa"/>
            <w:shd w:val="clear" w:color="auto" w:fill="auto"/>
            <w:noWrap/>
            <w:hideMark/>
          </w:tcPr>
          <w:p w14:paraId="363092C9" w14:textId="77777777" w:rsidR="0069307D" w:rsidRPr="00D54DE1" w:rsidRDefault="0069307D" w:rsidP="009B2D31">
            <w:pPr>
              <w:jc w:val="center"/>
              <w:rPr>
                <w:rFonts w:ascii="Arial" w:hAnsi="Arial" w:cs="Arial"/>
                <w:sz w:val="18"/>
                <w:szCs w:val="18"/>
                <w:lang w:eastAsia="en-ID"/>
              </w:rPr>
            </w:pPr>
            <w:r w:rsidRPr="00D54DE1">
              <w:rPr>
                <w:rFonts w:ascii="Arial" w:hAnsi="Arial" w:cs="Arial"/>
                <w:sz w:val="18"/>
                <w:szCs w:val="18"/>
                <w:lang w:eastAsia="en-ID"/>
              </w:rPr>
              <w:t>182</w:t>
            </w:r>
          </w:p>
        </w:tc>
      </w:tr>
      <w:tr w:rsidR="0069307D" w:rsidRPr="00D54DE1" w14:paraId="303D5C58" w14:textId="77777777" w:rsidTr="0069307D">
        <w:trPr>
          <w:trHeight w:val="290"/>
          <w:jc w:val="center"/>
        </w:trPr>
        <w:tc>
          <w:tcPr>
            <w:tcW w:w="2000" w:type="dxa"/>
            <w:shd w:val="clear" w:color="auto" w:fill="auto"/>
            <w:hideMark/>
          </w:tcPr>
          <w:p w14:paraId="303EA6D4" w14:textId="77777777" w:rsidR="0069307D" w:rsidRPr="00D54DE1" w:rsidRDefault="0069307D" w:rsidP="00DF2CE8">
            <w:pPr>
              <w:rPr>
                <w:rFonts w:ascii="Arial" w:hAnsi="Arial" w:cs="Arial"/>
                <w:sz w:val="18"/>
                <w:szCs w:val="18"/>
                <w:lang w:eastAsia="en-ID"/>
              </w:rPr>
            </w:pPr>
            <w:r w:rsidRPr="00D54DE1">
              <w:rPr>
                <w:rFonts w:ascii="Arial" w:hAnsi="Arial" w:cs="Arial"/>
                <w:sz w:val="18"/>
                <w:szCs w:val="18"/>
                <w:lang w:eastAsia="en-ID"/>
              </w:rPr>
              <w:t>Normal Parameters</w:t>
            </w:r>
            <w:r w:rsidRPr="00D54DE1">
              <w:rPr>
                <w:rFonts w:ascii="Arial" w:hAnsi="Arial" w:cs="Arial"/>
                <w:sz w:val="18"/>
                <w:szCs w:val="18"/>
                <w:vertAlign w:val="superscript"/>
                <w:lang w:eastAsia="en-ID"/>
              </w:rPr>
              <w:t>a,b</w:t>
            </w:r>
          </w:p>
        </w:tc>
        <w:tc>
          <w:tcPr>
            <w:tcW w:w="1600" w:type="dxa"/>
            <w:shd w:val="clear" w:color="auto" w:fill="auto"/>
            <w:hideMark/>
          </w:tcPr>
          <w:p w14:paraId="6E92E057" w14:textId="77777777" w:rsidR="0069307D" w:rsidRPr="00D54DE1" w:rsidRDefault="0069307D" w:rsidP="00DF2CE8">
            <w:pPr>
              <w:rPr>
                <w:rFonts w:ascii="Arial" w:hAnsi="Arial" w:cs="Arial"/>
                <w:sz w:val="18"/>
                <w:szCs w:val="18"/>
                <w:lang w:eastAsia="en-ID"/>
              </w:rPr>
            </w:pPr>
            <w:r w:rsidRPr="00D54DE1">
              <w:rPr>
                <w:rFonts w:ascii="Arial" w:hAnsi="Arial" w:cs="Arial"/>
                <w:sz w:val="18"/>
                <w:szCs w:val="18"/>
                <w:lang w:eastAsia="en-ID"/>
              </w:rPr>
              <w:t>Mean</w:t>
            </w:r>
          </w:p>
        </w:tc>
        <w:tc>
          <w:tcPr>
            <w:tcW w:w="2160" w:type="dxa"/>
            <w:shd w:val="clear" w:color="auto" w:fill="auto"/>
            <w:noWrap/>
            <w:hideMark/>
          </w:tcPr>
          <w:p w14:paraId="13B56055" w14:textId="77777777" w:rsidR="0069307D" w:rsidRPr="00D54DE1" w:rsidRDefault="0069307D" w:rsidP="009B2D31">
            <w:pPr>
              <w:jc w:val="center"/>
              <w:rPr>
                <w:rFonts w:ascii="Arial" w:hAnsi="Arial" w:cs="Arial"/>
                <w:sz w:val="18"/>
                <w:szCs w:val="18"/>
                <w:lang w:eastAsia="en-ID"/>
              </w:rPr>
            </w:pPr>
            <w:r w:rsidRPr="00D54DE1">
              <w:rPr>
                <w:rFonts w:ascii="Arial" w:hAnsi="Arial" w:cs="Arial"/>
                <w:sz w:val="18"/>
                <w:szCs w:val="18"/>
                <w:lang w:eastAsia="en-ID"/>
              </w:rPr>
              <w:t>0,0000000</w:t>
            </w:r>
          </w:p>
        </w:tc>
      </w:tr>
      <w:tr w:rsidR="0069307D" w:rsidRPr="00D54DE1" w14:paraId="131E2108" w14:textId="77777777" w:rsidTr="0069307D">
        <w:trPr>
          <w:trHeight w:val="290"/>
          <w:jc w:val="center"/>
        </w:trPr>
        <w:tc>
          <w:tcPr>
            <w:tcW w:w="2000" w:type="dxa"/>
            <w:shd w:val="clear" w:color="auto" w:fill="auto"/>
            <w:hideMark/>
          </w:tcPr>
          <w:p w14:paraId="3D0C700A" w14:textId="77777777" w:rsidR="0069307D" w:rsidRPr="00D54DE1" w:rsidRDefault="0069307D" w:rsidP="00DF2CE8">
            <w:pPr>
              <w:rPr>
                <w:rFonts w:ascii="Arial" w:hAnsi="Arial" w:cs="Arial"/>
                <w:sz w:val="18"/>
                <w:szCs w:val="18"/>
                <w:lang w:eastAsia="en-ID"/>
              </w:rPr>
            </w:pPr>
            <w:r w:rsidRPr="00D54DE1">
              <w:rPr>
                <w:rFonts w:ascii="Arial" w:hAnsi="Arial" w:cs="Arial"/>
                <w:sz w:val="18"/>
                <w:szCs w:val="18"/>
                <w:lang w:eastAsia="en-ID"/>
              </w:rPr>
              <w:t> </w:t>
            </w:r>
          </w:p>
        </w:tc>
        <w:tc>
          <w:tcPr>
            <w:tcW w:w="1600" w:type="dxa"/>
            <w:shd w:val="clear" w:color="auto" w:fill="auto"/>
            <w:hideMark/>
          </w:tcPr>
          <w:p w14:paraId="213301D5" w14:textId="77777777" w:rsidR="0069307D" w:rsidRPr="00D54DE1" w:rsidRDefault="0069307D" w:rsidP="00DF2CE8">
            <w:pPr>
              <w:rPr>
                <w:rFonts w:ascii="Arial" w:hAnsi="Arial" w:cs="Arial"/>
                <w:sz w:val="18"/>
                <w:szCs w:val="18"/>
                <w:lang w:eastAsia="en-ID"/>
              </w:rPr>
            </w:pPr>
            <w:r w:rsidRPr="00D54DE1">
              <w:rPr>
                <w:rFonts w:ascii="Arial" w:hAnsi="Arial" w:cs="Arial"/>
                <w:sz w:val="18"/>
                <w:szCs w:val="18"/>
                <w:lang w:eastAsia="en-ID"/>
              </w:rPr>
              <w:t>Std. Deviation</w:t>
            </w:r>
          </w:p>
        </w:tc>
        <w:tc>
          <w:tcPr>
            <w:tcW w:w="2160" w:type="dxa"/>
            <w:shd w:val="clear" w:color="auto" w:fill="auto"/>
            <w:noWrap/>
            <w:hideMark/>
          </w:tcPr>
          <w:p w14:paraId="3CDA05D2" w14:textId="77777777" w:rsidR="0069307D" w:rsidRPr="00D54DE1" w:rsidRDefault="0069307D" w:rsidP="009B2D31">
            <w:pPr>
              <w:jc w:val="center"/>
              <w:rPr>
                <w:rFonts w:ascii="Arial" w:hAnsi="Arial" w:cs="Arial"/>
                <w:sz w:val="18"/>
                <w:szCs w:val="18"/>
                <w:lang w:eastAsia="en-ID"/>
              </w:rPr>
            </w:pPr>
            <w:r w:rsidRPr="00D54DE1">
              <w:rPr>
                <w:rFonts w:ascii="Arial" w:hAnsi="Arial" w:cs="Arial"/>
                <w:sz w:val="18"/>
                <w:szCs w:val="18"/>
                <w:lang w:eastAsia="en-ID"/>
              </w:rPr>
              <w:t>2,35825909</w:t>
            </w:r>
          </w:p>
        </w:tc>
      </w:tr>
      <w:tr w:rsidR="0069307D" w:rsidRPr="00D54DE1" w14:paraId="2F19B54F" w14:textId="77777777" w:rsidTr="0069307D">
        <w:trPr>
          <w:trHeight w:val="460"/>
          <w:jc w:val="center"/>
        </w:trPr>
        <w:tc>
          <w:tcPr>
            <w:tcW w:w="2000" w:type="dxa"/>
            <w:shd w:val="clear" w:color="auto" w:fill="auto"/>
            <w:hideMark/>
          </w:tcPr>
          <w:p w14:paraId="05E5FE49" w14:textId="77777777" w:rsidR="0069307D" w:rsidRPr="00D54DE1" w:rsidRDefault="0069307D" w:rsidP="00DF2CE8">
            <w:pPr>
              <w:rPr>
                <w:rFonts w:ascii="Arial" w:hAnsi="Arial" w:cs="Arial"/>
                <w:sz w:val="18"/>
                <w:szCs w:val="18"/>
                <w:lang w:eastAsia="en-ID"/>
              </w:rPr>
            </w:pPr>
            <w:r w:rsidRPr="00D54DE1">
              <w:rPr>
                <w:rFonts w:ascii="Arial" w:hAnsi="Arial" w:cs="Arial"/>
                <w:sz w:val="18"/>
                <w:szCs w:val="18"/>
                <w:lang w:eastAsia="en-ID"/>
              </w:rPr>
              <w:t>Most Extreme Differences</w:t>
            </w:r>
          </w:p>
        </w:tc>
        <w:tc>
          <w:tcPr>
            <w:tcW w:w="1600" w:type="dxa"/>
            <w:shd w:val="clear" w:color="auto" w:fill="auto"/>
            <w:hideMark/>
          </w:tcPr>
          <w:p w14:paraId="6358E9D8" w14:textId="77777777" w:rsidR="0069307D" w:rsidRPr="00D54DE1" w:rsidRDefault="0069307D" w:rsidP="00DF2CE8">
            <w:pPr>
              <w:rPr>
                <w:rFonts w:ascii="Arial" w:hAnsi="Arial" w:cs="Arial"/>
                <w:sz w:val="18"/>
                <w:szCs w:val="18"/>
                <w:lang w:eastAsia="en-ID"/>
              </w:rPr>
            </w:pPr>
            <w:r w:rsidRPr="00D54DE1">
              <w:rPr>
                <w:rFonts w:ascii="Arial" w:hAnsi="Arial" w:cs="Arial"/>
                <w:sz w:val="18"/>
                <w:szCs w:val="18"/>
                <w:lang w:eastAsia="en-ID"/>
              </w:rPr>
              <w:t>Absolute</w:t>
            </w:r>
          </w:p>
        </w:tc>
        <w:tc>
          <w:tcPr>
            <w:tcW w:w="2160" w:type="dxa"/>
            <w:shd w:val="clear" w:color="auto" w:fill="auto"/>
            <w:noWrap/>
            <w:hideMark/>
          </w:tcPr>
          <w:p w14:paraId="650FED91" w14:textId="77777777" w:rsidR="0069307D" w:rsidRPr="00D54DE1" w:rsidRDefault="0069307D" w:rsidP="009B2D31">
            <w:pPr>
              <w:jc w:val="center"/>
              <w:rPr>
                <w:rFonts w:ascii="Arial" w:hAnsi="Arial" w:cs="Arial"/>
                <w:sz w:val="18"/>
                <w:szCs w:val="18"/>
                <w:lang w:eastAsia="en-ID"/>
              </w:rPr>
            </w:pPr>
            <w:r w:rsidRPr="00D54DE1">
              <w:rPr>
                <w:rFonts w:ascii="Arial" w:hAnsi="Arial" w:cs="Arial"/>
                <w:sz w:val="18"/>
                <w:szCs w:val="18"/>
                <w:lang w:eastAsia="en-ID"/>
              </w:rPr>
              <w:t>0,060</w:t>
            </w:r>
          </w:p>
        </w:tc>
      </w:tr>
      <w:tr w:rsidR="0069307D" w:rsidRPr="00D54DE1" w14:paraId="6CF291D6" w14:textId="77777777" w:rsidTr="0069307D">
        <w:trPr>
          <w:trHeight w:val="290"/>
          <w:jc w:val="center"/>
        </w:trPr>
        <w:tc>
          <w:tcPr>
            <w:tcW w:w="2000" w:type="dxa"/>
            <w:shd w:val="clear" w:color="auto" w:fill="auto"/>
            <w:hideMark/>
          </w:tcPr>
          <w:p w14:paraId="084D652E" w14:textId="77777777" w:rsidR="0069307D" w:rsidRPr="00D54DE1" w:rsidRDefault="0069307D" w:rsidP="00DF2CE8">
            <w:pPr>
              <w:rPr>
                <w:rFonts w:ascii="Arial" w:hAnsi="Arial" w:cs="Arial"/>
                <w:sz w:val="18"/>
                <w:szCs w:val="18"/>
                <w:lang w:eastAsia="en-ID"/>
              </w:rPr>
            </w:pPr>
            <w:r w:rsidRPr="00D54DE1">
              <w:rPr>
                <w:rFonts w:ascii="Arial" w:hAnsi="Arial" w:cs="Arial"/>
                <w:sz w:val="18"/>
                <w:szCs w:val="18"/>
                <w:lang w:eastAsia="en-ID"/>
              </w:rPr>
              <w:t> </w:t>
            </w:r>
          </w:p>
        </w:tc>
        <w:tc>
          <w:tcPr>
            <w:tcW w:w="1600" w:type="dxa"/>
            <w:shd w:val="clear" w:color="auto" w:fill="auto"/>
            <w:hideMark/>
          </w:tcPr>
          <w:p w14:paraId="1C2F4225" w14:textId="77777777" w:rsidR="0069307D" w:rsidRPr="00D54DE1" w:rsidRDefault="0069307D" w:rsidP="00DF2CE8">
            <w:pPr>
              <w:rPr>
                <w:rFonts w:ascii="Arial" w:hAnsi="Arial" w:cs="Arial"/>
                <w:sz w:val="18"/>
                <w:szCs w:val="18"/>
                <w:lang w:eastAsia="en-ID"/>
              </w:rPr>
            </w:pPr>
            <w:r w:rsidRPr="00D54DE1">
              <w:rPr>
                <w:rFonts w:ascii="Arial" w:hAnsi="Arial" w:cs="Arial"/>
                <w:sz w:val="18"/>
                <w:szCs w:val="18"/>
                <w:lang w:eastAsia="en-ID"/>
              </w:rPr>
              <w:t>Positive</w:t>
            </w:r>
          </w:p>
        </w:tc>
        <w:tc>
          <w:tcPr>
            <w:tcW w:w="2160" w:type="dxa"/>
            <w:shd w:val="clear" w:color="auto" w:fill="auto"/>
            <w:noWrap/>
            <w:hideMark/>
          </w:tcPr>
          <w:p w14:paraId="5C095444" w14:textId="77777777" w:rsidR="0069307D" w:rsidRPr="00D54DE1" w:rsidRDefault="0069307D" w:rsidP="009B2D31">
            <w:pPr>
              <w:jc w:val="center"/>
              <w:rPr>
                <w:rFonts w:ascii="Arial" w:hAnsi="Arial" w:cs="Arial"/>
                <w:sz w:val="18"/>
                <w:szCs w:val="18"/>
                <w:lang w:eastAsia="en-ID"/>
              </w:rPr>
            </w:pPr>
            <w:r w:rsidRPr="00D54DE1">
              <w:rPr>
                <w:rFonts w:ascii="Arial" w:hAnsi="Arial" w:cs="Arial"/>
                <w:sz w:val="18"/>
                <w:szCs w:val="18"/>
                <w:lang w:eastAsia="en-ID"/>
              </w:rPr>
              <w:t>0,045</w:t>
            </w:r>
          </w:p>
        </w:tc>
      </w:tr>
      <w:tr w:rsidR="0069307D" w:rsidRPr="00D54DE1" w14:paraId="48C67358" w14:textId="77777777" w:rsidTr="0069307D">
        <w:trPr>
          <w:trHeight w:val="290"/>
          <w:jc w:val="center"/>
        </w:trPr>
        <w:tc>
          <w:tcPr>
            <w:tcW w:w="2000" w:type="dxa"/>
            <w:shd w:val="clear" w:color="auto" w:fill="auto"/>
            <w:hideMark/>
          </w:tcPr>
          <w:p w14:paraId="30D1B67B" w14:textId="77777777" w:rsidR="0069307D" w:rsidRPr="00D54DE1" w:rsidRDefault="0069307D" w:rsidP="00DF2CE8">
            <w:pPr>
              <w:rPr>
                <w:rFonts w:ascii="Arial" w:hAnsi="Arial" w:cs="Arial"/>
                <w:sz w:val="18"/>
                <w:szCs w:val="18"/>
                <w:lang w:eastAsia="en-ID"/>
              </w:rPr>
            </w:pPr>
            <w:r w:rsidRPr="00D54DE1">
              <w:rPr>
                <w:rFonts w:ascii="Arial" w:hAnsi="Arial" w:cs="Arial"/>
                <w:sz w:val="18"/>
                <w:szCs w:val="18"/>
                <w:lang w:eastAsia="en-ID"/>
              </w:rPr>
              <w:t> </w:t>
            </w:r>
          </w:p>
        </w:tc>
        <w:tc>
          <w:tcPr>
            <w:tcW w:w="1600" w:type="dxa"/>
            <w:shd w:val="clear" w:color="auto" w:fill="auto"/>
            <w:hideMark/>
          </w:tcPr>
          <w:p w14:paraId="78524A59" w14:textId="77777777" w:rsidR="0069307D" w:rsidRPr="00D54DE1" w:rsidRDefault="0069307D" w:rsidP="00DF2CE8">
            <w:pPr>
              <w:rPr>
                <w:rFonts w:ascii="Arial" w:hAnsi="Arial" w:cs="Arial"/>
                <w:sz w:val="18"/>
                <w:szCs w:val="18"/>
                <w:lang w:eastAsia="en-ID"/>
              </w:rPr>
            </w:pPr>
            <w:r w:rsidRPr="00D54DE1">
              <w:rPr>
                <w:rFonts w:ascii="Arial" w:hAnsi="Arial" w:cs="Arial"/>
                <w:sz w:val="18"/>
                <w:szCs w:val="18"/>
                <w:lang w:eastAsia="en-ID"/>
              </w:rPr>
              <w:t>Negative</w:t>
            </w:r>
          </w:p>
        </w:tc>
        <w:tc>
          <w:tcPr>
            <w:tcW w:w="2160" w:type="dxa"/>
            <w:shd w:val="clear" w:color="auto" w:fill="auto"/>
            <w:noWrap/>
            <w:hideMark/>
          </w:tcPr>
          <w:p w14:paraId="07FB24FB" w14:textId="77777777" w:rsidR="0069307D" w:rsidRPr="00D54DE1" w:rsidRDefault="0069307D" w:rsidP="009B2D31">
            <w:pPr>
              <w:jc w:val="center"/>
              <w:rPr>
                <w:rFonts w:ascii="Arial" w:hAnsi="Arial" w:cs="Arial"/>
                <w:sz w:val="18"/>
                <w:szCs w:val="18"/>
                <w:lang w:eastAsia="en-ID"/>
              </w:rPr>
            </w:pPr>
            <w:r w:rsidRPr="00D54DE1">
              <w:rPr>
                <w:rFonts w:ascii="Arial" w:hAnsi="Arial" w:cs="Arial"/>
                <w:sz w:val="18"/>
                <w:szCs w:val="18"/>
                <w:lang w:eastAsia="en-ID"/>
              </w:rPr>
              <w:t>-0,060</w:t>
            </w:r>
          </w:p>
        </w:tc>
      </w:tr>
      <w:tr w:rsidR="0069307D" w:rsidRPr="00D54DE1" w14:paraId="31916E62" w14:textId="77777777" w:rsidTr="0069307D">
        <w:trPr>
          <w:trHeight w:val="290"/>
          <w:jc w:val="center"/>
        </w:trPr>
        <w:tc>
          <w:tcPr>
            <w:tcW w:w="2000" w:type="dxa"/>
            <w:shd w:val="clear" w:color="auto" w:fill="auto"/>
            <w:hideMark/>
          </w:tcPr>
          <w:p w14:paraId="0043DFB9" w14:textId="77777777" w:rsidR="0069307D" w:rsidRPr="00D54DE1" w:rsidRDefault="0069307D" w:rsidP="00DF2CE8">
            <w:pPr>
              <w:rPr>
                <w:rFonts w:ascii="Arial" w:hAnsi="Arial" w:cs="Arial"/>
                <w:sz w:val="18"/>
                <w:szCs w:val="18"/>
                <w:lang w:eastAsia="en-ID"/>
              </w:rPr>
            </w:pPr>
            <w:r w:rsidRPr="00D54DE1">
              <w:rPr>
                <w:rFonts w:ascii="Arial" w:hAnsi="Arial" w:cs="Arial"/>
                <w:sz w:val="18"/>
                <w:szCs w:val="18"/>
                <w:lang w:eastAsia="en-ID"/>
              </w:rPr>
              <w:t>Test Statistic</w:t>
            </w:r>
          </w:p>
        </w:tc>
        <w:tc>
          <w:tcPr>
            <w:tcW w:w="1600" w:type="dxa"/>
            <w:shd w:val="clear" w:color="auto" w:fill="auto"/>
            <w:hideMark/>
          </w:tcPr>
          <w:p w14:paraId="46EA6D23" w14:textId="77777777" w:rsidR="0069307D" w:rsidRPr="00D54DE1" w:rsidRDefault="0069307D" w:rsidP="00DF2CE8">
            <w:pPr>
              <w:rPr>
                <w:rFonts w:ascii="Arial" w:hAnsi="Arial" w:cs="Arial"/>
                <w:sz w:val="18"/>
                <w:szCs w:val="18"/>
                <w:lang w:eastAsia="en-ID"/>
              </w:rPr>
            </w:pPr>
            <w:r w:rsidRPr="00D54DE1">
              <w:rPr>
                <w:rFonts w:ascii="Arial" w:hAnsi="Arial" w:cs="Arial"/>
                <w:sz w:val="18"/>
                <w:szCs w:val="18"/>
                <w:lang w:eastAsia="en-ID"/>
              </w:rPr>
              <w:t> </w:t>
            </w:r>
          </w:p>
        </w:tc>
        <w:tc>
          <w:tcPr>
            <w:tcW w:w="2160" w:type="dxa"/>
            <w:shd w:val="clear" w:color="auto" w:fill="auto"/>
            <w:noWrap/>
            <w:hideMark/>
          </w:tcPr>
          <w:p w14:paraId="2A69A2A5" w14:textId="77777777" w:rsidR="0069307D" w:rsidRPr="00D54DE1" w:rsidRDefault="0069307D" w:rsidP="009B2D31">
            <w:pPr>
              <w:jc w:val="center"/>
              <w:rPr>
                <w:rFonts w:ascii="Arial" w:hAnsi="Arial" w:cs="Arial"/>
                <w:sz w:val="18"/>
                <w:szCs w:val="18"/>
                <w:lang w:eastAsia="en-ID"/>
              </w:rPr>
            </w:pPr>
            <w:r w:rsidRPr="00D54DE1">
              <w:rPr>
                <w:rFonts w:ascii="Arial" w:hAnsi="Arial" w:cs="Arial"/>
                <w:sz w:val="18"/>
                <w:szCs w:val="18"/>
                <w:lang w:eastAsia="en-ID"/>
              </w:rPr>
              <w:t>0,060</w:t>
            </w:r>
          </w:p>
        </w:tc>
      </w:tr>
      <w:tr w:rsidR="0069307D" w:rsidRPr="00D54DE1" w14:paraId="2D4121EF" w14:textId="77777777" w:rsidTr="0069307D">
        <w:trPr>
          <w:trHeight w:val="290"/>
          <w:jc w:val="center"/>
        </w:trPr>
        <w:tc>
          <w:tcPr>
            <w:tcW w:w="2000" w:type="dxa"/>
            <w:tcBorders>
              <w:bottom w:val="single" w:sz="4" w:space="0" w:color="auto"/>
            </w:tcBorders>
            <w:shd w:val="clear" w:color="auto" w:fill="auto"/>
            <w:hideMark/>
          </w:tcPr>
          <w:p w14:paraId="3344624B" w14:textId="77777777" w:rsidR="0069307D" w:rsidRPr="00D54DE1" w:rsidRDefault="0069307D" w:rsidP="00DF2CE8">
            <w:pPr>
              <w:rPr>
                <w:rFonts w:ascii="Arial" w:hAnsi="Arial" w:cs="Arial"/>
                <w:sz w:val="18"/>
                <w:szCs w:val="18"/>
                <w:lang w:eastAsia="en-ID"/>
              </w:rPr>
            </w:pPr>
            <w:r w:rsidRPr="00D54DE1">
              <w:rPr>
                <w:rFonts w:ascii="Arial" w:hAnsi="Arial" w:cs="Arial"/>
                <w:sz w:val="18"/>
                <w:szCs w:val="18"/>
                <w:lang w:eastAsia="en-ID"/>
              </w:rPr>
              <w:t>Asymp. Sig. (2-tailed)</w:t>
            </w:r>
          </w:p>
        </w:tc>
        <w:tc>
          <w:tcPr>
            <w:tcW w:w="1600" w:type="dxa"/>
            <w:tcBorders>
              <w:bottom w:val="single" w:sz="4" w:space="0" w:color="auto"/>
            </w:tcBorders>
            <w:shd w:val="clear" w:color="auto" w:fill="auto"/>
            <w:hideMark/>
          </w:tcPr>
          <w:p w14:paraId="617BB607" w14:textId="77777777" w:rsidR="0069307D" w:rsidRPr="00D54DE1" w:rsidRDefault="0069307D" w:rsidP="00DF2CE8">
            <w:pPr>
              <w:rPr>
                <w:rFonts w:ascii="Arial" w:hAnsi="Arial" w:cs="Arial"/>
                <w:sz w:val="18"/>
                <w:szCs w:val="18"/>
                <w:lang w:eastAsia="en-ID"/>
              </w:rPr>
            </w:pPr>
            <w:r w:rsidRPr="00D54DE1">
              <w:rPr>
                <w:rFonts w:ascii="Arial" w:hAnsi="Arial" w:cs="Arial"/>
                <w:sz w:val="18"/>
                <w:szCs w:val="18"/>
                <w:lang w:eastAsia="en-ID"/>
              </w:rPr>
              <w:t> </w:t>
            </w:r>
          </w:p>
        </w:tc>
        <w:tc>
          <w:tcPr>
            <w:tcW w:w="2160" w:type="dxa"/>
            <w:tcBorders>
              <w:bottom w:val="single" w:sz="4" w:space="0" w:color="auto"/>
            </w:tcBorders>
            <w:shd w:val="clear" w:color="auto" w:fill="auto"/>
            <w:noWrap/>
            <w:hideMark/>
          </w:tcPr>
          <w:p w14:paraId="62032220" w14:textId="77777777" w:rsidR="0069307D" w:rsidRPr="00D54DE1" w:rsidRDefault="0069307D" w:rsidP="009B2D31">
            <w:pPr>
              <w:jc w:val="center"/>
              <w:rPr>
                <w:rFonts w:ascii="Arial" w:hAnsi="Arial" w:cs="Arial"/>
                <w:sz w:val="18"/>
                <w:szCs w:val="18"/>
                <w:lang w:eastAsia="en-ID"/>
              </w:rPr>
            </w:pPr>
            <w:r w:rsidRPr="00D54DE1">
              <w:rPr>
                <w:rFonts w:ascii="Arial" w:hAnsi="Arial" w:cs="Arial"/>
                <w:sz w:val="18"/>
                <w:szCs w:val="18"/>
                <w:lang w:eastAsia="en-ID"/>
              </w:rPr>
              <w:t>.200</w:t>
            </w:r>
            <w:r w:rsidRPr="00D54DE1">
              <w:rPr>
                <w:rFonts w:ascii="Arial" w:hAnsi="Arial" w:cs="Arial"/>
                <w:sz w:val="18"/>
                <w:szCs w:val="18"/>
                <w:vertAlign w:val="superscript"/>
                <w:lang w:eastAsia="en-ID"/>
              </w:rPr>
              <w:t>c,d</w:t>
            </w:r>
          </w:p>
        </w:tc>
      </w:tr>
    </w:tbl>
    <w:p w14:paraId="2B6B26C6" w14:textId="57367AD0" w:rsidR="000E7D96" w:rsidRPr="00CB5FCE" w:rsidRDefault="000E7D96" w:rsidP="00C11FC8">
      <w:pPr>
        <w:spacing w:line="360" w:lineRule="auto"/>
        <w:jc w:val="center"/>
        <w:rPr>
          <w:sz w:val="20"/>
          <w:szCs w:val="20"/>
        </w:rPr>
      </w:pPr>
    </w:p>
    <w:p w14:paraId="124CBB7B" w14:textId="446BA913" w:rsidR="00DC1F41" w:rsidRPr="00DC1F41" w:rsidRDefault="00DC1F41" w:rsidP="00DC1F41">
      <w:pPr>
        <w:suppressAutoHyphens w:val="0"/>
        <w:jc w:val="both"/>
        <w:rPr>
          <w:sz w:val="20"/>
          <w:szCs w:val="20"/>
          <w:lang w:val="en-ID" w:eastAsia="en-ID"/>
        </w:rPr>
      </w:pPr>
      <w:r w:rsidRPr="00DC1F41">
        <w:rPr>
          <w:sz w:val="20"/>
          <w:szCs w:val="20"/>
          <w:lang w:val="en-ID" w:eastAsia="en-ID"/>
        </w:rPr>
        <w:t xml:space="preserve">Nilai </w:t>
      </w:r>
      <w:proofErr w:type="spellStart"/>
      <w:r w:rsidRPr="00DC1F41">
        <w:rPr>
          <w:sz w:val="20"/>
          <w:szCs w:val="20"/>
          <w:lang w:val="en-ID" w:eastAsia="en-ID"/>
        </w:rPr>
        <w:t>Asymp</w:t>
      </w:r>
      <w:proofErr w:type="spellEnd"/>
      <w:r w:rsidRPr="00DC1F41">
        <w:rPr>
          <w:sz w:val="20"/>
          <w:szCs w:val="20"/>
          <w:lang w:val="en-ID" w:eastAsia="en-ID"/>
        </w:rPr>
        <w:t xml:space="preserve"> </w:t>
      </w:r>
      <w:proofErr w:type="spellStart"/>
      <w:r w:rsidRPr="00DC1F41">
        <w:rPr>
          <w:sz w:val="20"/>
          <w:szCs w:val="20"/>
          <w:lang w:val="en-ID" w:eastAsia="en-ID"/>
        </w:rPr>
        <w:t>ditentukan</w:t>
      </w:r>
      <w:proofErr w:type="spellEnd"/>
      <w:r w:rsidRPr="00DC1F41">
        <w:rPr>
          <w:sz w:val="20"/>
          <w:szCs w:val="20"/>
          <w:lang w:val="en-ID" w:eastAsia="en-ID"/>
        </w:rPr>
        <w:t xml:space="preserve"> </w:t>
      </w:r>
      <w:proofErr w:type="spellStart"/>
      <w:r w:rsidRPr="00DC1F41">
        <w:rPr>
          <w:sz w:val="20"/>
          <w:szCs w:val="20"/>
          <w:lang w:val="en-ID" w:eastAsia="en-ID"/>
        </w:rPr>
        <w:t>berdasarkan</w:t>
      </w:r>
      <w:proofErr w:type="spellEnd"/>
      <w:r w:rsidRPr="00DC1F41">
        <w:rPr>
          <w:sz w:val="20"/>
          <w:szCs w:val="20"/>
          <w:lang w:val="en-ID" w:eastAsia="en-ID"/>
        </w:rPr>
        <w:t xml:space="preserve"> data pada Tabel 2 di </w:t>
      </w:r>
      <w:proofErr w:type="spellStart"/>
      <w:r w:rsidRPr="00DC1F41">
        <w:rPr>
          <w:sz w:val="20"/>
          <w:szCs w:val="20"/>
          <w:lang w:val="en-ID" w:eastAsia="en-ID"/>
        </w:rPr>
        <w:t>atas</w:t>
      </w:r>
      <w:proofErr w:type="spellEnd"/>
      <w:r w:rsidRPr="00DC1F41">
        <w:rPr>
          <w:sz w:val="20"/>
          <w:szCs w:val="20"/>
          <w:lang w:val="en-ID" w:eastAsia="en-ID"/>
        </w:rPr>
        <w:t>.</w:t>
      </w:r>
      <w:r w:rsidRPr="00EE20F1">
        <w:rPr>
          <w:sz w:val="20"/>
          <w:szCs w:val="20"/>
          <w:lang w:val="en-ID" w:eastAsia="en-ID"/>
        </w:rPr>
        <w:t xml:space="preserve"> </w:t>
      </w:r>
      <w:r w:rsidRPr="00DC1F41">
        <w:rPr>
          <w:sz w:val="20"/>
          <w:szCs w:val="20"/>
          <w:lang w:val="en-ID" w:eastAsia="en-ID"/>
        </w:rPr>
        <w:t>Karena Sig (</w:t>
      </w:r>
      <w:r w:rsidRPr="00EE20F1">
        <w:rPr>
          <w:i/>
          <w:iCs/>
          <w:sz w:val="20"/>
          <w:szCs w:val="20"/>
          <w:lang w:val="en-ID" w:eastAsia="en-ID"/>
        </w:rPr>
        <w:t>2</w:t>
      </w:r>
      <w:r w:rsidR="00EE20F1" w:rsidRPr="00EE20F1">
        <w:rPr>
          <w:i/>
          <w:iCs/>
          <w:sz w:val="20"/>
          <w:szCs w:val="20"/>
          <w:lang w:val="en-ID" w:eastAsia="en-ID"/>
        </w:rPr>
        <w:t>-tailed</w:t>
      </w:r>
      <w:r w:rsidRPr="00DC1F41">
        <w:rPr>
          <w:sz w:val="20"/>
          <w:szCs w:val="20"/>
          <w:lang w:val="en-ID" w:eastAsia="en-ID"/>
        </w:rPr>
        <w:t xml:space="preserve">) </w:t>
      </w:r>
      <w:proofErr w:type="spellStart"/>
      <w:r w:rsidRPr="00DC1F41">
        <w:rPr>
          <w:sz w:val="20"/>
          <w:szCs w:val="20"/>
          <w:lang w:val="en-ID" w:eastAsia="en-ID"/>
        </w:rPr>
        <w:t>adalah</w:t>
      </w:r>
      <w:proofErr w:type="spellEnd"/>
      <w:r w:rsidRPr="00DC1F41">
        <w:rPr>
          <w:sz w:val="20"/>
          <w:szCs w:val="20"/>
          <w:lang w:val="en-ID" w:eastAsia="en-ID"/>
        </w:rPr>
        <w:t xml:space="preserve"> 0,200 &gt; 0,05, </w:t>
      </w:r>
      <w:proofErr w:type="spellStart"/>
      <w:r w:rsidRPr="00DC1F41">
        <w:rPr>
          <w:sz w:val="20"/>
          <w:szCs w:val="20"/>
          <w:lang w:val="en-ID" w:eastAsia="en-ID"/>
        </w:rPr>
        <w:t>maka</w:t>
      </w:r>
      <w:proofErr w:type="spellEnd"/>
      <w:r w:rsidRPr="00DC1F41">
        <w:rPr>
          <w:sz w:val="20"/>
          <w:szCs w:val="20"/>
          <w:lang w:val="en-ID" w:eastAsia="en-ID"/>
        </w:rPr>
        <w:t xml:space="preserve"> </w:t>
      </w:r>
      <w:proofErr w:type="spellStart"/>
      <w:r w:rsidRPr="00DC1F41">
        <w:rPr>
          <w:sz w:val="20"/>
          <w:szCs w:val="20"/>
          <w:lang w:val="en-ID" w:eastAsia="en-ID"/>
        </w:rPr>
        <w:t>dapat</w:t>
      </w:r>
      <w:proofErr w:type="spellEnd"/>
      <w:r w:rsidRPr="00DC1F41">
        <w:rPr>
          <w:sz w:val="20"/>
          <w:szCs w:val="20"/>
          <w:lang w:val="en-ID" w:eastAsia="en-ID"/>
        </w:rPr>
        <w:t xml:space="preserve"> </w:t>
      </w:r>
      <w:proofErr w:type="spellStart"/>
      <w:r w:rsidRPr="00DC1F41">
        <w:rPr>
          <w:sz w:val="20"/>
          <w:szCs w:val="20"/>
          <w:lang w:val="en-ID" w:eastAsia="en-ID"/>
        </w:rPr>
        <w:t>disimpulkan</w:t>
      </w:r>
      <w:proofErr w:type="spellEnd"/>
      <w:r w:rsidRPr="00DC1F41">
        <w:rPr>
          <w:sz w:val="20"/>
          <w:szCs w:val="20"/>
          <w:lang w:val="en-ID" w:eastAsia="en-ID"/>
        </w:rPr>
        <w:t xml:space="preserve"> </w:t>
      </w:r>
      <w:proofErr w:type="spellStart"/>
      <w:r w:rsidRPr="00DC1F41">
        <w:rPr>
          <w:sz w:val="20"/>
          <w:szCs w:val="20"/>
          <w:lang w:val="en-ID" w:eastAsia="en-ID"/>
        </w:rPr>
        <w:t>bahwa</w:t>
      </w:r>
      <w:proofErr w:type="spellEnd"/>
      <w:r w:rsidRPr="00DC1F41">
        <w:rPr>
          <w:sz w:val="20"/>
          <w:szCs w:val="20"/>
          <w:lang w:val="en-ID" w:eastAsia="en-ID"/>
        </w:rPr>
        <w:t xml:space="preserve"> data </w:t>
      </w:r>
      <w:proofErr w:type="spellStart"/>
      <w:r w:rsidRPr="00DC1F41">
        <w:rPr>
          <w:sz w:val="20"/>
          <w:szCs w:val="20"/>
          <w:lang w:val="en-ID" w:eastAsia="en-ID"/>
        </w:rPr>
        <w:t>berdistribusi</w:t>
      </w:r>
      <w:proofErr w:type="spellEnd"/>
      <w:r w:rsidRPr="00DC1F41">
        <w:rPr>
          <w:sz w:val="20"/>
          <w:szCs w:val="20"/>
          <w:lang w:val="en-ID" w:eastAsia="en-ID"/>
        </w:rPr>
        <w:t xml:space="preserve"> normal.</w:t>
      </w:r>
      <w:r w:rsidRPr="00EE20F1">
        <w:rPr>
          <w:sz w:val="20"/>
          <w:szCs w:val="20"/>
          <w:lang w:val="en-ID" w:eastAsia="en-ID"/>
        </w:rPr>
        <w:t xml:space="preserve"> </w:t>
      </w:r>
      <w:r w:rsidRPr="00DC1F41">
        <w:rPr>
          <w:sz w:val="20"/>
          <w:szCs w:val="20"/>
          <w:lang w:val="en-ID" w:eastAsia="en-ID"/>
        </w:rPr>
        <w:t xml:space="preserve">Hal </w:t>
      </w:r>
      <w:proofErr w:type="spellStart"/>
      <w:r w:rsidRPr="00DC1F41">
        <w:rPr>
          <w:sz w:val="20"/>
          <w:szCs w:val="20"/>
          <w:lang w:val="en-ID" w:eastAsia="en-ID"/>
        </w:rPr>
        <w:t>ini</w:t>
      </w:r>
      <w:proofErr w:type="spellEnd"/>
      <w:r w:rsidRPr="00DC1F41">
        <w:rPr>
          <w:sz w:val="20"/>
          <w:szCs w:val="20"/>
          <w:lang w:val="en-ID" w:eastAsia="en-ID"/>
        </w:rPr>
        <w:t xml:space="preserve"> </w:t>
      </w:r>
      <w:proofErr w:type="spellStart"/>
      <w:r w:rsidRPr="00DC1F41">
        <w:rPr>
          <w:sz w:val="20"/>
          <w:szCs w:val="20"/>
          <w:lang w:val="en-ID" w:eastAsia="en-ID"/>
        </w:rPr>
        <w:t>dikarenakan</w:t>
      </w:r>
      <w:proofErr w:type="spellEnd"/>
      <w:r w:rsidRPr="00DC1F41">
        <w:rPr>
          <w:sz w:val="20"/>
          <w:szCs w:val="20"/>
          <w:lang w:val="en-ID" w:eastAsia="en-ID"/>
        </w:rPr>
        <w:t xml:space="preserve"> </w:t>
      </w:r>
      <w:proofErr w:type="spellStart"/>
      <w:r w:rsidRPr="00DC1F41">
        <w:rPr>
          <w:sz w:val="20"/>
          <w:szCs w:val="20"/>
          <w:lang w:val="en-ID" w:eastAsia="en-ID"/>
        </w:rPr>
        <w:t>nilai</w:t>
      </w:r>
      <w:proofErr w:type="spellEnd"/>
      <w:r w:rsidRPr="00DC1F41">
        <w:rPr>
          <w:sz w:val="20"/>
          <w:szCs w:val="20"/>
          <w:lang w:val="en-ID" w:eastAsia="en-ID"/>
        </w:rPr>
        <w:t xml:space="preserve"> </w:t>
      </w:r>
      <w:proofErr w:type="spellStart"/>
      <w:r w:rsidRPr="00DC1F41">
        <w:rPr>
          <w:sz w:val="20"/>
          <w:szCs w:val="20"/>
          <w:lang w:val="en-ID" w:eastAsia="en-ID"/>
        </w:rPr>
        <w:t>signifikansi</w:t>
      </w:r>
      <w:proofErr w:type="spellEnd"/>
      <w:r w:rsidRPr="00DC1F41">
        <w:rPr>
          <w:sz w:val="20"/>
          <w:szCs w:val="20"/>
          <w:lang w:val="en-ID" w:eastAsia="en-ID"/>
        </w:rPr>
        <w:t xml:space="preserve"> yang </w:t>
      </w:r>
      <w:proofErr w:type="spellStart"/>
      <w:r w:rsidRPr="00DC1F41">
        <w:rPr>
          <w:sz w:val="20"/>
          <w:szCs w:val="20"/>
          <w:lang w:val="en-ID" w:eastAsia="en-ID"/>
        </w:rPr>
        <w:t>diperoleh</w:t>
      </w:r>
      <w:proofErr w:type="spellEnd"/>
      <w:r w:rsidRPr="00DC1F41">
        <w:rPr>
          <w:sz w:val="20"/>
          <w:szCs w:val="20"/>
          <w:lang w:val="en-ID" w:eastAsia="en-ID"/>
        </w:rPr>
        <w:t xml:space="preserve"> </w:t>
      </w:r>
      <w:proofErr w:type="spellStart"/>
      <w:r w:rsidRPr="00DC1F41">
        <w:rPr>
          <w:sz w:val="20"/>
          <w:szCs w:val="20"/>
          <w:lang w:val="en-ID" w:eastAsia="en-ID"/>
        </w:rPr>
        <w:t>lebih</w:t>
      </w:r>
      <w:proofErr w:type="spellEnd"/>
      <w:r w:rsidRPr="00DC1F41">
        <w:rPr>
          <w:sz w:val="20"/>
          <w:szCs w:val="20"/>
          <w:lang w:val="en-ID" w:eastAsia="en-ID"/>
        </w:rPr>
        <w:t xml:space="preserve"> </w:t>
      </w:r>
      <w:proofErr w:type="spellStart"/>
      <w:r w:rsidRPr="00DC1F41">
        <w:rPr>
          <w:sz w:val="20"/>
          <w:szCs w:val="20"/>
          <w:lang w:val="en-ID" w:eastAsia="en-ID"/>
        </w:rPr>
        <w:t>besar</w:t>
      </w:r>
      <w:proofErr w:type="spellEnd"/>
      <w:r w:rsidRPr="00DC1F41">
        <w:rPr>
          <w:sz w:val="20"/>
          <w:szCs w:val="20"/>
          <w:lang w:val="en-ID" w:eastAsia="en-ID"/>
        </w:rPr>
        <w:t xml:space="preserve"> </w:t>
      </w:r>
      <w:proofErr w:type="spellStart"/>
      <w:r w:rsidRPr="00DC1F41">
        <w:rPr>
          <w:sz w:val="20"/>
          <w:szCs w:val="20"/>
          <w:lang w:val="en-ID" w:eastAsia="en-ID"/>
        </w:rPr>
        <w:t>dari</w:t>
      </w:r>
      <w:proofErr w:type="spellEnd"/>
      <w:r w:rsidRPr="00DC1F41">
        <w:rPr>
          <w:sz w:val="20"/>
          <w:szCs w:val="20"/>
          <w:lang w:val="en-ID" w:eastAsia="en-ID"/>
        </w:rPr>
        <w:t xml:space="preserve"> 0,05.</w:t>
      </w:r>
    </w:p>
    <w:p w14:paraId="0FB6DF26" w14:textId="77777777" w:rsidR="00070E68" w:rsidRPr="00CB5FCE" w:rsidRDefault="00070E68" w:rsidP="00070E68">
      <w:pPr>
        <w:pStyle w:val="JSKReferenceItem"/>
        <w:numPr>
          <w:ilvl w:val="0"/>
          <w:numId w:val="0"/>
        </w:numPr>
        <w:rPr>
          <w:sz w:val="20"/>
          <w:szCs w:val="20"/>
        </w:rPr>
      </w:pPr>
    </w:p>
    <w:p w14:paraId="7344037B" w14:textId="30AD7C0A" w:rsidR="00DC5708" w:rsidRPr="002909FA" w:rsidRDefault="00DC5708" w:rsidP="00F340DC">
      <w:pPr>
        <w:pStyle w:val="ListParagraph"/>
        <w:numPr>
          <w:ilvl w:val="0"/>
          <w:numId w:val="5"/>
        </w:numPr>
        <w:rPr>
          <w:sz w:val="20"/>
          <w:szCs w:val="20"/>
        </w:rPr>
      </w:pPr>
      <w:r w:rsidRPr="002909FA">
        <w:rPr>
          <w:sz w:val="20"/>
          <w:szCs w:val="20"/>
          <w:lang w:val="en-US"/>
        </w:rPr>
        <w:t xml:space="preserve">Uji </w:t>
      </w:r>
      <w:proofErr w:type="spellStart"/>
      <w:r w:rsidRPr="002909FA">
        <w:rPr>
          <w:sz w:val="20"/>
          <w:szCs w:val="20"/>
          <w:lang w:val="en-US"/>
        </w:rPr>
        <w:t>Linieritas</w:t>
      </w:r>
      <w:proofErr w:type="spellEnd"/>
    </w:p>
    <w:p w14:paraId="157545C5" w14:textId="7432389D" w:rsidR="00C2559E" w:rsidRPr="002909FA" w:rsidRDefault="002909FA" w:rsidP="00C2559E">
      <w:pPr>
        <w:pStyle w:val="ListParagraph"/>
        <w:jc w:val="center"/>
        <w:rPr>
          <w:lang w:val="en-US"/>
        </w:rPr>
      </w:pPr>
      <w:r w:rsidRPr="00171E16">
        <w:rPr>
          <w:b/>
          <w:bCs/>
          <w:sz w:val="20"/>
          <w:szCs w:val="20"/>
          <w:lang w:val="en-US"/>
        </w:rPr>
        <w:t>Tabel 3</w:t>
      </w:r>
      <w:r w:rsidRPr="002909FA">
        <w:rPr>
          <w:sz w:val="20"/>
          <w:szCs w:val="20"/>
          <w:lang w:val="en-US"/>
        </w:rPr>
        <w:t xml:space="preserve">. Uji </w:t>
      </w:r>
      <w:proofErr w:type="spellStart"/>
      <w:r w:rsidRPr="002909FA">
        <w:rPr>
          <w:sz w:val="20"/>
          <w:szCs w:val="20"/>
          <w:lang w:val="en-US"/>
        </w:rPr>
        <w:t>Linieritas</w:t>
      </w:r>
      <w:proofErr w:type="spellEnd"/>
      <w:r w:rsidRPr="002909FA">
        <w:rPr>
          <w:sz w:val="20"/>
          <w:szCs w:val="20"/>
          <w:lang w:val="en-US"/>
        </w:rPr>
        <w:t xml:space="preserve"> </w:t>
      </w:r>
      <w:proofErr w:type="spellStart"/>
      <w:r w:rsidRPr="002909FA">
        <w:rPr>
          <w:sz w:val="20"/>
          <w:szCs w:val="20"/>
          <w:lang w:val="en-US"/>
        </w:rPr>
        <w:t>Kecerdasan</w:t>
      </w:r>
      <w:proofErr w:type="spellEnd"/>
      <w:r w:rsidRPr="002909FA">
        <w:rPr>
          <w:sz w:val="20"/>
          <w:szCs w:val="20"/>
          <w:lang w:val="en-US"/>
        </w:rPr>
        <w:t xml:space="preserve"> Emosi </w:t>
      </w:r>
      <w:proofErr w:type="spellStart"/>
      <w:r w:rsidRPr="002909FA">
        <w:rPr>
          <w:sz w:val="20"/>
          <w:szCs w:val="20"/>
          <w:lang w:val="en-US"/>
        </w:rPr>
        <w:t>Terhadap</w:t>
      </w:r>
      <w:proofErr w:type="spellEnd"/>
      <w:r w:rsidRPr="002909FA">
        <w:rPr>
          <w:sz w:val="20"/>
          <w:szCs w:val="20"/>
          <w:lang w:val="en-US"/>
        </w:rPr>
        <w:t xml:space="preserve"> Hasil </w:t>
      </w:r>
      <w:proofErr w:type="spellStart"/>
      <w:r w:rsidRPr="002909FA">
        <w:rPr>
          <w:sz w:val="20"/>
          <w:szCs w:val="20"/>
          <w:lang w:val="en-US"/>
        </w:rPr>
        <w:t>Belajar</w:t>
      </w:r>
      <w:proofErr w:type="spellEnd"/>
    </w:p>
    <w:tbl>
      <w:tblPr>
        <w:tblW w:w="7542" w:type="dxa"/>
        <w:jc w:val="center"/>
        <w:tblLook w:val="04A0" w:firstRow="1" w:lastRow="0" w:firstColumn="1" w:lastColumn="0" w:noHBand="0" w:noVBand="1"/>
      </w:tblPr>
      <w:tblGrid>
        <w:gridCol w:w="1177"/>
        <w:gridCol w:w="917"/>
        <w:gridCol w:w="1157"/>
        <w:gridCol w:w="967"/>
        <w:gridCol w:w="887"/>
        <w:gridCol w:w="891"/>
        <w:gridCol w:w="889"/>
        <w:gridCol w:w="889"/>
      </w:tblGrid>
      <w:tr w:rsidR="00B1360F" w:rsidRPr="00D54DE1" w14:paraId="44A2B225" w14:textId="77777777" w:rsidTr="00CA0EA7">
        <w:trPr>
          <w:trHeight w:val="218"/>
          <w:jc w:val="center"/>
        </w:trPr>
        <w:tc>
          <w:tcPr>
            <w:tcW w:w="7542" w:type="dxa"/>
            <w:gridSpan w:val="8"/>
            <w:tcBorders>
              <w:top w:val="single" w:sz="4" w:space="0" w:color="auto"/>
              <w:bottom w:val="single" w:sz="4" w:space="0" w:color="auto"/>
            </w:tcBorders>
            <w:shd w:val="clear" w:color="auto" w:fill="auto"/>
            <w:vAlign w:val="center"/>
            <w:hideMark/>
          </w:tcPr>
          <w:p w14:paraId="62F0A2CE" w14:textId="77777777" w:rsidR="00B1360F" w:rsidRPr="00D54DE1" w:rsidRDefault="00B1360F" w:rsidP="00DF2CE8">
            <w:pPr>
              <w:jc w:val="center"/>
              <w:rPr>
                <w:rFonts w:ascii="Arial Bold" w:hAnsi="Arial Bold" w:cs="Calibri"/>
                <w:b/>
                <w:bCs/>
                <w:sz w:val="18"/>
                <w:szCs w:val="18"/>
                <w:lang w:eastAsia="en-ID"/>
              </w:rPr>
            </w:pPr>
            <w:r w:rsidRPr="00D54DE1">
              <w:rPr>
                <w:rFonts w:ascii="Arial Bold" w:hAnsi="Arial Bold" w:cs="Calibri"/>
                <w:b/>
                <w:bCs/>
                <w:sz w:val="18"/>
                <w:szCs w:val="18"/>
                <w:lang w:eastAsia="en-ID"/>
              </w:rPr>
              <w:t>ANOVA Table</w:t>
            </w:r>
          </w:p>
        </w:tc>
      </w:tr>
      <w:tr w:rsidR="00B1360F" w:rsidRPr="00CA0EA7" w14:paraId="616122D2" w14:textId="77777777" w:rsidTr="00CA0EA7">
        <w:trPr>
          <w:trHeight w:val="362"/>
          <w:jc w:val="center"/>
        </w:trPr>
        <w:tc>
          <w:tcPr>
            <w:tcW w:w="1112" w:type="dxa"/>
            <w:tcBorders>
              <w:top w:val="single" w:sz="4" w:space="0" w:color="auto"/>
            </w:tcBorders>
            <w:shd w:val="clear" w:color="auto" w:fill="auto"/>
            <w:vAlign w:val="bottom"/>
            <w:hideMark/>
          </w:tcPr>
          <w:p w14:paraId="30991234" w14:textId="77777777" w:rsidR="00B1360F" w:rsidRPr="00D54DE1" w:rsidRDefault="00B1360F" w:rsidP="00DF2CE8">
            <w:pPr>
              <w:rPr>
                <w:rFonts w:ascii="Arial" w:hAnsi="Arial" w:cs="Arial"/>
                <w:sz w:val="18"/>
                <w:szCs w:val="18"/>
                <w:lang w:eastAsia="en-ID"/>
              </w:rPr>
            </w:pPr>
            <w:r w:rsidRPr="00D54DE1">
              <w:rPr>
                <w:rFonts w:ascii="Arial" w:hAnsi="Arial" w:cs="Arial"/>
                <w:sz w:val="18"/>
                <w:szCs w:val="18"/>
                <w:lang w:eastAsia="en-ID"/>
              </w:rPr>
              <w:t> </w:t>
            </w:r>
          </w:p>
        </w:tc>
        <w:tc>
          <w:tcPr>
            <w:tcW w:w="866" w:type="dxa"/>
            <w:tcBorders>
              <w:top w:val="single" w:sz="4" w:space="0" w:color="auto"/>
            </w:tcBorders>
            <w:shd w:val="clear" w:color="auto" w:fill="auto"/>
            <w:vAlign w:val="bottom"/>
            <w:hideMark/>
          </w:tcPr>
          <w:p w14:paraId="7B5C29C8" w14:textId="77777777" w:rsidR="00B1360F" w:rsidRPr="00D54DE1" w:rsidRDefault="00B1360F" w:rsidP="00DF2CE8">
            <w:pPr>
              <w:rPr>
                <w:rFonts w:ascii="Arial" w:hAnsi="Arial" w:cs="Arial"/>
                <w:sz w:val="18"/>
                <w:szCs w:val="18"/>
                <w:lang w:eastAsia="en-ID"/>
              </w:rPr>
            </w:pPr>
            <w:r w:rsidRPr="00D54DE1">
              <w:rPr>
                <w:rFonts w:ascii="Arial" w:hAnsi="Arial" w:cs="Arial"/>
                <w:sz w:val="18"/>
                <w:szCs w:val="18"/>
                <w:lang w:eastAsia="en-ID"/>
              </w:rPr>
              <w:t> </w:t>
            </w:r>
          </w:p>
        </w:tc>
        <w:tc>
          <w:tcPr>
            <w:tcW w:w="1093" w:type="dxa"/>
            <w:tcBorders>
              <w:top w:val="single" w:sz="4" w:space="0" w:color="auto"/>
            </w:tcBorders>
            <w:shd w:val="clear" w:color="auto" w:fill="auto"/>
            <w:vAlign w:val="bottom"/>
            <w:hideMark/>
          </w:tcPr>
          <w:p w14:paraId="19BBD625" w14:textId="77777777" w:rsidR="00B1360F" w:rsidRPr="00D54DE1" w:rsidRDefault="00B1360F" w:rsidP="00DF2CE8">
            <w:pPr>
              <w:rPr>
                <w:rFonts w:ascii="Arial" w:hAnsi="Arial" w:cs="Arial"/>
                <w:sz w:val="18"/>
                <w:szCs w:val="18"/>
                <w:lang w:eastAsia="en-ID"/>
              </w:rPr>
            </w:pPr>
            <w:r w:rsidRPr="00D54DE1">
              <w:rPr>
                <w:rFonts w:ascii="Arial" w:hAnsi="Arial" w:cs="Arial"/>
                <w:sz w:val="18"/>
                <w:szCs w:val="18"/>
                <w:lang w:eastAsia="en-ID"/>
              </w:rPr>
              <w:t> </w:t>
            </w:r>
          </w:p>
        </w:tc>
        <w:tc>
          <w:tcPr>
            <w:tcW w:w="913" w:type="dxa"/>
            <w:tcBorders>
              <w:top w:val="single" w:sz="4" w:space="0" w:color="auto"/>
            </w:tcBorders>
            <w:shd w:val="clear" w:color="auto" w:fill="auto"/>
            <w:vAlign w:val="bottom"/>
            <w:hideMark/>
          </w:tcPr>
          <w:p w14:paraId="5612FFEA" w14:textId="77777777" w:rsidR="00B1360F" w:rsidRPr="00D54DE1" w:rsidRDefault="00B1360F" w:rsidP="00DF2CE8">
            <w:pPr>
              <w:jc w:val="center"/>
              <w:rPr>
                <w:rFonts w:ascii="Arial" w:hAnsi="Arial" w:cs="Arial"/>
                <w:sz w:val="18"/>
                <w:szCs w:val="18"/>
                <w:lang w:eastAsia="en-ID"/>
              </w:rPr>
            </w:pPr>
            <w:r w:rsidRPr="00D54DE1">
              <w:rPr>
                <w:rFonts w:ascii="Arial" w:hAnsi="Arial" w:cs="Arial"/>
                <w:sz w:val="18"/>
                <w:szCs w:val="18"/>
                <w:lang w:eastAsia="en-ID"/>
              </w:rPr>
              <w:t>Sum of Squares</w:t>
            </w:r>
          </w:p>
        </w:tc>
        <w:tc>
          <w:tcPr>
            <w:tcW w:w="887" w:type="dxa"/>
            <w:tcBorders>
              <w:top w:val="single" w:sz="4" w:space="0" w:color="auto"/>
            </w:tcBorders>
            <w:shd w:val="clear" w:color="auto" w:fill="auto"/>
            <w:vAlign w:val="bottom"/>
            <w:hideMark/>
          </w:tcPr>
          <w:p w14:paraId="31F08FDF" w14:textId="77777777" w:rsidR="00B1360F" w:rsidRPr="00D54DE1" w:rsidRDefault="00B1360F" w:rsidP="00DF2CE8">
            <w:pPr>
              <w:jc w:val="center"/>
              <w:rPr>
                <w:rFonts w:ascii="Arial" w:hAnsi="Arial" w:cs="Arial"/>
                <w:sz w:val="18"/>
                <w:szCs w:val="18"/>
                <w:lang w:eastAsia="en-ID"/>
              </w:rPr>
            </w:pPr>
            <w:r w:rsidRPr="00D54DE1">
              <w:rPr>
                <w:rFonts w:ascii="Arial" w:hAnsi="Arial" w:cs="Arial"/>
                <w:sz w:val="18"/>
                <w:szCs w:val="18"/>
                <w:lang w:eastAsia="en-ID"/>
              </w:rPr>
              <w:t>df</w:t>
            </w:r>
          </w:p>
        </w:tc>
        <w:tc>
          <w:tcPr>
            <w:tcW w:w="891" w:type="dxa"/>
            <w:tcBorders>
              <w:top w:val="single" w:sz="4" w:space="0" w:color="auto"/>
            </w:tcBorders>
            <w:shd w:val="clear" w:color="auto" w:fill="auto"/>
            <w:vAlign w:val="bottom"/>
            <w:hideMark/>
          </w:tcPr>
          <w:p w14:paraId="74CC2C02" w14:textId="77777777" w:rsidR="00B1360F" w:rsidRPr="00D54DE1" w:rsidRDefault="00B1360F" w:rsidP="00DF2CE8">
            <w:pPr>
              <w:jc w:val="center"/>
              <w:rPr>
                <w:rFonts w:ascii="Arial" w:hAnsi="Arial" w:cs="Arial"/>
                <w:sz w:val="18"/>
                <w:szCs w:val="18"/>
                <w:lang w:eastAsia="en-ID"/>
              </w:rPr>
            </w:pPr>
            <w:r w:rsidRPr="00D54DE1">
              <w:rPr>
                <w:rFonts w:ascii="Arial" w:hAnsi="Arial" w:cs="Arial"/>
                <w:sz w:val="18"/>
                <w:szCs w:val="18"/>
                <w:lang w:eastAsia="en-ID"/>
              </w:rPr>
              <w:t>Mean Square</w:t>
            </w:r>
          </w:p>
        </w:tc>
        <w:tc>
          <w:tcPr>
            <w:tcW w:w="889" w:type="dxa"/>
            <w:tcBorders>
              <w:top w:val="single" w:sz="4" w:space="0" w:color="auto"/>
            </w:tcBorders>
            <w:shd w:val="clear" w:color="auto" w:fill="auto"/>
            <w:vAlign w:val="bottom"/>
            <w:hideMark/>
          </w:tcPr>
          <w:p w14:paraId="57C14C4D" w14:textId="77777777" w:rsidR="00B1360F" w:rsidRPr="00D54DE1" w:rsidRDefault="00B1360F" w:rsidP="00DF2CE8">
            <w:pPr>
              <w:jc w:val="center"/>
              <w:rPr>
                <w:rFonts w:ascii="Arial" w:hAnsi="Arial" w:cs="Arial"/>
                <w:sz w:val="18"/>
                <w:szCs w:val="18"/>
                <w:lang w:eastAsia="en-ID"/>
              </w:rPr>
            </w:pPr>
            <w:r w:rsidRPr="00D54DE1">
              <w:rPr>
                <w:rFonts w:ascii="Arial" w:hAnsi="Arial" w:cs="Arial"/>
                <w:sz w:val="18"/>
                <w:szCs w:val="18"/>
                <w:lang w:eastAsia="en-ID"/>
              </w:rPr>
              <w:t>F</w:t>
            </w:r>
          </w:p>
        </w:tc>
        <w:tc>
          <w:tcPr>
            <w:tcW w:w="889" w:type="dxa"/>
            <w:tcBorders>
              <w:top w:val="single" w:sz="4" w:space="0" w:color="auto"/>
            </w:tcBorders>
            <w:shd w:val="clear" w:color="auto" w:fill="auto"/>
            <w:vAlign w:val="bottom"/>
            <w:hideMark/>
          </w:tcPr>
          <w:p w14:paraId="2D98FE51" w14:textId="77777777" w:rsidR="00B1360F" w:rsidRPr="00D54DE1" w:rsidRDefault="00B1360F" w:rsidP="00DF2CE8">
            <w:pPr>
              <w:jc w:val="center"/>
              <w:rPr>
                <w:rFonts w:ascii="Arial" w:hAnsi="Arial" w:cs="Arial"/>
                <w:sz w:val="18"/>
                <w:szCs w:val="18"/>
                <w:lang w:eastAsia="en-ID"/>
              </w:rPr>
            </w:pPr>
            <w:r w:rsidRPr="00D54DE1">
              <w:rPr>
                <w:rFonts w:ascii="Arial" w:hAnsi="Arial" w:cs="Arial"/>
                <w:sz w:val="18"/>
                <w:szCs w:val="18"/>
                <w:lang w:eastAsia="en-ID"/>
              </w:rPr>
              <w:t>Sig.</w:t>
            </w:r>
          </w:p>
        </w:tc>
      </w:tr>
      <w:tr w:rsidR="00B1360F" w:rsidRPr="00CA0EA7" w14:paraId="40466D1F" w14:textId="77777777" w:rsidTr="00CA0EA7">
        <w:trPr>
          <w:trHeight w:val="867"/>
          <w:jc w:val="center"/>
        </w:trPr>
        <w:tc>
          <w:tcPr>
            <w:tcW w:w="1112" w:type="dxa"/>
            <w:shd w:val="clear" w:color="auto" w:fill="auto"/>
            <w:hideMark/>
          </w:tcPr>
          <w:p w14:paraId="6681B15F" w14:textId="77777777" w:rsidR="00B1360F" w:rsidRPr="00D54DE1" w:rsidRDefault="00B1360F" w:rsidP="00DF2CE8">
            <w:pPr>
              <w:rPr>
                <w:rFonts w:ascii="Arial" w:hAnsi="Arial" w:cs="Arial"/>
                <w:sz w:val="18"/>
                <w:szCs w:val="18"/>
                <w:lang w:eastAsia="en-ID"/>
              </w:rPr>
            </w:pPr>
            <w:r w:rsidRPr="00D54DE1">
              <w:rPr>
                <w:rFonts w:ascii="Arial" w:hAnsi="Arial" w:cs="Arial"/>
                <w:sz w:val="18"/>
                <w:szCs w:val="18"/>
                <w:lang w:eastAsia="en-ID"/>
              </w:rPr>
              <w:t>Hasil Belajar * Kecerdasan Emosional</w:t>
            </w:r>
          </w:p>
        </w:tc>
        <w:tc>
          <w:tcPr>
            <w:tcW w:w="866" w:type="dxa"/>
            <w:shd w:val="clear" w:color="auto" w:fill="auto"/>
            <w:hideMark/>
          </w:tcPr>
          <w:p w14:paraId="187E769C" w14:textId="77777777" w:rsidR="00B1360F" w:rsidRPr="00D54DE1" w:rsidRDefault="00B1360F" w:rsidP="00DF2CE8">
            <w:pPr>
              <w:rPr>
                <w:rFonts w:ascii="Arial" w:hAnsi="Arial" w:cs="Arial"/>
                <w:sz w:val="18"/>
                <w:szCs w:val="18"/>
                <w:lang w:eastAsia="en-ID"/>
              </w:rPr>
            </w:pPr>
            <w:r w:rsidRPr="00D54DE1">
              <w:rPr>
                <w:rFonts w:ascii="Arial" w:hAnsi="Arial" w:cs="Arial"/>
                <w:sz w:val="18"/>
                <w:szCs w:val="18"/>
                <w:lang w:eastAsia="en-ID"/>
              </w:rPr>
              <w:t>Between Groups</w:t>
            </w:r>
          </w:p>
        </w:tc>
        <w:tc>
          <w:tcPr>
            <w:tcW w:w="1093" w:type="dxa"/>
            <w:shd w:val="clear" w:color="auto" w:fill="auto"/>
            <w:hideMark/>
          </w:tcPr>
          <w:p w14:paraId="46990421" w14:textId="77777777" w:rsidR="00B1360F" w:rsidRPr="00D54DE1" w:rsidRDefault="00B1360F" w:rsidP="00DF2CE8">
            <w:pPr>
              <w:rPr>
                <w:rFonts w:ascii="Arial" w:hAnsi="Arial" w:cs="Arial"/>
                <w:sz w:val="18"/>
                <w:szCs w:val="18"/>
                <w:lang w:eastAsia="en-ID"/>
              </w:rPr>
            </w:pPr>
            <w:r w:rsidRPr="00D54DE1">
              <w:rPr>
                <w:rFonts w:ascii="Arial" w:hAnsi="Arial" w:cs="Arial"/>
                <w:sz w:val="18"/>
                <w:szCs w:val="18"/>
                <w:lang w:eastAsia="en-ID"/>
              </w:rPr>
              <w:t>(Combined)</w:t>
            </w:r>
          </w:p>
        </w:tc>
        <w:tc>
          <w:tcPr>
            <w:tcW w:w="913" w:type="dxa"/>
            <w:shd w:val="clear" w:color="auto" w:fill="auto"/>
            <w:noWrap/>
            <w:hideMark/>
          </w:tcPr>
          <w:p w14:paraId="77404E6F" w14:textId="77777777" w:rsidR="00B1360F" w:rsidRPr="00D54DE1" w:rsidRDefault="00B1360F" w:rsidP="00B1360F">
            <w:pPr>
              <w:jc w:val="center"/>
              <w:rPr>
                <w:rFonts w:ascii="Arial" w:hAnsi="Arial" w:cs="Arial"/>
                <w:sz w:val="18"/>
                <w:szCs w:val="18"/>
                <w:lang w:eastAsia="en-ID"/>
              </w:rPr>
            </w:pPr>
            <w:r w:rsidRPr="00D54DE1">
              <w:rPr>
                <w:rFonts w:ascii="Arial" w:hAnsi="Arial" w:cs="Arial"/>
                <w:sz w:val="18"/>
                <w:szCs w:val="18"/>
                <w:lang w:eastAsia="en-ID"/>
              </w:rPr>
              <w:t>93,892</w:t>
            </w:r>
          </w:p>
        </w:tc>
        <w:tc>
          <w:tcPr>
            <w:tcW w:w="887" w:type="dxa"/>
            <w:shd w:val="clear" w:color="auto" w:fill="auto"/>
            <w:noWrap/>
            <w:hideMark/>
          </w:tcPr>
          <w:p w14:paraId="790E0077" w14:textId="77777777" w:rsidR="00B1360F" w:rsidRPr="00D54DE1" w:rsidRDefault="00B1360F" w:rsidP="00B1360F">
            <w:pPr>
              <w:jc w:val="center"/>
              <w:rPr>
                <w:rFonts w:ascii="Arial" w:hAnsi="Arial" w:cs="Arial"/>
                <w:sz w:val="18"/>
                <w:szCs w:val="18"/>
                <w:lang w:eastAsia="en-ID"/>
              </w:rPr>
            </w:pPr>
            <w:r w:rsidRPr="00D54DE1">
              <w:rPr>
                <w:rFonts w:ascii="Arial" w:hAnsi="Arial" w:cs="Arial"/>
                <w:sz w:val="18"/>
                <w:szCs w:val="18"/>
                <w:lang w:eastAsia="en-ID"/>
              </w:rPr>
              <w:t>15</w:t>
            </w:r>
          </w:p>
        </w:tc>
        <w:tc>
          <w:tcPr>
            <w:tcW w:w="891" w:type="dxa"/>
            <w:shd w:val="clear" w:color="auto" w:fill="auto"/>
            <w:noWrap/>
            <w:hideMark/>
          </w:tcPr>
          <w:p w14:paraId="2934D715" w14:textId="77777777" w:rsidR="00B1360F" w:rsidRPr="00D54DE1" w:rsidRDefault="00B1360F" w:rsidP="00B1360F">
            <w:pPr>
              <w:jc w:val="center"/>
              <w:rPr>
                <w:rFonts w:ascii="Arial" w:hAnsi="Arial" w:cs="Arial"/>
                <w:sz w:val="18"/>
                <w:szCs w:val="18"/>
                <w:lang w:eastAsia="en-ID"/>
              </w:rPr>
            </w:pPr>
            <w:r w:rsidRPr="00D54DE1">
              <w:rPr>
                <w:rFonts w:ascii="Arial" w:hAnsi="Arial" w:cs="Arial"/>
                <w:sz w:val="18"/>
                <w:szCs w:val="18"/>
                <w:lang w:eastAsia="en-ID"/>
              </w:rPr>
              <w:t>6,259</w:t>
            </w:r>
          </w:p>
        </w:tc>
        <w:tc>
          <w:tcPr>
            <w:tcW w:w="889" w:type="dxa"/>
            <w:shd w:val="clear" w:color="auto" w:fill="auto"/>
            <w:noWrap/>
            <w:hideMark/>
          </w:tcPr>
          <w:p w14:paraId="6B2C1239" w14:textId="77777777" w:rsidR="00B1360F" w:rsidRPr="00D54DE1" w:rsidRDefault="00B1360F" w:rsidP="00B1360F">
            <w:pPr>
              <w:jc w:val="center"/>
              <w:rPr>
                <w:rFonts w:ascii="Arial" w:hAnsi="Arial" w:cs="Arial"/>
                <w:sz w:val="18"/>
                <w:szCs w:val="18"/>
                <w:lang w:eastAsia="en-ID"/>
              </w:rPr>
            </w:pPr>
            <w:r w:rsidRPr="00D54DE1">
              <w:rPr>
                <w:rFonts w:ascii="Arial" w:hAnsi="Arial" w:cs="Arial"/>
                <w:sz w:val="18"/>
                <w:szCs w:val="18"/>
                <w:lang w:eastAsia="en-ID"/>
              </w:rPr>
              <w:t>1,046</w:t>
            </w:r>
          </w:p>
        </w:tc>
        <w:tc>
          <w:tcPr>
            <w:tcW w:w="889" w:type="dxa"/>
            <w:shd w:val="clear" w:color="auto" w:fill="auto"/>
            <w:noWrap/>
            <w:hideMark/>
          </w:tcPr>
          <w:p w14:paraId="14C40D7F" w14:textId="77777777" w:rsidR="00B1360F" w:rsidRPr="00D54DE1" w:rsidRDefault="00B1360F" w:rsidP="00B1360F">
            <w:pPr>
              <w:jc w:val="center"/>
              <w:rPr>
                <w:rFonts w:ascii="Arial" w:hAnsi="Arial" w:cs="Arial"/>
                <w:sz w:val="18"/>
                <w:szCs w:val="18"/>
                <w:lang w:eastAsia="en-ID"/>
              </w:rPr>
            </w:pPr>
            <w:r w:rsidRPr="00D54DE1">
              <w:rPr>
                <w:rFonts w:ascii="Arial" w:hAnsi="Arial" w:cs="Arial"/>
                <w:sz w:val="18"/>
                <w:szCs w:val="18"/>
                <w:lang w:eastAsia="en-ID"/>
              </w:rPr>
              <w:t>0,411</w:t>
            </w:r>
          </w:p>
        </w:tc>
      </w:tr>
      <w:tr w:rsidR="00B1360F" w:rsidRPr="00CA0EA7" w14:paraId="4644A83E" w14:textId="77777777" w:rsidTr="00CA0EA7">
        <w:trPr>
          <w:trHeight w:val="218"/>
          <w:jc w:val="center"/>
        </w:trPr>
        <w:tc>
          <w:tcPr>
            <w:tcW w:w="1112" w:type="dxa"/>
            <w:shd w:val="clear" w:color="auto" w:fill="auto"/>
            <w:hideMark/>
          </w:tcPr>
          <w:p w14:paraId="68D509A3" w14:textId="77777777" w:rsidR="00B1360F" w:rsidRPr="00D54DE1" w:rsidRDefault="00B1360F" w:rsidP="00DF2CE8">
            <w:pPr>
              <w:rPr>
                <w:rFonts w:ascii="Arial" w:hAnsi="Arial" w:cs="Arial"/>
                <w:sz w:val="18"/>
                <w:szCs w:val="18"/>
                <w:lang w:eastAsia="en-ID"/>
              </w:rPr>
            </w:pPr>
            <w:r w:rsidRPr="00D54DE1">
              <w:rPr>
                <w:rFonts w:ascii="Arial" w:hAnsi="Arial" w:cs="Arial"/>
                <w:sz w:val="18"/>
                <w:szCs w:val="18"/>
                <w:lang w:eastAsia="en-ID"/>
              </w:rPr>
              <w:t> </w:t>
            </w:r>
          </w:p>
        </w:tc>
        <w:tc>
          <w:tcPr>
            <w:tcW w:w="866" w:type="dxa"/>
            <w:shd w:val="clear" w:color="auto" w:fill="auto"/>
            <w:hideMark/>
          </w:tcPr>
          <w:p w14:paraId="4FDFA814" w14:textId="77777777" w:rsidR="00B1360F" w:rsidRPr="00D54DE1" w:rsidRDefault="00B1360F" w:rsidP="00DF2CE8">
            <w:pPr>
              <w:rPr>
                <w:rFonts w:ascii="Arial" w:hAnsi="Arial" w:cs="Arial"/>
                <w:sz w:val="18"/>
                <w:szCs w:val="18"/>
                <w:lang w:eastAsia="en-ID"/>
              </w:rPr>
            </w:pPr>
            <w:r w:rsidRPr="00D54DE1">
              <w:rPr>
                <w:rFonts w:ascii="Arial" w:hAnsi="Arial" w:cs="Arial"/>
                <w:sz w:val="18"/>
                <w:szCs w:val="18"/>
                <w:lang w:eastAsia="en-ID"/>
              </w:rPr>
              <w:t> </w:t>
            </w:r>
          </w:p>
        </w:tc>
        <w:tc>
          <w:tcPr>
            <w:tcW w:w="1093" w:type="dxa"/>
            <w:shd w:val="clear" w:color="auto" w:fill="auto"/>
            <w:hideMark/>
          </w:tcPr>
          <w:p w14:paraId="523FD664" w14:textId="77777777" w:rsidR="00B1360F" w:rsidRPr="00D54DE1" w:rsidRDefault="00B1360F" w:rsidP="00DF2CE8">
            <w:pPr>
              <w:rPr>
                <w:rFonts w:ascii="Arial" w:hAnsi="Arial" w:cs="Arial"/>
                <w:sz w:val="18"/>
                <w:szCs w:val="18"/>
                <w:lang w:eastAsia="en-ID"/>
              </w:rPr>
            </w:pPr>
            <w:r w:rsidRPr="00D54DE1">
              <w:rPr>
                <w:rFonts w:ascii="Arial" w:hAnsi="Arial" w:cs="Arial"/>
                <w:sz w:val="18"/>
                <w:szCs w:val="18"/>
                <w:lang w:eastAsia="en-ID"/>
              </w:rPr>
              <w:t>Linearity</w:t>
            </w:r>
          </w:p>
        </w:tc>
        <w:tc>
          <w:tcPr>
            <w:tcW w:w="913" w:type="dxa"/>
            <w:shd w:val="clear" w:color="auto" w:fill="auto"/>
            <w:noWrap/>
            <w:hideMark/>
          </w:tcPr>
          <w:p w14:paraId="76108CF9" w14:textId="77777777" w:rsidR="00B1360F" w:rsidRPr="00D54DE1" w:rsidRDefault="00B1360F" w:rsidP="00B1360F">
            <w:pPr>
              <w:jc w:val="center"/>
              <w:rPr>
                <w:rFonts w:ascii="Arial" w:hAnsi="Arial" w:cs="Arial"/>
                <w:sz w:val="18"/>
                <w:szCs w:val="18"/>
                <w:lang w:eastAsia="en-ID"/>
              </w:rPr>
            </w:pPr>
            <w:r w:rsidRPr="00D54DE1">
              <w:rPr>
                <w:rFonts w:ascii="Arial" w:hAnsi="Arial" w:cs="Arial"/>
                <w:sz w:val="18"/>
                <w:szCs w:val="18"/>
                <w:lang w:eastAsia="en-ID"/>
              </w:rPr>
              <w:t>28,506</w:t>
            </w:r>
          </w:p>
        </w:tc>
        <w:tc>
          <w:tcPr>
            <w:tcW w:w="887" w:type="dxa"/>
            <w:shd w:val="clear" w:color="auto" w:fill="auto"/>
            <w:noWrap/>
            <w:hideMark/>
          </w:tcPr>
          <w:p w14:paraId="73FD13B5" w14:textId="77777777" w:rsidR="00B1360F" w:rsidRPr="00D54DE1" w:rsidRDefault="00B1360F" w:rsidP="00B1360F">
            <w:pPr>
              <w:jc w:val="center"/>
              <w:rPr>
                <w:rFonts w:ascii="Arial" w:hAnsi="Arial" w:cs="Arial"/>
                <w:sz w:val="18"/>
                <w:szCs w:val="18"/>
                <w:lang w:eastAsia="en-ID"/>
              </w:rPr>
            </w:pPr>
            <w:r w:rsidRPr="00D54DE1">
              <w:rPr>
                <w:rFonts w:ascii="Arial" w:hAnsi="Arial" w:cs="Arial"/>
                <w:sz w:val="18"/>
                <w:szCs w:val="18"/>
                <w:lang w:eastAsia="en-ID"/>
              </w:rPr>
              <w:t>1</w:t>
            </w:r>
          </w:p>
        </w:tc>
        <w:tc>
          <w:tcPr>
            <w:tcW w:w="891" w:type="dxa"/>
            <w:shd w:val="clear" w:color="auto" w:fill="auto"/>
            <w:noWrap/>
            <w:hideMark/>
          </w:tcPr>
          <w:p w14:paraId="4EE9EC48" w14:textId="77777777" w:rsidR="00B1360F" w:rsidRPr="00D54DE1" w:rsidRDefault="00B1360F" w:rsidP="00B1360F">
            <w:pPr>
              <w:jc w:val="center"/>
              <w:rPr>
                <w:rFonts w:ascii="Arial" w:hAnsi="Arial" w:cs="Arial"/>
                <w:sz w:val="18"/>
                <w:szCs w:val="18"/>
                <w:lang w:eastAsia="en-ID"/>
              </w:rPr>
            </w:pPr>
            <w:r w:rsidRPr="00D54DE1">
              <w:rPr>
                <w:rFonts w:ascii="Arial" w:hAnsi="Arial" w:cs="Arial"/>
                <w:sz w:val="18"/>
                <w:szCs w:val="18"/>
                <w:lang w:eastAsia="en-ID"/>
              </w:rPr>
              <w:t>28,506</w:t>
            </w:r>
          </w:p>
        </w:tc>
        <w:tc>
          <w:tcPr>
            <w:tcW w:w="889" w:type="dxa"/>
            <w:shd w:val="clear" w:color="auto" w:fill="auto"/>
            <w:noWrap/>
            <w:hideMark/>
          </w:tcPr>
          <w:p w14:paraId="7F1A64CA" w14:textId="77777777" w:rsidR="00B1360F" w:rsidRPr="00D54DE1" w:rsidRDefault="00B1360F" w:rsidP="00B1360F">
            <w:pPr>
              <w:jc w:val="center"/>
              <w:rPr>
                <w:rFonts w:ascii="Arial" w:hAnsi="Arial" w:cs="Arial"/>
                <w:sz w:val="18"/>
                <w:szCs w:val="18"/>
                <w:lang w:eastAsia="en-ID"/>
              </w:rPr>
            </w:pPr>
            <w:r w:rsidRPr="00D54DE1">
              <w:rPr>
                <w:rFonts w:ascii="Arial" w:hAnsi="Arial" w:cs="Arial"/>
                <w:sz w:val="18"/>
                <w:szCs w:val="18"/>
                <w:lang w:eastAsia="en-ID"/>
              </w:rPr>
              <w:t>4,763</w:t>
            </w:r>
          </w:p>
        </w:tc>
        <w:tc>
          <w:tcPr>
            <w:tcW w:w="889" w:type="dxa"/>
            <w:shd w:val="clear" w:color="auto" w:fill="auto"/>
            <w:noWrap/>
            <w:hideMark/>
          </w:tcPr>
          <w:p w14:paraId="32998308" w14:textId="77777777" w:rsidR="00B1360F" w:rsidRPr="00D54DE1" w:rsidRDefault="00B1360F" w:rsidP="00B1360F">
            <w:pPr>
              <w:jc w:val="center"/>
              <w:rPr>
                <w:rFonts w:ascii="Arial" w:hAnsi="Arial" w:cs="Arial"/>
                <w:sz w:val="18"/>
                <w:szCs w:val="18"/>
                <w:lang w:eastAsia="en-ID"/>
              </w:rPr>
            </w:pPr>
            <w:r w:rsidRPr="00D54DE1">
              <w:rPr>
                <w:rFonts w:ascii="Arial" w:hAnsi="Arial" w:cs="Arial"/>
                <w:sz w:val="18"/>
                <w:szCs w:val="18"/>
                <w:lang w:eastAsia="en-ID"/>
              </w:rPr>
              <w:t>0,030</w:t>
            </w:r>
          </w:p>
        </w:tc>
      </w:tr>
      <w:tr w:rsidR="00B1360F" w:rsidRPr="00CA0EA7" w14:paraId="05D49D77" w14:textId="77777777" w:rsidTr="00CA0EA7">
        <w:trPr>
          <w:trHeight w:val="520"/>
          <w:jc w:val="center"/>
        </w:trPr>
        <w:tc>
          <w:tcPr>
            <w:tcW w:w="1112" w:type="dxa"/>
            <w:shd w:val="clear" w:color="auto" w:fill="auto"/>
            <w:hideMark/>
          </w:tcPr>
          <w:p w14:paraId="52F7204C" w14:textId="77777777" w:rsidR="00B1360F" w:rsidRPr="00D54DE1" w:rsidRDefault="00B1360F" w:rsidP="00DF2CE8">
            <w:pPr>
              <w:rPr>
                <w:rFonts w:ascii="Arial" w:hAnsi="Arial" w:cs="Arial"/>
                <w:sz w:val="18"/>
                <w:szCs w:val="18"/>
                <w:lang w:eastAsia="en-ID"/>
              </w:rPr>
            </w:pPr>
            <w:r w:rsidRPr="00D54DE1">
              <w:rPr>
                <w:rFonts w:ascii="Arial" w:hAnsi="Arial" w:cs="Arial"/>
                <w:sz w:val="18"/>
                <w:szCs w:val="18"/>
                <w:lang w:eastAsia="en-ID"/>
              </w:rPr>
              <w:t> </w:t>
            </w:r>
          </w:p>
        </w:tc>
        <w:tc>
          <w:tcPr>
            <w:tcW w:w="866" w:type="dxa"/>
            <w:shd w:val="clear" w:color="auto" w:fill="auto"/>
            <w:hideMark/>
          </w:tcPr>
          <w:p w14:paraId="6D9EF247" w14:textId="77777777" w:rsidR="00B1360F" w:rsidRPr="00D54DE1" w:rsidRDefault="00B1360F" w:rsidP="00DF2CE8">
            <w:pPr>
              <w:rPr>
                <w:rFonts w:ascii="Arial" w:hAnsi="Arial" w:cs="Arial"/>
                <w:sz w:val="18"/>
                <w:szCs w:val="18"/>
                <w:lang w:eastAsia="en-ID"/>
              </w:rPr>
            </w:pPr>
            <w:r w:rsidRPr="00D54DE1">
              <w:rPr>
                <w:rFonts w:ascii="Arial" w:hAnsi="Arial" w:cs="Arial"/>
                <w:sz w:val="18"/>
                <w:szCs w:val="18"/>
                <w:lang w:eastAsia="en-ID"/>
              </w:rPr>
              <w:t> </w:t>
            </w:r>
          </w:p>
        </w:tc>
        <w:tc>
          <w:tcPr>
            <w:tcW w:w="1093" w:type="dxa"/>
            <w:shd w:val="clear" w:color="auto" w:fill="auto"/>
            <w:hideMark/>
          </w:tcPr>
          <w:p w14:paraId="05C17280" w14:textId="77777777" w:rsidR="00B1360F" w:rsidRPr="00D54DE1" w:rsidRDefault="00B1360F" w:rsidP="00DF2CE8">
            <w:pPr>
              <w:rPr>
                <w:rFonts w:ascii="Arial" w:hAnsi="Arial" w:cs="Arial"/>
                <w:sz w:val="18"/>
                <w:szCs w:val="18"/>
                <w:lang w:eastAsia="en-ID"/>
              </w:rPr>
            </w:pPr>
            <w:r w:rsidRPr="00D54DE1">
              <w:rPr>
                <w:rFonts w:ascii="Arial" w:hAnsi="Arial" w:cs="Arial"/>
                <w:sz w:val="18"/>
                <w:szCs w:val="18"/>
                <w:lang w:eastAsia="en-ID"/>
              </w:rPr>
              <w:t>Deviation from Linearity</w:t>
            </w:r>
          </w:p>
        </w:tc>
        <w:tc>
          <w:tcPr>
            <w:tcW w:w="913" w:type="dxa"/>
            <w:shd w:val="clear" w:color="auto" w:fill="auto"/>
            <w:noWrap/>
            <w:hideMark/>
          </w:tcPr>
          <w:p w14:paraId="695250C5" w14:textId="77777777" w:rsidR="00B1360F" w:rsidRPr="00D54DE1" w:rsidRDefault="00B1360F" w:rsidP="00B1360F">
            <w:pPr>
              <w:jc w:val="center"/>
              <w:rPr>
                <w:rFonts w:ascii="Arial" w:hAnsi="Arial" w:cs="Arial"/>
                <w:sz w:val="18"/>
                <w:szCs w:val="18"/>
                <w:lang w:eastAsia="en-ID"/>
              </w:rPr>
            </w:pPr>
            <w:r w:rsidRPr="00D54DE1">
              <w:rPr>
                <w:rFonts w:ascii="Arial" w:hAnsi="Arial" w:cs="Arial"/>
                <w:sz w:val="18"/>
                <w:szCs w:val="18"/>
                <w:lang w:eastAsia="en-ID"/>
              </w:rPr>
              <w:t>65,386</w:t>
            </w:r>
          </w:p>
        </w:tc>
        <w:tc>
          <w:tcPr>
            <w:tcW w:w="887" w:type="dxa"/>
            <w:shd w:val="clear" w:color="auto" w:fill="auto"/>
            <w:noWrap/>
            <w:hideMark/>
          </w:tcPr>
          <w:p w14:paraId="15F17F38" w14:textId="77777777" w:rsidR="00B1360F" w:rsidRPr="00D54DE1" w:rsidRDefault="00B1360F" w:rsidP="00B1360F">
            <w:pPr>
              <w:jc w:val="center"/>
              <w:rPr>
                <w:rFonts w:ascii="Arial" w:hAnsi="Arial" w:cs="Arial"/>
                <w:sz w:val="18"/>
                <w:szCs w:val="18"/>
                <w:lang w:eastAsia="en-ID"/>
              </w:rPr>
            </w:pPr>
            <w:r w:rsidRPr="00D54DE1">
              <w:rPr>
                <w:rFonts w:ascii="Arial" w:hAnsi="Arial" w:cs="Arial"/>
                <w:sz w:val="18"/>
                <w:szCs w:val="18"/>
                <w:lang w:eastAsia="en-ID"/>
              </w:rPr>
              <w:t>14</w:t>
            </w:r>
          </w:p>
        </w:tc>
        <w:tc>
          <w:tcPr>
            <w:tcW w:w="891" w:type="dxa"/>
            <w:shd w:val="clear" w:color="auto" w:fill="auto"/>
            <w:noWrap/>
            <w:hideMark/>
          </w:tcPr>
          <w:p w14:paraId="6CAA3F2A" w14:textId="77777777" w:rsidR="00B1360F" w:rsidRPr="00D54DE1" w:rsidRDefault="00B1360F" w:rsidP="00B1360F">
            <w:pPr>
              <w:jc w:val="center"/>
              <w:rPr>
                <w:rFonts w:ascii="Arial" w:hAnsi="Arial" w:cs="Arial"/>
                <w:sz w:val="18"/>
                <w:szCs w:val="18"/>
                <w:lang w:eastAsia="en-ID"/>
              </w:rPr>
            </w:pPr>
            <w:r w:rsidRPr="00D54DE1">
              <w:rPr>
                <w:rFonts w:ascii="Arial" w:hAnsi="Arial" w:cs="Arial"/>
                <w:sz w:val="18"/>
                <w:szCs w:val="18"/>
                <w:lang w:eastAsia="en-ID"/>
              </w:rPr>
              <w:t>4,670</w:t>
            </w:r>
          </w:p>
        </w:tc>
        <w:tc>
          <w:tcPr>
            <w:tcW w:w="889" w:type="dxa"/>
            <w:shd w:val="clear" w:color="auto" w:fill="auto"/>
            <w:noWrap/>
            <w:hideMark/>
          </w:tcPr>
          <w:p w14:paraId="5A461475" w14:textId="77777777" w:rsidR="00B1360F" w:rsidRPr="00D54DE1" w:rsidRDefault="00B1360F" w:rsidP="00B1360F">
            <w:pPr>
              <w:jc w:val="center"/>
              <w:rPr>
                <w:rFonts w:ascii="Arial" w:hAnsi="Arial" w:cs="Arial"/>
                <w:sz w:val="18"/>
                <w:szCs w:val="18"/>
                <w:lang w:eastAsia="en-ID"/>
              </w:rPr>
            </w:pPr>
            <w:r w:rsidRPr="00D54DE1">
              <w:rPr>
                <w:rFonts w:ascii="Arial" w:hAnsi="Arial" w:cs="Arial"/>
                <w:sz w:val="18"/>
                <w:szCs w:val="18"/>
                <w:lang w:eastAsia="en-ID"/>
              </w:rPr>
              <w:t>0,780</w:t>
            </w:r>
          </w:p>
        </w:tc>
        <w:tc>
          <w:tcPr>
            <w:tcW w:w="889" w:type="dxa"/>
            <w:shd w:val="clear" w:color="auto" w:fill="auto"/>
            <w:noWrap/>
            <w:hideMark/>
          </w:tcPr>
          <w:p w14:paraId="4D8BC36A" w14:textId="77777777" w:rsidR="00B1360F" w:rsidRPr="00D54DE1" w:rsidRDefault="00B1360F" w:rsidP="00B1360F">
            <w:pPr>
              <w:jc w:val="center"/>
              <w:rPr>
                <w:rFonts w:ascii="Arial" w:hAnsi="Arial" w:cs="Arial"/>
                <w:sz w:val="18"/>
                <w:szCs w:val="18"/>
                <w:lang w:eastAsia="en-ID"/>
              </w:rPr>
            </w:pPr>
            <w:r w:rsidRPr="00D54DE1">
              <w:rPr>
                <w:rFonts w:ascii="Arial" w:hAnsi="Arial" w:cs="Arial"/>
                <w:sz w:val="18"/>
                <w:szCs w:val="18"/>
                <w:lang w:eastAsia="en-ID"/>
              </w:rPr>
              <w:t>0,689</w:t>
            </w:r>
          </w:p>
        </w:tc>
      </w:tr>
      <w:tr w:rsidR="00B1360F" w:rsidRPr="00CA0EA7" w14:paraId="4FE2F376" w14:textId="77777777" w:rsidTr="00CA0EA7">
        <w:trPr>
          <w:trHeight w:val="346"/>
          <w:jc w:val="center"/>
        </w:trPr>
        <w:tc>
          <w:tcPr>
            <w:tcW w:w="1112" w:type="dxa"/>
            <w:shd w:val="clear" w:color="auto" w:fill="auto"/>
            <w:hideMark/>
          </w:tcPr>
          <w:p w14:paraId="48A99D8B" w14:textId="77777777" w:rsidR="00B1360F" w:rsidRPr="00D54DE1" w:rsidRDefault="00B1360F" w:rsidP="00DF2CE8">
            <w:pPr>
              <w:rPr>
                <w:rFonts w:ascii="Arial" w:hAnsi="Arial" w:cs="Arial"/>
                <w:sz w:val="18"/>
                <w:szCs w:val="18"/>
                <w:lang w:eastAsia="en-ID"/>
              </w:rPr>
            </w:pPr>
            <w:r w:rsidRPr="00D54DE1">
              <w:rPr>
                <w:rFonts w:ascii="Arial" w:hAnsi="Arial" w:cs="Arial"/>
                <w:sz w:val="18"/>
                <w:szCs w:val="18"/>
                <w:lang w:eastAsia="en-ID"/>
              </w:rPr>
              <w:t> </w:t>
            </w:r>
          </w:p>
        </w:tc>
        <w:tc>
          <w:tcPr>
            <w:tcW w:w="866" w:type="dxa"/>
            <w:shd w:val="clear" w:color="auto" w:fill="auto"/>
            <w:hideMark/>
          </w:tcPr>
          <w:p w14:paraId="2E0DC9FE" w14:textId="77777777" w:rsidR="00B1360F" w:rsidRPr="00D54DE1" w:rsidRDefault="00B1360F" w:rsidP="00DF2CE8">
            <w:pPr>
              <w:rPr>
                <w:rFonts w:ascii="Arial" w:hAnsi="Arial" w:cs="Arial"/>
                <w:sz w:val="18"/>
                <w:szCs w:val="18"/>
                <w:lang w:eastAsia="en-ID"/>
              </w:rPr>
            </w:pPr>
            <w:r w:rsidRPr="00D54DE1">
              <w:rPr>
                <w:rFonts w:ascii="Arial" w:hAnsi="Arial" w:cs="Arial"/>
                <w:sz w:val="18"/>
                <w:szCs w:val="18"/>
                <w:lang w:eastAsia="en-ID"/>
              </w:rPr>
              <w:t>Within Groups</w:t>
            </w:r>
          </w:p>
        </w:tc>
        <w:tc>
          <w:tcPr>
            <w:tcW w:w="1093" w:type="dxa"/>
            <w:shd w:val="clear" w:color="auto" w:fill="auto"/>
            <w:hideMark/>
          </w:tcPr>
          <w:p w14:paraId="620AEFB6" w14:textId="77777777" w:rsidR="00B1360F" w:rsidRPr="00D54DE1" w:rsidRDefault="00B1360F" w:rsidP="00DF2CE8">
            <w:pPr>
              <w:rPr>
                <w:rFonts w:ascii="Arial" w:hAnsi="Arial" w:cs="Arial"/>
                <w:sz w:val="18"/>
                <w:szCs w:val="18"/>
                <w:lang w:eastAsia="en-ID"/>
              </w:rPr>
            </w:pPr>
            <w:r w:rsidRPr="00D54DE1">
              <w:rPr>
                <w:rFonts w:ascii="Arial" w:hAnsi="Arial" w:cs="Arial"/>
                <w:sz w:val="18"/>
                <w:szCs w:val="18"/>
                <w:lang w:eastAsia="en-ID"/>
              </w:rPr>
              <w:t> </w:t>
            </w:r>
          </w:p>
        </w:tc>
        <w:tc>
          <w:tcPr>
            <w:tcW w:w="913" w:type="dxa"/>
            <w:shd w:val="clear" w:color="auto" w:fill="auto"/>
            <w:noWrap/>
            <w:hideMark/>
          </w:tcPr>
          <w:p w14:paraId="589AFC2C" w14:textId="77777777" w:rsidR="00B1360F" w:rsidRPr="00D54DE1" w:rsidRDefault="00B1360F" w:rsidP="00B1360F">
            <w:pPr>
              <w:jc w:val="center"/>
              <w:rPr>
                <w:rFonts w:ascii="Arial" w:hAnsi="Arial" w:cs="Arial"/>
                <w:sz w:val="18"/>
                <w:szCs w:val="18"/>
                <w:lang w:eastAsia="en-ID"/>
              </w:rPr>
            </w:pPr>
            <w:r w:rsidRPr="00D54DE1">
              <w:rPr>
                <w:rFonts w:ascii="Arial" w:hAnsi="Arial" w:cs="Arial"/>
                <w:sz w:val="18"/>
                <w:szCs w:val="18"/>
                <w:lang w:eastAsia="en-ID"/>
              </w:rPr>
              <w:t>993,410</w:t>
            </w:r>
          </w:p>
        </w:tc>
        <w:tc>
          <w:tcPr>
            <w:tcW w:w="887" w:type="dxa"/>
            <w:shd w:val="clear" w:color="auto" w:fill="auto"/>
            <w:noWrap/>
            <w:hideMark/>
          </w:tcPr>
          <w:p w14:paraId="4CC902C5" w14:textId="77777777" w:rsidR="00B1360F" w:rsidRPr="00D54DE1" w:rsidRDefault="00B1360F" w:rsidP="00B1360F">
            <w:pPr>
              <w:jc w:val="center"/>
              <w:rPr>
                <w:rFonts w:ascii="Arial" w:hAnsi="Arial" w:cs="Arial"/>
                <w:sz w:val="18"/>
                <w:szCs w:val="18"/>
                <w:lang w:eastAsia="en-ID"/>
              </w:rPr>
            </w:pPr>
            <w:r w:rsidRPr="00D54DE1">
              <w:rPr>
                <w:rFonts w:ascii="Arial" w:hAnsi="Arial" w:cs="Arial"/>
                <w:sz w:val="18"/>
                <w:szCs w:val="18"/>
                <w:lang w:eastAsia="en-ID"/>
              </w:rPr>
              <w:t>166</w:t>
            </w:r>
          </w:p>
        </w:tc>
        <w:tc>
          <w:tcPr>
            <w:tcW w:w="891" w:type="dxa"/>
            <w:shd w:val="clear" w:color="auto" w:fill="auto"/>
            <w:noWrap/>
            <w:hideMark/>
          </w:tcPr>
          <w:p w14:paraId="567C10CA" w14:textId="77777777" w:rsidR="00B1360F" w:rsidRPr="00D54DE1" w:rsidRDefault="00B1360F" w:rsidP="00B1360F">
            <w:pPr>
              <w:jc w:val="center"/>
              <w:rPr>
                <w:rFonts w:ascii="Arial" w:hAnsi="Arial" w:cs="Arial"/>
                <w:sz w:val="18"/>
                <w:szCs w:val="18"/>
                <w:lang w:eastAsia="en-ID"/>
              </w:rPr>
            </w:pPr>
            <w:r w:rsidRPr="00D54DE1">
              <w:rPr>
                <w:rFonts w:ascii="Arial" w:hAnsi="Arial" w:cs="Arial"/>
                <w:sz w:val="18"/>
                <w:szCs w:val="18"/>
                <w:lang w:eastAsia="en-ID"/>
              </w:rPr>
              <w:t>5,984</w:t>
            </w:r>
          </w:p>
        </w:tc>
        <w:tc>
          <w:tcPr>
            <w:tcW w:w="889" w:type="dxa"/>
            <w:shd w:val="clear" w:color="auto" w:fill="auto"/>
            <w:hideMark/>
          </w:tcPr>
          <w:p w14:paraId="709CEB53" w14:textId="58107FFE" w:rsidR="00B1360F" w:rsidRPr="00D54DE1" w:rsidRDefault="00B1360F" w:rsidP="00B1360F">
            <w:pPr>
              <w:jc w:val="center"/>
              <w:rPr>
                <w:rFonts w:ascii="Arial" w:hAnsi="Arial" w:cs="Arial"/>
                <w:sz w:val="18"/>
                <w:szCs w:val="18"/>
                <w:lang w:eastAsia="en-ID"/>
              </w:rPr>
            </w:pPr>
          </w:p>
        </w:tc>
        <w:tc>
          <w:tcPr>
            <w:tcW w:w="889" w:type="dxa"/>
            <w:shd w:val="clear" w:color="auto" w:fill="auto"/>
            <w:hideMark/>
          </w:tcPr>
          <w:p w14:paraId="4EFCB61A" w14:textId="0C0B095F" w:rsidR="00B1360F" w:rsidRPr="00D54DE1" w:rsidRDefault="00B1360F" w:rsidP="00B1360F">
            <w:pPr>
              <w:jc w:val="center"/>
              <w:rPr>
                <w:rFonts w:ascii="Arial" w:hAnsi="Arial" w:cs="Arial"/>
                <w:sz w:val="18"/>
                <w:szCs w:val="18"/>
                <w:lang w:eastAsia="en-ID"/>
              </w:rPr>
            </w:pPr>
          </w:p>
        </w:tc>
      </w:tr>
      <w:tr w:rsidR="00B1360F" w:rsidRPr="00CA0EA7" w14:paraId="19E7C673" w14:textId="77777777" w:rsidTr="00CA0EA7">
        <w:trPr>
          <w:trHeight w:val="218"/>
          <w:jc w:val="center"/>
        </w:trPr>
        <w:tc>
          <w:tcPr>
            <w:tcW w:w="1112" w:type="dxa"/>
            <w:tcBorders>
              <w:bottom w:val="single" w:sz="4" w:space="0" w:color="auto"/>
            </w:tcBorders>
            <w:shd w:val="clear" w:color="auto" w:fill="auto"/>
            <w:hideMark/>
          </w:tcPr>
          <w:p w14:paraId="50A2E4E9" w14:textId="77777777" w:rsidR="00B1360F" w:rsidRPr="00D54DE1" w:rsidRDefault="00B1360F" w:rsidP="00DF2CE8">
            <w:pPr>
              <w:rPr>
                <w:rFonts w:ascii="Arial" w:hAnsi="Arial" w:cs="Arial"/>
                <w:sz w:val="18"/>
                <w:szCs w:val="18"/>
                <w:lang w:eastAsia="en-ID"/>
              </w:rPr>
            </w:pPr>
            <w:r w:rsidRPr="00D54DE1">
              <w:rPr>
                <w:rFonts w:ascii="Arial" w:hAnsi="Arial" w:cs="Arial"/>
                <w:sz w:val="18"/>
                <w:szCs w:val="18"/>
                <w:lang w:eastAsia="en-ID"/>
              </w:rPr>
              <w:t> </w:t>
            </w:r>
          </w:p>
        </w:tc>
        <w:tc>
          <w:tcPr>
            <w:tcW w:w="866" w:type="dxa"/>
            <w:tcBorders>
              <w:bottom w:val="single" w:sz="4" w:space="0" w:color="auto"/>
            </w:tcBorders>
            <w:shd w:val="clear" w:color="auto" w:fill="auto"/>
            <w:hideMark/>
          </w:tcPr>
          <w:p w14:paraId="14349FD4" w14:textId="77777777" w:rsidR="00B1360F" w:rsidRPr="00D54DE1" w:rsidRDefault="00B1360F" w:rsidP="00DF2CE8">
            <w:pPr>
              <w:rPr>
                <w:rFonts w:ascii="Arial" w:hAnsi="Arial" w:cs="Arial"/>
                <w:sz w:val="18"/>
                <w:szCs w:val="18"/>
                <w:lang w:eastAsia="en-ID"/>
              </w:rPr>
            </w:pPr>
            <w:r w:rsidRPr="00D54DE1">
              <w:rPr>
                <w:rFonts w:ascii="Arial" w:hAnsi="Arial" w:cs="Arial"/>
                <w:sz w:val="18"/>
                <w:szCs w:val="18"/>
                <w:lang w:eastAsia="en-ID"/>
              </w:rPr>
              <w:t>Total</w:t>
            </w:r>
          </w:p>
        </w:tc>
        <w:tc>
          <w:tcPr>
            <w:tcW w:w="1093" w:type="dxa"/>
            <w:tcBorders>
              <w:bottom w:val="single" w:sz="4" w:space="0" w:color="auto"/>
            </w:tcBorders>
            <w:shd w:val="clear" w:color="auto" w:fill="auto"/>
            <w:hideMark/>
          </w:tcPr>
          <w:p w14:paraId="41E4520C" w14:textId="77777777" w:rsidR="00B1360F" w:rsidRPr="00D54DE1" w:rsidRDefault="00B1360F" w:rsidP="00DF2CE8">
            <w:pPr>
              <w:rPr>
                <w:rFonts w:ascii="Arial" w:hAnsi="Arial" w:cs="Arial"/>
                <w:sz w:val="18"/>
                <w:szCs w:val="18"/>
                <w:lang w:eastAsia="en-ID"/>
              </w:rPr>
            </w:pPr>
            <w:r w:rsidRPr="00D54DE1">
              <w:rPr>
                <w:rFonts w:ascii="Arial" w:hAnsi="Arial" w:cs="Arial"/>
                <w:sz w:val="18"/>
                <w:szCs w:val="18"/>
                <w:lang w:eastAsia="en-ID"/>
              </w:rPr>
              <w:t> </w:t>
            </w:r>
          </w:p>
        </w:tc>
        <w:tc>
          <w:tcPr>
            <w:tcW w:w="913" w:type="dxa"/>
            <w:tcBorders>
              <w:bottom w:val="single" w:sz="4" w:space="0" w:color="auto"/>
            </w:tcBorders>
            <w:shd w:val="clear" w:color="auto" w:fill="auto"/>
            <w:noWrap/>
            <w:hideMark/>
          </w:tcPr>
          <w:p w14:paraId="6F2C5B84" w14:textId="77777777" w:rsidR="00B1360F" w:rsidRPr="00D54DE1" w:rsidRDefault="00B1360F" w:rsidP="00B1360F">
            <w:pPr>
              <w:jc w:val="center"/>
              <w:rPr>
                <w:rFonts w:ascii="Arial" w:hAnsi="Arial" w:cs="Arial"/>
                <w:sz w:val="18"/>
                <w:szCs w:val="18"/>
                <w:lang w:eastAsia="en-ID"/>
              </w:rPr>
            </w:pPr>
            <w:r w:rsidRPr="00D54DE1">
              <w:rPr>
                <w:rFonts w:ascii="Arial" w:hAnsi="Arial" w:cs="Arial"/>
                <w:sz w:val="18"/>
                <w:szCs w:val="18"/>
                <w:lang w:eastAsia="en-ID"/>
              </w:rPr>
              <w:t>1087,302</w:t>
            </w:r>
          </w:p>
        </w:tc>
        <w:tc>
          <w:tcPr>
            <w:tcW w:w="887" w:type="dxa"/>
            <w:tcBorders>
              <w:bottom w:val="single" w:sz="4" w:space="0" w:color="auto"/>
            </w:tcBorders>
            <w:shd w:val="clear" w:color="auto" w:fill="auto"/>
            <w:noWrap/>
            <w:hideMark/>
          </w:tcPr>
          <w:p w14:paraId="13BFC9E5" w14:textId="77777777" w:rsidR="00B1360F" w:rsidRPr="00D54DE1" w:rsidRDefault="00B1360F" w:rsidP="00B1360F">
            <w:pPr>
              <w:jc w:val="center"/>
              <w:rPr>
                <w:rFonts w:ascii="Arial" w:hAnsi="Arial" w:cs="Arial"/>
                <w:sz w:val="18"/>
                <w:szCs w:val="18"/>
                <w:lang w:eastAsia="en-ID"/>
              </w:rPr>
            </w:pPr>
            <w:r w:rsidRPr="00D54DE1">
              <w:rPr>
                <w:rFonts w:ascii="Arial" w:hAnsi="Arial" w:cs="Arial"/>
                <w:sz w:val="18"/>
                <w:szCs w:val="18"/>
                <w:lang w:eastAsia="en-ID"/>
              </w:rPr>
              <w:t>181</w:t>
            </w:r>
          </w:p>
        </w:tc>
        <w:tc>
          <w:tcPr>
            <w:tcW w:w="891" w:type="dxa"/>
            <w:tcBorders>
              <w:bottom w:val="single" w:sz="4" w:space="0" w:color="auto"/>
            </w:tcBorders>
            <w:shd w:val="clear" w:color="auto" w:fill="auto"/>
            <w:hideMark/>
          </w:tcPr>
          <w:p w14:paraId="3FB1223E" w14:textId="1E7329AD" w:rsidR="00B1360F" w:rsidRPr="00D54DE1" w:rsidRDefault="00B1360F" w:rsidP="00B1360F">
            <w:pPr>
              <w:jc w:val="center"/>
              <w:rPr>
                <w:rFonts w:ascii="Arial" w:hAnsi="Arial" w:cs="Arial"/>
                <w:sz w:val="18"/>
                <w:szCs w:val="18"/>
                <w:lang w:eastAsia="en-ID"/>
              </w:rPr>
            </w:pPr>
          </w:p>
        </w:tc>
        <w:tc>
          <w:tcPr>
            <w:tcW w:w="889" w:type="dxa"/>
            <w:tcBorders>
              <w:bottom w:val="single" w:sz="4" w:space="0" w:color="auto"/>
            </w:tcBorders>
            <w:shd w:val="clear" w:color="auto" w:fill="auto"/>
            <w:hideMark/>
          </w:tcPr>
          <w:p w14:paraId="097B8C61" w14:textId="4312931C" w:rsidR="00B1360F" w:rsidRPr="00D54DE1" w:rsidRDefault="00B1360F" w:rsidP="00B1360F">
            <w:pPr>
              <w:jc w:val="center"/>
              <w:rPr>
                <w:rFonts w:ascii="Arial" w:hAnsi="Arial" w:cs="Arial"/>
                <w:sz w:val="18"/>
                <w:szCs w:val="18"/>
                <w:lang w:eastAsia="en-ID"/>
              </w:rPr>
            </w:pPr>
          </w:p>
        </w:tc>
        <w:tc>
          <w:tcPr>
            <w:tcW w:w="889" w:type="dxa"/>
            <w:tcBorders>
              <w:bottom w:val="single" w:sz="4" w:space="0" w:color="auto"/>
            </w:tcBorders>
            <w:shd w:val="clear" w:color="auto" w:fill="auto"/>
            <w:hideMark/>
          </w:tcPr>
          <w:p w14:paraId="63C50F45" w14:textId="3AA27B07" w:rsidR="00B1360F" w:rsidRPr="00D54DE1" w:rsidRDefault="00B1360F" w:rsidP="00B1360F">
            <w:pPr>
              <w:jc w:val="center"/>
              <w:rPr>
                <w:rFonts w:ascii="Arial" w:hAnsi="Arial" w:cs="Arial"/>
                <w:sz w:val="18"/>
                <w:szCs w:val="18"/>
                <w:lang w:eastAsia="en-ID"/>
              </w:rPr>
            </w:pPr>
          </w:p>
        </w:tc>
      </w:tr>
    </w:tbl>
    <w:p w14:paraId="5FFA73E3" w14:textId="513E6D36" w:rsidR="00DC5708" w:rsidRDefault="00DC5708" w:rsidP="00DC5708">
      <w:pPr>
        <w:pStyle w:val="ListParagraph"/>
      </w:pPr>
    </w:p>
    <w:p w14:paraId="7FFEA7AE" w14:textId="77777777" w:rsidR="00DF4214" w:rsidRPr="00DF4214" w:rsidRDefault="00DF4214" w:rsidP="00DF4214">
      <w:pPr>
        <w:spacing w:line="360" w:lineRule="auto"/>
        <w:jc w:val="both"/>
        <w:rPr>
          <w:sz w:val="20"/>
          <w:szCs w:val="20"/>
        </w:rPr>
      </w:pPr>
      <w:proofErr w:type="spellStart"/>
      <w:proofErr w:type="gramStart"/>
      <w:r w:rsidRPr="00DF4214">
        <w:rPr>
          <w:sz w:val="16"/>
          <w:szCs w:val="16"/>
          <w:lang w:val="en-US"/>
        </w:rPr>
        <w:t>Sumber</w:t>
      </w:r>
      <w:proofErr w:type="spellEnd"/>
      <w:r w:rsidRPr="00DF4214">
        <w:rPr>
          <w:sz w:val="16"/>
          <w:szCs w:val="16"/>
          <w:lang w:val="en-US"/>
        </w:rPr>
        <w:t xml:space="preserve"> :</w:t>
      </w:r>
      <w:proofErr w:type="gramEnd"/>
      <w:r w:rsidRPr="00DF4214">
        <w:rPr>
          <w:sz w:val="16"/>
          <w:szCs w:val="16"/>
          <w:lang w:val="en-US"/>
        </w:rPr>
        <w:t xml:space="preserve"> output data </w:t>
      </w:r>
      <w:proofErr w:type="spellStart"/>
      <w:r w:rsidRPr="00DF4214">
        <w:rPr>
          <w:sz w:val="16"/>
          <w:szCs w:val="16"/>
          <w:lang w:val="en-US"/>
        </w:rPr>
        <w:t>diolah</w:t>
      </w:r>
      <w:proofErr w:type="spellEnd"/>
      <w:r w:rsidRPr="00DF4214">
        <w:rPr>
          <w:sz w:val="16"/>
          <w:szCs w:val="16"/>
          <w:lang w:val="en-US"/>
        </w:rPr>
        <w:t xml:space="preserve"> </w:t>
      </w:r>
      <w:proofErr w:type="spellStart"/>
      <w:r w:rsidRPr="00DF4214">
        <w:rPr>
          <w:sz w:val="16"/>
          <w:szCs w:val="16"/>
          <w:lang w:val="en-US"/>
        </w:rPr>
        <w:t>peneliti</w:t>
      </w:r>
      <w:proofErr w:type="spellEnd"/>
      <w:r w:rsidRPr="00DF4214">
        <w:rPr>
          <w:sz w:val="16"/>
          <w:szCs w:val="16"/>
          <w:lang w:val="en-US"/>
        </w:rPr>
        <w:t xml:space="preserve"> 2023</w:t>
      </w:r>
    </w:p>
    <w:p w14:paraId="3D3A4891" w14:textId="77777777" w:rsidR="00DF4214" w:rsidRDefault="00DF4214" w:rsidP="00DC5708">
      <w:pPr>
        <w:pStyle w:val="ListParagraph"/>
      </w:pPr>
    </w:p>
    <w:p w14:paraId="3506CB24" w14:textId="7A319A81" w:rsidR="00C00A07" w:rsidRPr="005356F2" w:rsidRDefault="00112450" w:rsidP="005356F2">
      <w:pPr>
        <w:jc w:val="both"/>
        <w:rPr>
          <w:sz w:val="20"/>
          <w:szCs w:val="20"/>
        </w:rPr>
      </w:pPr>
      <w:r>
        <w:tab/>
      </w:r>
      <w:r w:rsidR="005356F2" w:rsidRPr="008250D8">
        <w:rPr>
          <w:sz w:val="20"/>
          <w:szCs w:val="20"/>
        </w:rPr>
        <w:t>Berdasarkan hasil uji linearitas pada Tabel 3 diperoleh nilai sig linearitas sebesar 0,030 &lt; 0,05. Dapat dipahami bahwa variabel kecerdasan emosional</w:t>
      </w:r>
      <w:r w:rsidR="00EE6988">
        <w:rPr>
          <w:sz w:val="20"/>
          <w:szCs w:val="20"/>
          <w:lang w:val="en-US"/>
        </w:rPr>
        <w:t xml:space="preserve"> </w:t>
      </w:r>
      <w:r w:rsidR="005356F2" w:rsidRPr="008250D8">
        <w:rPr>
          <w:sz w:val="20"/>
          <w:szCs w:val="20"/>
        </w:rPr>
        <w:t>linier dengan variabel hasil belaja</w:t>
      </w:r>
      <w:r w:rsidR="00EE6988">
        <w:rPr>
          <w:sz w:val="20"/>
          <w:szCs w:val="20"/>
          <w:lang w:val="en-US"/>
        </w:rPr>
        <w:t>r</w:t>
      </w:r>
      <w:r w:rsidR="00CB2D26">
        <w:rPr>
          <w:sz w:val="20"/>
          <w:szCs w:val="20"/>
          <w:lang w:val="en-US"/>
        </w:rPr>
        <w:t>.</w:t>
      </w:r>
    </w:p>
    <w:p w14:paraId="4291E286" w14:textId="77777777" w:rsidR="00C00A07" w:rsidRPr="005356F2" w:rsidRDefault="00C00A07" w:rsidP="005356F2">
      <w:pPr>
        <w:rPr>
          <w:sz w:val="20"/>
          <w:szCs w:val="20"/>
          <w:lang w:val="en-US"/>
        </w:rPr>
      </w:pPr>
    </w:p>
    <w:p w14:paraId="331C0E1F" w14:textId="173C2653" w:rsidR="00B1360F" w:rsidRPr="00CA0EA7" w:rsidRDefault="00C00A07" w:rsidP="00CA0EA7">
      <w:pPr>
        <w:pStyle w:val="ListParagraph"/>
        <w:jc w:val="center"/>
        <w:rPr>
          <w:lang w:val="en-US"/>
        </w:rPr>
      </w:pPr>
      <w:r w:rsidRPr="00A249A2">
        <w:rPr>
          <w:b/>
          <w:bCs/>
          <w:sz w:val="20"/>
          <w:szCs w:val="20"/>
          <w:lang w:val="en-US"/>
        </w:rPr>
        <w:lastRenderedPageBreak/>
        <w:t>Tabel 4</w:t>
      </w:r>
      <w:r w:rsidRPr="002909FA">
        <w:rPr>
          <w:sz w:val="20"/>
          <w:szCs w:val="20"/>
          <w:lang w:val="en-US"/>
        </w:rPr>
        <w:t xml:space="preserve">. Uji </w:t>
      </w:r>
      <w:proofErr w:type="spellStart"/>
      <w:r w:rsidRPr="002909FA">
        <w:rPr>
          <w:sz w:val="20"/>
          <w:szCs w:val="20"/>
          <w:lang w:val="en-US"/>
        </w:rPr>
        <w:t>Linieritas</w:t>
      </w:r>
      <w:proofErr w:type="spellEnd"/>
      <w:r w:rsidRPr="002909FA">
        <w:rPr>
          <w:sz w:val="20"/>
          <w:szCs w:val="20"/>
          <w:lang w:val="en-US"/>
        </w:rPr>
        <w:t xml:space="preserve"> </w:t>
      </w:r>
      <w:proofErr w:type="spellStart"/>
      <w:r>
        <w:rPr>
          <w:sz w:val="20"/>
          <w:szCs w:val="20"/>
          <w:lang w:val="en-US"/>
        </w:rPr>
        <w:t>Motivasi</w:t>
      </w:r>
      <w:proofErr w:type="spellEnd"/>
      <w:r>
        <w:rPr>
          <w:sz w:val="20"/>
          <w:szCs w:val="20"/>
          <w:lang w:val="en-US"/>
        </w:rPr>
        <w:t xml:space="preserve"> </w:t>
      </w:r>
      <w:proofErr w:type="spellStart"/>
      <w:r>
        <w:rPr>
          <w:sz w:val="20"/>
          <w:szCs w:val="20"/>
          <w:lang w:val="en-US"/>
        </w:rPr>
        <w:t>Belajar</w:t>
      </w:r>
      <w:proofErr w:type="spellEnd"/>
      <w:r w:rsidRPr="002909FA">
        <w:rPr>
          <w:sz w:val="20"/>
          <w:szCs w:val="20"/>
          <w:lang w:val="en-US"/>
        </w:rPr>
        <w:t xml:space="preserve"> </w:t>
      </w:r>
      <w:proofErr w:type="spellStart"/>
      <w:r w:rsidRPr="002909FA">
        <w:rPr>
          <w:sz w:val="20"/>
          <w:szCs w:val="20"/>
          <w:lang w:val="en-US"/>
        </w:rPr>
        <w:t>Terhadap</w:t>
      </w:r>
      <w:proofErr w:type="spellEnd"/>
      <w:r w:rsidRPr="002909FA">
        <w:rPr>
          <w:sz w:val="20"/>
          <w:szCs w:val="20"/>
          <w:lang w:val="en-US"/>
        </w:rPr>
        <w:t xml:space="preserve"> Hasil </w:t>
      </w:r>
      <w:proofErr w:type="spellStart"/>
      <w:r w:rsidRPr="002909FA">
        <w:rPr>
          <w:sz w:val="20"/>
          <w:szCs w:val="20"/>
          <w:lang w:val="en-US"/>
        </w:rPr>
        <w:t>Belajar</w:t>
      </w:r>
      <w:proofErr w:type="spellEnd"/>
    </w:p>
    <w:p w14:paraId="52DF3567" w14:textId="77777777" w:rsidR="00B1360F" w:rsidRDefault="00B1360F" w:rsidP="00DC5708">
      <w:pPr>
        <w:pStyle w:val="ListParagraph"/>
        <w:rPr>
          <w:sz w:val="20"/>
          <w:szCs w:val="20"/>
          <w:lang w:val="en-US"/>
        </w:rPr>
      </w:pPr>
    </w:p>
    <w:tbl>
      <w:tblPr>
        <w:tblW w:w="6849" w:type="dxa"/>
        <w:jc w:val="center"/>
        <w:tblLook w:val="04A0" w:firstRow="1" w:lastRow="0" w:firstColumn="1" w:lastColumn="0" w:noHBand="0" w:noVBand="1"/>
      </w:tblPr>
      <w:tblGrid>
        <w:gridCol w:w="877"/>
        <w:gridCol w:w="917"/>
        <w:gridCol w:w="1157"/>
        <w:gridCol w:w="967"/>
        <w:gridCol w:w="799"/>
        <w:gridCol w:w="799"/>
        <w:gridCol w:w="799"/>
        <w:gridCol w:w="799"/>
      </w:tblGrid>
      <w:tr w:rsidR="00B8159A" w:rsidRPr="00D54DE1" w14:paraId="442961E6" w14:textId="77777777" w:rsidTr="00B8159A">
        <w:trPr>
          <w:trHeight w:val="159"/>
          <w:jc w:val="center"/>
        </w:trPr>
        <w:tc>
          <w:tcPr>
            <w:tcW w:w="6849" w:type="dxa"/>
            <w:gridSpan w:val="8"/>
            <w:tcBorders>
              <w:top w:val="single" w:sz="4" w:space="0" w:color="auto"/>
              <w:bottom w:val="single" w:sz="4" w:space="0" w:color="auto"/>
            </w:tcBorders>
            <w:shd w:val="clear" w:color="auto" w:fill="auto"/>
            <w:vAlign w:val="center"/>
            <w:hideMark/>
          </w:tcPr>
          <w:p w14:paraId="14CE29E1" w14:textId="77777777" w:rsidR="00B8159A" w:rsidRPr="00D54DE1" w:rsidRDefault="00B8159A" w:rsidP="00DF2CE8">
            <w:pPr>
              <w:jc w:val="center"/>
              <w:rPr>
                <w:rFonts w:ascii="Arial Bold" w:hAnsi="Arial Bold" w:cs="Calibri"/>
                <w:b/>
                <w:bCs/>
                <w:sz w:val="18"/>
                <w:szCs w:val="18"/>
                <w:lang w:eastAsia="en-ID"/>
              </w:rPr>
            </w:pPr>
            <w:r w:rsidRPr="00D54DE1">
              <w:rPr>
                <w:rFonts w:ascii="Arial Bold" w:hAnsi="Arial Bold" w:cs="Calibri"/>
                <w:b/>
                <w:bCs/>
                <w:sz w:val="18"/>
                <w:szCs w:val="18"/>
                <w:lang w:eastAsia="en-ID"/>
              </w:rPr>
              <w:t>ANOVA Table</w:t>
            </w:r>
          </w:p>
        </w:tc>
      </w:tr>
      <w:tr w:rsidR="00B8159A" w:rsidRPr="00CA0EA7" w14:paraId="023126EA" w14:textId="77777777" w:rsidTr="00B8159A">
        <w:trPr>
          <w:trHeight w:val="262"/>
          <w:jc w:val="center"/>
        </w:trPr>
        <w:tc>
          <w:tcPr>
            <w:tcW w:w="817" w:type="dxa"/>
            <w:tcBorders>
              <w:top w:val="single" w:sz="4" w:space="0" w:color="auto"/>
            </w:tcBorders>
            <w:shd w:val="clear" w:color="auto" w:fill="auto"/>
            <w:vAlign w:val="bottom"/>
            <w:hideMark/>
          </w:tcPr>
          <w:p w14:paraId="029D8123" w14:textId="77777777" w:rsidR="00B8159A" w:rsidRPr="00D54DE1" w:rsidRDefault="00B8159A" w:rsidP="00DF2CE8">
            <w:pPr>
              <w:rPr>
                <w:rFonts w:ascii="Arial" w:hAnsi="Arial" w:cs="Arial"/>
                <w:sz w:val="18"/>
                <w:szCs w:val="18"/>
                <w:lang w:eastAsia="en-ID"/>
              </w:rPr>
            </w:pPr>
            <w:r w:rsidRPr="00D54DE1">
              <w:rPr>
                <w:rFonts w:ascii="Arial" w:hAnsi="Arial" w:cs="Arial"/>
                <w:sz w:val="18"/>
                <w:szCs w:val="18"/>
                <w:lang w:eastAsia="en-ID"/>
              </w:rPr>
              <w:t> </w:t>
            </w:r>
          </w:p>
        </w:tc>
        <w:tc>
          <w:tcPr>
            <w:tcW w:w="854" w:type="dxa"/>
            <w:tcBorders>
              <w:top w:val="single" w:sz="4" w:space="0" w:color="auto"/>
              <w:left w:val="nil"/>
            </w:tcBorders>
            <w:shd w:val="clear" w:color="auto" w:fill="auto"/>
            <w:vAlign w:val="bottom"/>
            <w:hideMark/>
          </w:tcPr>
          <w:p w14:paraId="6F6FC140" w14:textId="77777777" w:rsidR="00B8159A" w:rsidRPr="00D54DE1" w:rsidRDefault="00B8159A" w:rsidP="00DF2CE8">
            <w:pPr>
              <w:rPr>
                <w:rFonts w:ascii="Arial" w:hAnsi="Arial" w:cs="Arial"/>
                <w:sz w:val="18"/>
                <w:szCs w:val="18"/>
                <w:lang w:eastAsia="en-ID"/>
              </w:rPr>
            </w:pPr>
            <w:r w:rsidRPr="00D54DE1">
              <w:rPr>
                <w:rFonts w:ascii="Arial" w:hAnsi="Arial" w:cs="Arial"/>
                <w:sz w:val="18"/>
                <w:szCs w:val="18"/>
                <w:lang w:eastAsia="en-ID"/>
              </w:rPr>
              <w:t> </w:t>
            </w:r>
          </w:p>
        </w:tc>
        <w:tc>
          <w:tcPr>
            <w:tcW w:w="1078" w:type="dxa"/>
            <w:tcBorders>
              <w:top w:val="single" w:sz="4" w:space="0" w:color="auto"/>
            </w:tcBorders>
            <w:shd w:val="clear" w:color="auto" w:fill="auto"/>
            <w:vAlign w:val="bottom"/>
            <w:hideMark/>
          </w:tcPr>
          <w:p w14:paraId="2D55B488" w14:textId="77777777" w:rsidR="00B8159A" w:rsidRPr="00D54DE1" w:rsidRDefault="00B8159A" w:rsidP="00DF2CE8">
            <w:pPr>
              <w:rPr>
                <w:rFonts w:ascii="Arial" w:hAnsi="Arial" w:cs="Arial"/>
                <w:sz w:val="18"/>
                <w:szCs w:val="18"/>
                <w:lang w:eastAsia="en-ID"/>
              </w:rPr>
            </w:pPr>
            <w:r w:rsidRPr="00D54DE1">
              <w:rPr>
                <w:rFonts w:ascii="Arial" w:hAnsi="Arial" w:cs="Arial"/>
                <w:sz w:val="18"/>
                <w:szCs w:val="18"/>
                <w:lang w:eastAsia="en-ID"/>
              </w:rPr>
              <w:t> </w:t>
            </w:r>
          </w:p>
        </w:tc>
        <w:tc>
          <w:tcPr>
            <w:tcW w:w="901" w:type="dxa"/>
            <w:tcBorders>
              <w:top w:val="single" w:sz="4" w:space="0" w:color="auto"/>
            </w:tcBorders>
            <w:shd w:val="clear" w:color="auto" w:fill="auto"/>
            <w:vAlign w:val="bottom"/>
            <w:hideMark/>
          </w:tcPr>
          <w:p w14:paraId="4BFB8EC3" w14:textId="77777777" w:rsidR="00B8159A" w:rsidRPr="00D54DE1" w:rsidRDefault="00B8159A" w:rsidP="00DF2CE8">
            <w:pPr>
              <w:jc w:val="center"/>
              <w:rPr>
                <w:rFonts w:ascii="Arial" w:hAnsi="Arial" w:cs="Arial"/>
                <w:sz w:val="18"/>
                <w:szCs w:val="18"/>
                <w:lang w:eastAsia="en-ID"/>
              </w:rPr>
            </w:pPr>
            <w:r w:rsidRPr="00D54DE1">
              <w:rPr>
                <w:rFonts w:ascii="Arial" w:hAnsi="Arial" w:cs="Arial"/>
                <w:sz w:val="18"/>
                <w:szCs w:val="18"/>
                <w:lang w:eastAsia="en-ID"/>
              </w:rPr>
              <w:t>Sum of Squares</w:t>
            </w:r>
          </w:p>
        </w:tc>
        <w:tc>
          <w:tcPr>
            <w:tcW w:w="799" w:type="dxa"/>
            <w:tcBorders>
              <w:top w:val="single" w:sz="4" w:space="0" w:color="auto"/>
            </w:tcBorders>
            <w:shd w:val="clear" w:color="auto" w:fill="auto"/>
            <w:vAlign w:val="bottom"/>
            <w:hideMark/>
          </w:tcPr>
          <w:p w14:paraId="0CA0A204" w14:textId="77777777" w:rsidR="00B8159A" w:rsidRPr="00D54DE1" w:rsidRDefault="00B8159A" w:rsidP="00DF2CE8">
            <w:pPr>
              <w:jc w:val="center"/>
              <w:rPr>
                <w:rFonts w:ascii="Arial" w:hAnsi="Arial" w:cs="Arial"/>
                <w:sz w:val="18"/>
                <w:szCs w:val="18"/>
                <w:lang w:eastAsia="en-ID"/>
              </w:rPr>
            </w:pPr>
            <w:r w:rsidRPr="00D54DE1">
              <w:rPr>
                <w:rFonts w:ascii="Arial" w:hAnsi="Arial" w:cs="Arial"/>
                <w:sz w:val="18"/>
                <w:szCs w:val="18"/>
                <w:lang w:eastAsia="en-ID"/>
              </w:rPr>
              <w:t>df</w:t>
            </w:r>
          </w:p>
        </w:tc>
        <w:tc>
          <w:tcPr>
            <w:tcW w:w="799" w:type="dxa"/>
            <w:tcBorders>
              <w:top w:val="single" w:sz="4" w:space="0" w:color="auto"/>
            </w:tcBorders>
            <w:shd w:val="clear" w:color="auto" w:fill="auto"/>
            <w:vAlign w:val="bottom"/>
            <w:hideMark/>
          </w:tcPr>
          <w:p w14:paraId="09741865" w14:textId="77777777" w:rsidR="00B8159A" w:rsidRPr="00D54DE1" w:rsidRDefault="00B8159A" w:rsidP="00DF2CE8">
            <w:pPr>
              <w:jc w:val="center"/>
              <w:rPr>
                <w:rFonts w:ascii="Arial" w:hAnsi="Arial" w:cs="Arial"/>
                <w:sz w:val="18"/>
                <w:szCs w:val="18"/>
                <w:lang w:eastAsia="en-ID"/>
              </w:rPr>
            </w:pPr>
            <w:r w:rsidRPr="00D54DE1">
              <w:rPr>
                <w:rFonts w:ascii="Arial" w:hAnsi="Arial" w:cs="Arial"/>
                <w:sz w:val="18"/>
                <w:szCs w:val="18"/>
                <w:lang w:eastAsia="en-ID"/>
              </w:rPr>
              <w:t>Mean Square</w:t>
            </w:r>
          </w:p>
        </w:tc>
        <w:tc>
          <w:tcPr>
            <w:tcW w:w="799" w:type="dxa"/>
            <w:tcBorders>
              <w:top w:val="single" w:sz="4" w:space="0" w:color="auto"/>
            </w:tcBorders>
            <w:shd w:val="clear" w:color="auto" w:fill="auto"/>
            <w:vAlign w:val="bottom"/>
            <w:hideMark/>
          </w:tcPr>
          <w:p w14:paraId="45D8A339" w14:textId="77777777" w:rsidR="00B8159A" w:rsidRPr="00D54DE1" w:rsidRDefault="00B8159A" w:rsidP="00DF2CE8">
            <w:pPr>
              <w:jc w:val="center"/>
              <w:rPr>
                <w:rFonts w:ascii="Arial" w:hAnsi="Arial" w:cs="Arial"/>
                <w:sz w:val="18"/>
                <w:szCs w:val="18"/>
                <w:lang w:eastAsia="en-ID"/>
              </w:rPr>
            </w:pPr>
            <w:r w:rsidRPr="00D54DE1">
              <w:rPr>
                <w:rFonts w:ascii="Arial" w:hAnsi="Arial" w:cs="Arial"/>
                <w:sz w:val="18"/>
                <w:szCs w:val="18"/>
                <w:lang w:eastAsia="en-ID"/>
              </w:rPr>
              <w:t>F</w:t>
            </w:r>
          </w:p>
        </w:tc>
        <w:tc>
          <w:tcPr>
            <w:tcW w:w="799" w:type="dxa"/>
            <w:tcBorders>
              <w:top w:val="single" w:sz="4" w:space="0" w:color="auto"/>
            </w:tcBorders>
            <w:shd w:val="clear" w:color="auto" w:fill="auto"/>
            <w:vAlign w:val="bottom"/>
            <w:hideMark/>
          </w:tcPr>
          <w:p w14:paraId="22FA94F4" w14:textId="77777777" w:rsidR="00B8159A" w:rsidRPr="00D54DE1" w:rsidRDefault="00B8159A" w:rsidP="00DF2CE8">
            <w:pPr>
              <w:jc w:val="center"/>
              <w:rPr>
                <w:rFonts w:ascii="Arial" w:hAnsi="Arial" w:cs="Arial"/>
                <w:sz w:val="18"/>
                <w:szCs w:val="18"/>
                <w:lang w:eastAsia="en-ID"/>
              </w:rPr>
            </w:pPr>
            <w:r w:rsidRPr="00D54DE1">
              <w:rPr>
                <w:rFonts w:ascii="Arial" w:hAnsi="Arial" w:cs="Arial"/>
                <w:sz w:val="18"/>
                <w:szCs w:val="18"/>
                <w:lang w:eastAsia="en-ID"/>
              </w:rPr>
              <w:t>Sig.</w:t>
            </w:r>
          </w:p>
        </w:tc>
      </w:tr>
      <w:tr w:rsidR="00B8159A" w:rsidRPr="00CA0EA7" w14:paraId="373B57F4" w14:textId="77777777" w:rsidTr="00B8159A">
        <w:trPr>
          <w:trHeight w:val="504"/>
          <w:jc w:val="center"/>
        </w:trPr>
        <w:tc>
          <w:tcPr>
            <w:tcW w:w="817" w:type="dxa"/>
            <w:shd w:val="clear" w:color="auto" w:fill="auto"/>
            <w:hideMark/>
          </w:tcPr>
          <w:p w14:paraId="32AEA36B" w14:textId="77777777" w:rsidR="00B8159A" w:rsidRPr="00D54DE1" w:rsidRDefault="00B8159A" w:rsidP="00DF2CE8">
            <w:pPr>
              <w:rPr>
                <w:rFonts w:ascii="Arial" w:hAnsi="Arial" w:cs="Arial"/>
                <w:sz w:val="18"/>
                <w:szCs w:val="18"/>
                <w:lang w:eastAsia="en-ID"/>
              </w:rPr>
            </w:pPr>
            <w:r w:rsidRPr="00D54DE1">
              <w:rPr>
                <w:rFonts w:ascii="Arial" w:hAnsi="Arial" w:cs="Arial"/>
                <w:sz w:val="18"/>
                <w:szCs w:val="18"/>
                <w:lang w:eastAsia="en-ID"/>
              </w:rPr>
              <w:t>Hasil Belajar * Motivasi Belajar</w:t>
            </w:r>
          </w:p>
        </w:tc>
        <w:tc>
          <w:tcPr>
            <w:tcW w:w="854" w:type="dxa"/>
            <w:tcBorders>
              <w:left w:val="nil"/>
            </w:tcBorders>
            <w:shd w:val="clear" w:color="auto" w:fill="auto"/>
            <w:hideMark/>
          </w:tcPr>
          <w:p w14:paraId="70C0137E" w14:textId="77777777" w:rsidR="00B8159A" w:rsidRPr="00D54DE1" w:rsidRDefault="00B8159A" w:rsidP="00DF2CE8">
            <w:pPr>
              <w:rPr>
                <w:rFonts w:ascii="Arial" w:hAnsi="Arial" w:cs="Arial"/>
                <w:sz w:val="18"/>
                <w:szCs w:val="18"/>
                <w:lang w:eastAsia="en-ID"/>
              </w:rPr>
            </w:pPr>
            <w:r w:rsidRPr="00D54DE1">
              <w:rPr>
                <w:rFonts w:ascii="Arial" w:hAnsi="Arial" w:cs="Arial"/>
                <w:sz w:val="18"/>
                <w:szCs w:val="18"/>
                <w:lang w:eastAsia="en-ID"/>
              </w:rPr>
              <w:t>Between Groups</w:t>
            </w:r>
          </w:p>
        </w:tc>
        <w:tc>
          <w:tcPr>
            <w:tcW w:w="1078" w:type="dxa"/>
            <w:shd w:val="clear" w:color="auto" w:fill="auto"/>
            <w:hideMark/>
          </w:tcPr>
          <w:p w14:paraId="13B8AE87" w14:textId="77777777" w:rsidR="00B8159A" w:rsidRPr="00D54DE1" w:rsidRDefault="00B8159A" w:rsidP="00DF2CE8">
            <w:pPr>
              <w:rPr>
                <w:rFonts w:ascii="Arial" w:hAnsi="Arial" w:cs="Arial"/>
                <w:sz w:val="18"/>
                <w:szCs w:val="18"/>
                <w:lang w:eastAsia="en-ID"/>
              </w:rPr>
            </w:pPr>
            <w:r w:rsidRPr="00D54DE1">
              <w:rPr>
                <w:rFonts w:ascii="Arial" w:hAnsi="Arial" w:cs="Arial"/>
                <w:sz w:val="18"/>
                <w:szCs w:val="18"/>
                <w:lang w:eastAsia="en-ID"/>
              </w:rPr>
              <w:t>(Combined)</w:t>
            </w:r>
          </w:p>
        </w:tc>
        <w:tc>
          <w:tcPr>
            <w:tcW w:w="901" w:type="dxa"/>
            <w:shd w:val="clear" w:color="auto" w:fill="auto"/>
            <w:noWrap/>
            <w:hideMark/>
          </w:tcPr>
          <w:p w14:paraId="2F0C3E4C" w14:textId="77777777" w:rsidR="00B8159A" w:rsidRPr="00D54DE1" w:rsidRDefault="00B8159A" w:rsidP="00DF2CE8">
            <w:pPr>
              <w:jc w:val="center"/>
              <w:rPr>
                <w:rFonts w:ascii="Arial" w:hAnsi="Arial" w:cs="Arial"/>
                <w:sz w:val="18"/>
                <w:szCs w:val="18"/>
                <w:lang w:eastAsia="en-ID"/>
              </w:rPr>
            </w:pPr>
            <w:r w:rsidRPr="00D54DE1">
              <w:rPr>
                <w:rFonts w:ascii="Arial" w:hAnsi="Arial" w:cs="Arial"/>
                <w:sz w:val="18"/>
                <w:szCs w:val="18"/>
                <w:lang w:eastAsia="en-ID"/>
              </w:rPr>
              <w:t>116,716</w:t>
            </w:r>
          </w:p>
        </w:tc>
        <w:tc>
          <w:tcPr>
            <w:tcW w:w="799" w:type="dxa"/>
            <w:shd w:val="clear" w:color="auto" w:fill="auto"/>
            <w:noWrap/>
            <w:hideMark/>
          </w:tcPr>
          <w:p w14:paraId="03BEA781" w14:textId="77777777" w:rsidR="00B8159A" w:rsidRPr="00D54DE1" w:rsidRDefault="00B8159A" w:rsidP="00DF2CE8">
            <w:pPr>
              <w:jc w:val="center"/>
              <w:rPr>
                <w:rFonts w:ascii="Arial" w:hAnsi="Arial" w:cs="Arial"/>
                <w:sz w:val="18"/>
                <w:szCs w:val="18"/>
                <w:lang w:eastAsia="en-ID"/>
              </w:rPr>
            </w:pPr>
            <w:r w:rsidRPr="00D54DE1">
              <w:rPr>
                <w:rFonts w:ascii="Arial" w:hAnsi="Arial" w:cs="Arial"/>
                <w:sz w:val="18"/>
                <w:szCs w:val="18"/>
                <w:lang w:eastAsia="en-ID"/>
              </w:rPr>
              <w:t>15</w:t>
            </w:r>
          </w:p>
        </w:tc>
        <w:tc>
          <w:tcPr>
            <w:tcW w:w="799" w:type="dxa"/>
            <w:shd w:val="clear" w:color="auto" w:fill="auto"/>
            <w:noWrap/>
            <w:hideMark/>
          </w:tcPr>
          <w:p w14:paraId="442CB4B0" w14:textId="77777777" w:rsidR="00B8159A" w:rsidRPr="00D54DE1" w:rsidRDefault="00B8159A" w:rsidP="00DF2CE8">
            <w:pPr>
              <w:jc w:val="center"/>
              <w:rPr>
                <w:rFonts w:ascii="Arial" w:hAnsi="Arial" w:cs="Arial"/>
                <w:sz w:val="18"/>
                <w:szCs w:val="18"/>
                <w:lang w:eastAsia="en-ID"/>
              </w:rPr>
            </w:pPr>
            <w:r w:rsidRPr="00D54DE1">
              <w:rPr>
                <w:rFonts w:ascii="Arial" w:hAnsi="Arial" w:cs="Arial"/>
                <w:sz w:val="18"/>
                <w:szCs w:val="18"/>
                <w:lang w:eastAsia="en-ID"/>
              </w:rPr>
              <w:t>7,781</w:t>
            </w:r>
          </w:p>
        </w:tc>
        <w:tc>
          <w:tcPr>
            <w:tcW w:w="799" w:type="dxa"/>
            <w:shd w:val="clear" w:color="auto" w:fill="auto"/>
            <w:noWrap/>
            <w:hideMark/>
          </w:tcPr>
          <w:p w14:paraId="021C9FF4" w14:textId="77777777" w:rsidR="00B8159A" w:rsidRPr="00D54DE1" w:rsidRDefault="00B8159A" w:rsidP="00DF2CE8">
            <w:pPr>
              <w:jc w:val="center"/>
              <w:rPr>
                <w:rFonts w:ascii="Arial" w:hAnsi="Arial" w:cs="Arial"/>
                <w:sz w:val="18"/>
                <w:szCs w:val="18"/>
                <w:lang w:eastAsia="en-ID"/>
              </w:rPr>
            </w:pPr>
            <w:r w:rsidRPr="00D54DE1">
              <w:rPr>
                <w:rFonts w:ascii="Arial" w:hAnsi="Arial" w:cs="Arial"/>
                <w:sz w:val="18"/>
                <w:szCs w:val="18"/>
                <w:lang w:eastAsia="en-ID"/>
              </w:rPr>
              <w:t>1,331</w:t>
            </w:r>
          </w:p>
        </w:tc>
        <w:tc>
          <w:tcPr>
            <w:tcW w:w="799" w:type="dxa"/>
            <w:shd w:val="clear" w:color="auto" w:fill="auto"/>
            <w:noWrap/>
            <w:hideMark/>
          </w:tcPr>
          <w:p w14:paraId="1F310937" w14:textId="77777777" w:rsidR="00B8159A" w:rsidRPr="00D54DE1" w:rsidRDefault="00B8159A" w:rsidP="00DF2CE8">
            <w:pPr>
              <w:jc w:val="center"/>
              <w:rPr>
                <w:rFonts w:ascii="Arial" w:hAnsi="Arial" w:cs="Arial"/>
                <w:sz w:val="18"/>
                <w:szCs w:val="18"/>
                <w:lang w:eastAsia="en-ID"/>
              </w:rPr>
            </w:pPr>
            <w:r w:rsidRPr="00D54DE1">
              <w:rPr>
                <w:rFonts w:ascii="Arial" w:hAnsi="Arial" w:cs="Arial"/>
                <w:sz w:val="18"/>
                <w:szCs w:val="18"/>
                <w:lang w:eastAsia="en-ID"/>
              </w:rPr>
              <w:t>0,189</w:t>
            </w:r>
          </w:p>
        </w:tc>
      </w:tr>
      <w:tr w:rsidR="00B8159A" w:rsidRPr="00CA0EA7" w14:paraId="596DA045" w14:textId="77777777" w:rsidTr="00B8159A">
        <w:trPr>
          <w:trHeight w:val="159"/>
          <w:jc w:val="center"/>
        </w:trPr>
        <w:tc>
          <w:tcPr>
            <w:tcW w:w="817" w:type="dxa"/>
            <w:shd w:val="clear" w:color="auto" w:fill="auto"/>
            <w:hideMark/>
          </w:tcPr>
          <w:p w14:paraId="7AA9F55E" w14:textId="77777777" w:rsidR="00B8159A" w:rsidRPr="00D54DE1" w:rsidRDefault="00B8159A" w:rsidP="00DF2CE8">
            <w:pPr>
              <w:rPr>
                <w:rFonts w:ascii="Arial" w:hAnsi="Arial" w:cs="Arial"/>
                <w:sz w:val="18"/>
                <w:szCs w:val="18"/>
                <w:lang w:eastAsia="en-ID"/>
              </w:rPr>
            </w:pPr>
            <w:r w:rsidRPr="00D54DE1">
              <w:rPr>
                <w:rFonts w:ascii="Arial" w:hAnsi="Arial" w:cs="Arial"/>
                <w:sz w:val="18"/>
                <w:szCs w:val="18"/>
                <w:lang w:eastAsia="en-ID"/>
              </w:rPr>
              <w:t> </w:t>
            </w:r>
          </w:p>
        </w:tc>
        <w:tc>
          <w:tcPr>
            <w:tcW w:w="854" w:type="dxa"/>
            <w:tcBorders>
              <w:left w:val="nil"/>
            </w:tcBorders>
            <w:shd w:val="clear" w:color="auto" w:fill="auto"/>
            <w:hideMark/>
          </w:tcPr>
          <w:p w14:paraId="65370D29" w14:textId="77777777" w:rsidR="00B8159A" w:rsidRPr="00D54DE1" w:rsidRDefault="00B8159A" w:rsidP="00DF2CE8">
            <w:pPr>
              <w:rPr>
                <w:rFonts w:ascii="Arial" w:hAnsi="Arial" w:cs="Arial"/>
                <w:sz w:val="18"/>
                <w:szCs w:val="18"/>
                <w:lang w:eastAsia="en-ID"/>
              </w:rPr>
            </w:pPr>
            <w:r w:rsidRPr="00D54DE1">
              <w:rPr>
                <w:rFonts w:ascii="Arial" w:hAnsi="Arial" w:cs="Arial"/>
                <w:sz w:val="18"/>
                <w:szCs w:val="18"/>
                <w:lang w:eastAsia="en-ID"/>
              </w:rPr>
              <w:t> </w:t>
            </w:r>
          </w:p>
        </w:tc>
        <w:tc>
          <w:tcPr>
            <w:tcW w:w="1078" w:type="dxa"/>
            <w:shd w:val="clear" w:color="auto" w:fill="auto"/>
            <w:hideMark/>
          </w:tcPr>
          <w:p w14:paraId="0C00BB09" w14:textId="77777777" w:rsidR="00B8159A" w:rsidRPr="00D54DE1" w:rsidRDefault="00B8159A" w:rsidP="00DF2CE8">
            <w:pPr>
              <w:rPr>
                <w:rFonts w:ascii="Arial" w:hAnsi="Arial" w:cs="Arial"/>
                <w:sz w:val="18"/>
                <w:szCs w:val="18"/>
                <w:lang w:eastAsia="en-ID"/>
              </w:rPr>
            </w:pPr>
            <w:r w:rsidRPr="00D54DE1">
              <w:rPr>
                <w:rFonts w:ascii="Arial" w:hAnsi="Arial" w:cs="Arial"/>
                <w:sz w:val="18"/>
                <w:szCs w:val="18"/>
                <w:lang w:eastAsia="en-ID"/>
              </w:rPr>
              <w:t>Linearity</w:t>
            </w:r>
          </w:p>
        </w:tc>
        <w:tc>
          <w:tcPr>
            <w:tcW w:w="901" w:type="dxa"/>
            <w:shd w:val="clear" w:color="auto" w:fill="auto"/>
            <w:noWrap/>
            <w:hideMark/>
          </w:tcPr>
          <w:p w14:paraId="1313F348" w14:textId="77777777" w:rsidR="00B8159A" w:rsidRPr="00D54DE1" w:rsidRDefault="00B8159A" w:rsidP="00DF2CE8">
            <w:pPr>
              <w:jc w:val="center"/>
              <w:rPr>
                <w:rFonts w:ascii="Arial" w:hAnsi="Arial" w:cs="Arial"/>
                <w:sz w:val="18"/>
                <w:szCs w:val="18"/>
                <w:lang w:eastAsia="en-ID"/>
              </w:rPr>
            </w:pPr>
            <w:r w:rsidRPr="00D54DE1">
              <w:rPr>
                <w:rFonts w:ascii="Arial" w:hAnsi="Arial" w:cs="Arial"/>
                <w:sz w:val="18"/>
                <w:szCs w:val="18"/>
                <w:lang w:eastAsia="en-ID"/>
              </w:rPr>
              <w:t>78,052</w:t>
            </w:r>
          </w:p>
        </w:tc>
        <w:tc>
          <w:tcPr>
            <w:tcW w:w="799" w:type="dxa"/>
            <w:shd w:val="clear" w:color="auto" w:fill="auto"/>
            <w:noWrap/>
            <w:hideMark/>
          </w:tcPr>
          <w:p w14:paraId="7F68CEAB" w14:textId="77777777" w:rsidR="00B8159A" w:rsidRPr="00D54DE1" w:rsidRDefault="00B8159A" w:rsidP="00DF2CE8">
            <w:pPr>
              <w:jc w:val="center"/>
              <w:rPr>
                <w:rFonts w:ascii="Arial" w:hAnsi="Arial" w:cs="Arial"/>
                <w:sz w:val="18"/>
                <w:szCs w:val="18"/>
                <w:lang w:eastAsia="en-ID"/>
              </w:rPr>
            </w:pPr>
            <w:r w:rsidRPr="00D54DE1">
              <w:rPr>
                <w:rFonts w:ascii="Arial" w:hAnsi="Arial" w:cs="Arial"/>
                <w:sz w:val="18"/>
                <w:szCs w:val="18"/>
                <w:lang w:eastAsia="en-ID"/>
              </w:rPr>
              <w:t>1</w:t>
            </w:r>
          </w:p>
        </w:tc>
        <w:tc>
          <w:tcPr>
            <w:tcW w:w="799" w:type="dxa"/>
            <w:shd w:val="clear" w:color="auto" w:fill="auto"/>
            <w:noWrap/>
            <w:hideMark/>
          </w:tcPr>
          <w:p w14:paraId="72CD7B31" w14:textId="77777777" w:rsidR="00B8159A" w:rsidRPr="00D54DE1" w:rsidRDefault="00B8159A" w:rsidP="00DF2CE8">
            <w:pPr>
              <w:jc w:val="center"/>
              <w:rPr>
                <w:rFonts w:ascii="Arial" w:hAnsi="Arial" w:cs="Arial"/>
                <w:sz w:val="18"/>
                <w:szCs w:val="18"/>
                <w:lang w:eastAsia="en-ID"/>
              </w:rPr>
            </w:pPr>
            <w:r w:rsidRPr="00D54DE1">
              <w:rPr>
                <w:rFonts w:ascii="Arial" w:hAnsi="Arial" w:cs="Arial"/>
                <w:sz w:val="18"/>
                <w:szCs w:val="18"/>
                <w:lang w:eastAsia="en-ID"/>
              </w:rPr>
              <w:t>78,052</w:t>
            </w:r>
          </w:p>
        </w:tc>
        <w:tc>
          <w:tcPr>
            <w:tcW w:w="799" w:type="dxa"/>
            <w:shd w:val="clear" w:color="auto" w:fill="auto"/>
            <w:noWrap/>
            <w:hideMark/>
          </w:tcPr>
          <w:p w14:paraId="4FFBF76B" w14:textId="77777777" w:rsidR="00B8159A" w:rsidRPr="00D54DE1" w:rsidRDefault="00B8159A" w:rsidP="00DF2CE8">
            <w:pPr>
              <w:jc w:val="center"/>
              <w:rPr>
                <w:rFonts w:ascii="Arial" w:hAnsi="Arial" w:cs="Arial"/>
                <w:sz w:val="18"/>
                <w:szCs w:val="18"/>
                <w:lang w:eastAsia="en-ID"/>
              </w:rPr>
            </w:pPr>
            <w:r w:rsidRPr="00D54DE1">
              <w:rPr>
                <w:rFonts w:ascii="Arial" w:hAnsi="Arial" w:cs="Arial"/>
                <w:sz w:val="18"/>
                <w:szCs w:val="18"/>
                <w:lang w:eastAsia="en-ID"/>
              </w:rPr>
              <w:t>13,349</w:t>
            </w:r>
          </w:p>
        </w:tc>
        <w:tc>
          <w:tcPr>
            <w:tcW w:w="799" w:type="dxa"/>
            <w:shd w:val="clear" w:color="auto" w:fill="auto"/>
            <w:noWrap/>
            <w:hideMark/>
          </w:tcPr>
          <w:p w14:paraId="104F9E03" w14:textId="77777777" w:rsidR="00B8159A" w:rsidRPr="00D54DE1" w:rsidRDefault="00B8159A" w:rsidP="00DF2CE8">
            <w:pPr>
              <w:jc w:val="center"/>
              <w:rPr>
                <w:rFonts w:ascii="Arial" w:hAnsi="Arial" w:cs="Arial"/>
                <w:sz w:val="18"/>
                <w:szCs w:val="18"/>
                <w:lang w:eastAsia="en-ID"/>
              </w:rPr>
            </w:pPr>
            <w:r w:rsidRPr="00D54DE1">
              <w:rPr>
                <w:rFonts w:ascii="Arial" w:hAnsi="Arial" w:cs="Arial"/>
                <w:sz w:val="18"/>
                <w:szCs w:val="18"/>
                <w:lang w:eastAsia="en-ID"/>
              </w:rPr>
              <w:t>0,000</w:t>
            </w:r>
          </w:p>
        </w:tc>
      </w:tr>
      <w:tr w:rsidR="00B8159A" w:rsidRPr="00CA0EA7" w14:paraId="49DB03D2" w14:textId="77777777" w:rsidTr="00B8159A">
        <w:trPr>
          <w:trHeight w:val="378"/>
          <w:jc w:val="center"/>
        </w:trPr>
        <w:tc>
          <w:tcPr>
            <w:tcW w:w="817" w:type="dxa"/>
            <w:shd w:val="clear" w:color="auto" w:fill="auto"/>
            <w:hideMark/>
          </w:tcPr>
          <w:p w14:paraId="5DAA6655" w14:textId="77777777" w:rsidR="00B8159A" w:rsidRPr="00D54DE1" w:rsidRDefault="00B8159A" w:rsidP="00DF2CE8">
            <w:pPr>
              <w:rPr>
                <w:rFonts w:ascii="Arial" w:hAnsi="Arial" w:cs="Arial"/>
                <w:sz w:val="18"/>
                <w:szCs w:val="18"/>
                <w:lang w:eastAsia="en-ID"/>
              </w:rPr>
            </w:pPr>
            <w:r w:rsidRPr="00D54DE1">
              <w:rPr>
                <w:rFonts w:ascii="Arial" w:hAnsi="Arial" w:cs="Arial"/>
                <w:sz w:val="18"/>
                <w:szCs w:val="18"/>
                <w:lang w:eastAsia="en-ID"/>
              </w:rPr>
              <w:t> </w:t>
            </w:r>
          </w:p>
        </w:tc>
        <w:tc>
          <w:tcPr>
            <w:tcW w:w="854" w:type="dxa"/>
            <w:tcBorders>
              <w:left w:val="nil"/>
            </w:tcBorders>
            <w:shd w:val="clear" w:color="auto" w:fill="auto"/>
            <w:hideMark/>
          </w:tcPr>
          <w:p w14:paraId="6D24C0F7" w14:textId="77777777" w:rsidR="00B8159A" w:rsidRPr="00D54DE1" w:rsidRDefault="00B8159A" w:rsidP="00DF2CE8">
            <w:pPr>
              <w:rPr>
                <w:rFonts w:ascii="Arial" w:hAnsi="Arial" w:cs="Arial"/>
                <w:sz w:val="18"/>
                <w:szCs w:val="18"/>
                <w:lang w:eastAsia="en-ID"/>
              </w:rPr>
            </w:pPr>
            <w:r w:rsidRPr="00D54DE1">
              <w:rPr>
                <w:rFonts w:ascii="Arial" w:hAnsi="Arial" w:cs="Arial"/>
                <w:sz w:val="18"/>
                <w:szCs w:val="18"/>
                <w:lang w:eastAsia="en-ID"/>
              </w:rPr>
              <w:t> </w:t>
            </w:r>
          </w:p>
        </w:tc>
        <w:tc>
          <w:tcPr>
            <w:tcW w:w="1078" w:type="dxa"/>
            <w:shd w:val="clear" w:color="auto" w:fill="auto"/>
            <w:hideMark/>
          </w:tcPr>
          <w:p w14:paraId="360BA7C3" w14:textId="77777777" w:rsidR="00B8159A" w:rsidRPr="00D54DE1" w:rsidRDefault="00B8159A" w:rsidP="00DF2CE8">
            <w:pPr>
              <w:rPr>
                <w:rFonts w:ascii="Arial" w:hAnsi="Arial" w:cs="Arial"/>
                <w:sz w:val="18"/>
                <w:szCs w:val="18"/>
                <w:lang w:eastAsia="en-ID"/>
              </w:rPr>
            </w:pPr>
            <w:r w:rsidRPr="00D54DE1">
              <w:rPr>
                <w:rFonts w:ascii="Arial" w:hAnsi="Arial" w:cs="Arial"/>
                <w:sz w:val="18"/>
                <w:szCs w:val="18"/>
                <w:lang w:eastAsia="en-ID"/>
              </w:rPr>
              <w:t>Deviation from Linearity</w:t>
            </w:r>
          </w:p>
        </w:tc>
        <w:tc>
          <w:tcPr>
            <w:tcW w:w="901" w:type="dxa"/>
            <w:shd w:val="clear" w:color="auto" w:fill="auto"/>
            <w:noWrap/>
            <w:hideMark/>
          </w:tcPr>
          <w:p w14:paraId="782FAA32" w14:textId="77777777" w:rsidR="00B8159A" w:rsidRPr="00D54DE1" w:rsidRDefault="00B8159A" w:rsidP="00DF2CE8">
            <w:pPr>
              <w:jc w:val="center"/>
              <w:rPr>
                <w:rFonts w:ascii="Arial" w:hAnsi="Arial" w:cs="Arial"/>
                <w:sz w:val="18"/>
                <w:szCs w:val="18"/>
                <w:lang w:eastAsia="en-ID"/>
              </w:rPr>
            </w:pPr>
            <w:r w:rsidRPr="00D54DE1">
              <w:rPr>
                <w:rFonts w:ascii="Arial" w:hAnsi="Arial" w:cs="Arial"/>
                <w:sz w:val="18"/>
                <w:szCs w:val="18"/>
                <w:lang w:eastAsia="en-ID"/>
              </w:rPr>
              <w:t>38,663</w:t>
            </w:r>
          </w:p>
        </w:tc>
        <w:tc>
          <w:tcPr>
            <w:tcW w:w="799" w:type="dxa"/>
            <w:shd w:val="clear" w:color="auto" w:fill="auto"/>
            <w:noWrap/>
            <w:hideMark/>
          </w:tcPr>
          <w:p w14:paraId="57A12F82" w14:textId="77777777" w:rsidR="00B8159A" w:rsidRPr="00D54DE1" w:rsidRDefault="00B8159A" w:rsidP="00DF2CE8">
            <w:pPr>
              <w:jc w:val="center"/>
              <w:rPr>
                <w:rFonts w:ascii="Arial" w:hAnsi="Arial" w:cs="Arial"/>
                <w:sz w:val="18"/>
                <w:szCs w:val="18"/>
                <w:lang w:eastAsia="en-ID"/>
              </w:rPr>
            </w:pPr>
            <w:r w:rsidRPr="00D54DE1">
              <w:rPr>
                <w:rFonts w:ascii="Arial" w:hAnsi="Arial" w:cs="Arial"/>
                <w:sz w:val="18"/>
                <w:szCs w:val="18"/>
                <w:lang w:eastAsia="en-ID"/>
              </w:rPr>
              <w:t>14</w:t>
            </w:r>
          </w:p>
        </w:tc>
        <w:tc>
          <w:tcPr>
            <w:tcW w:w="799" w:type="dxa"/>
            <w:shd w:val="clear" w:color="auto" w:fill="auto"/>
            <w:noWrap/>
            <w:hideMark/>
          </w:tcPr>
          <w:p w14:paraId="5DA86511" w14:textId="77777777" w:rsidR="00B8159A" w:rsidRPr="00D54DE1" w:rsidRDefault="00B8159A" w:rsidP="00DF2CE8">
            <w:pPr>
              <w:jc w:val="center"/>
              <w:rPr>
                <w:rFonts w:ascii="Arial" w:hAnsi="Arial" w:cs="Arial"/>
                <w:sz w:val="18"/>
                <w:szCs w:val="18"/>
                <w:lang w:eastAsia="en-ID"/>
              </w:rPr>
            </w:pPr>
            <w:r w:rsidRPr="00D54DE1">
              <w:rPr>
                <w:rFonts w:ascii="Arial" w:hAnsi="Arial" w:cs="Arial"/>
                <w:sz w:val="18"/>
                <w:szCs w:val="18"/>
                <w:lang w:eastAsia="en-ID"/>
              </w:rPr>
              <w:t>2,762</w:t>
            </w:r>
          </w:p>
        </w:tc>
        <w:tc>
          <w:tcPr>
            <w:tcW w:w="799" w:type="dxa"/>
            <w:shd w:val="clear" w:color="auto" w:fill="auto"/>
            <w:noWrap/>
            <w:hideMark/>
          </w:tcPr>
          <w:p w14:paraId="203A2B06" w14:textId="77777777" w:rsidR="00B8159A" w:rsidRPr="00D54DE1" w:rsidRDefault="00B8159A" w:rsidP="00DF2CE8">
            <w:pPr>
              <w:jc w:val="center"/>
              <w:rPr>
                <w:rFonts w:ascii="Arial" w:hAnsi="Arial" w:cs="Arial"/>
                <w:sz w:val="18"/>
                <w:szCs w:val="18"/>
                <w:lang w:eastAsia="en-ID"/>
              </w:rPr>
            </w:pPr>
            <w:r w:rsidRPr="00D54DE1">
              <w:rPr>
                <w:rFonts w:ascii="Arial" w:hAnsi="Arial" w:cs="Arial"/>
                <w:sz w:val="18"/>
                <w:szCs w:val="18"/>
                <w:lang w:eastAsia="en-ID"/>
              </w:rPr>
              <w:t>0,472</w:t>
            </w:r>
          </w:p>
        </w:tc>
        <w:tc>
          <w:tcPr>
            <w:tcW w:w="799" w:type="dxa"/>
            <w:shd w:val="clear" w:color="auto" w:fill="auto"/>
            <w:noWrap/>
            <w:hideMark/>
          </w:tcPr>
          <w:p w14:paraId="72914398" w14:textId="77777777" w:rsidR="00B8159A" w:rsidRPr="00D54DE1" w:rsidRDefault="00B8159A" w:rsidP="00DF2CE8">
            <w:pPr>
              <w:jc w:val="center"/>
              <w:rPr>
                <w:rFonts w:ascii="Arial" w:hAnsi="Arial" w:cs="Arial"/>
                <w:sz w:val="18"/>
                <w:szCs w:val="18"/>
                <w:lang w:eastAsia="en-ID"/>
              </w:rPr>
            </w:pPr>
            <w:r w:rsidRPr="00D54DE1">
              <w:rPr>
                <w:rFonts w:ascii="Arial" w:hAnsi="Arial" w:cs="Arial"/>
                <w:sz w:val="18"/>
                <w:szCs w:val="18"/>
                <w:lang w:eastAsia="en-ID"/>
              </w:rPr>
              <w:t>0,945</w:t>
            </w:r>
          </w:p>
        </w:tc>
      </w:tr>
      <w:tr w:rsidR="00CA0EA7" w:rsidRPr="00CA0EA7" w14:paraId="089385DC" w14:textId="77777777" w:rsidTr="00B8159A">
        <w:trPr>
          <w:trHeight w:val="252"/>
          <w:jc w:val="center"/>
        </w:trPr>
        <w:tc>
          <w:tcPr>
            <w:tcW w:w="817" w:type="dxa"/>
            <w:shd w:val="clear" w:color="auto" w:fill="auto"/>
            <w:hideMark/>
          </w:tcPr>
          <w:p w14:paraId="722E74D0" w14:textId="77777777" w:rsidR="00B8159A" w:rsidRPr="00D54DE1" w:rsidRDefault="00B8159A" w:rsidP="00DF2CE8">
            <w:pPr>
              <w:rPr>
                <w:rFonts w:ascii="Arial" w:hAnsi="Arial" w:cs="Arial"/>
                <w:sz w:val="18"/>
                <w:szCs w:val="18"/>
                <w:lang w:eastAsia="en-ID"/>
              </w:rPr>
            </w:pPr>
            <w:r w:rsidRPr="00D54DE1">
              <w:rPr>
                <w:rFonts w:ascii="Arial" w:hAnsi="Arial" w:cs="Arial"/>
                <w:sz w:val="18"/>
                <w:szCs w:val="18"/>
                <w:lang w:eastAsia="en-ID"/>
              </w:rPr>
              <w:t> </w:t>
            </w:r>
          </w:p>
        </w:tc>
        <w:tc>
          <w:tcPr>
            <w:tcW w:w="854" w:type="dxa"/>
            <w:tcBorders>
              <w:left w:val="nil"/>
            </w:tcBorders>
            <w:shd w:val="clear" w:color="auto" w:fill="auto"/>
            <w:hideMark/>
          </w:tcPr>
          <w:p w14:paraId="7B44547B" w14:textId="77777777" w:rsidR="00B8159A" w:rsidRPr="00D54DE1" w:rsidRDefault="00B8159A" w:rsidP="00DF2CE8">
            <w:pPr>
              <w:rPr>
                <w:rFonts w:ascii="Arial" w:hAnsi="Arial" w:cs="Arial"/>
                <w:sz w:val="18"/>
                <w:szCs w:val="18"/>
                <w:lang w:eastAsia="en-ID"/>
              </w:rPr>
            </w:pPr>
            <w:r w:rsidRPr="00D54DE1">
              <w:rPr>
                <w:rFonts w:ascii="Arial" w:hAnsi="Arial" w:cs="Arial"/>
                <w:sz w:val="18"/>
                <w:szCs w:val="18"/>
                <w:lang w:eastAsia="en-ID"/>
              </w:rPr>
              <w:t>Within Groups</w:t>
            </w:r>
          </w:p>
        </w:tc>
        <w:tc>
          <w:tcPr>
            <w:tcW w:w="1078" w:type="dxa"/>
            <w:shd w:val="clear" w:color="auto" w:fill="auto"/>
            <w:hideMark/>
          </w:tcPr>
          <w:p w14:paraId="0769FBE2" w14:textId="77777777" w:rsidR="00B8159A" w:rsidRPr="00D54DE1" w:rsidRDefault="00B8159A" w:rsidP="00DF2CE8">
            <w:pPr>
              <w:rPr>
                <w:rFonts w:ascii="Arial" w:hAnsi="Arial" w:cs="Arial"/>
                <w:sz w:val="18"/>
                <w:szCs w:val="18"/>
                <w:lang w:eastAsia="en-ID"/>
              </w:rPr>
            </w:pPr>
            <w:r w:rsidRPr="00D54DE1">
              <w:rPr>
                <w:rFonts w:ascii="Arial" w:hAnsi="Arial" w:cs="Arial"/>
                <w:sz w:val="18"/>
                <w:szCs w:val="18"/>
                <w:lang w:eastAsia="en-ID"/>
              </w:rPr>
              <w:t> </w:t>
            </w:r>
          </w:p>
        </w:tc>
        <w:tc>
          <w:tcPr>
            <w:tcW w:w="901" w:type="dxa"/>
            <w:shd w:val="clear" w:color="auto" w:fill="auto"/>
            <w:noWrap/>
            <w:hideMark/>
          </w:tcPr>
          <w:p w14:paraId="07F0B0B2" w14:textId="77777777" w:rsidR="00B8159A" w:rsidRPr="00D54DE1" w:rsidRDefault="00B8159A" w:rsidP="00DF2CE8">
            <w:pPr>
              <w:jc w:val="center"/>
              <w:rPr>
                <w:rFonts w:ascii="Arial" w:hAnsi="Arial" w:cs="Arial"/>
                <w:sz w:val="18"/>
                <w:szCs w:val="18"/>
                <w:lang w:eastAsia="en-ID"/>
              </w:rPr>
            </w:pPr>
            <w:r w:rsidRPr="00D54DE1">
              <w:rPr>
                <w:rFonts w:ascii="Arial" w:hAnsi="Arial" w:cs="Arial"/>
                <w:sz w:val="18"/>
                <w:szCs w:val="18"/>
                <w:lang w:eastAsia="en-ID"/>
              </w:rPr>
              <w:t>970,587</w:t>
            </w:r>
          </w:p>
        </w:tc>
        <w:tc>
          <w:tcPr>
            <w:tcW w:w="799" w:type="dxa"/>
            <w:shd w:val="clear" w:color="auto" w:fill="auto"/>
            <w:noWrap/>
            <w:hideMark/>
          </w:tcPr>
          <w:p w14:paraId="37B75ADB" w14:textId="77777777" w:rsidR="00B8159A" w:rsidRPr="00D54DE1" w:rsidRDefault="00B8159A" w:rsidP="00DF2CE8">
            <w:pPr>
              <w:jc w:val="center"/>
              <w:rPr>
                <w:rFonts w:ascii="Arial" w:hAnsi="Arial" w:cs="Arial"/>
                <w:sz w:val="18"/>
                <w:szCs w:val="18"/>
                <w:lang w:eastAsia="en-ID"/>
              </w:rPr>
            </w:pPr>
            <w:r w:rsidRPr="00D54DE1">
              <w:rPr>
                <w:rFonts w:ascii="Arial" w:hAnsi="Arial" w:cs="Arial"/>
                <w:sz w:val="18"/>
                <w:szCs w:val="18"/>
                <w:lang w:eastAsia="en-ID"/>
              </w:rPr>
              <w:t>166</w:t>
            </w:r>
          </w:p>
        </w:tc>
        <w:tc>
          <w:tcPr>
            <w:tcW w:w="799" w:type="dxa"/>
            <w:shd w:val="clear" w:color="auto" w:fill="auto"/>
            <w:noWrap/>
            <w:hideMark/>
          </w:tcPr>
          <w:p w14:paraId="10255442" w14:textId="77777777" w:rsidR="00B8159A" w:rsidRPr="00D54DE1" w:rsidRDefault="00B8159A" w:rsidP="00DF2CE8">
            <w:pPr>
              <w:jc w:val="center"/>
              <w:rPr>
                <w:rFonts w:ascii="Arial" w:hAnsi="Arial" w:cs="Arial"/>
                <w:sz w:val="18"/>
                <w:szCs w:val="18"/>
                <w:lang w:eastAsia="en-ID"/>
              </w:rPr>
            </w:pPr>
            <w:r w:rsidRPr="00D54DE1">
              <w:rPr>
                <w:rFonts w:ascii="Arial" w:hAnsi="Arial" w:cs="Arial"/>
                <w:sz w:val="18"/>
                <w:szCs w:val="18"/>
                <w:lang w:eastAsia="en-ID"/>
              </w:rPr>
              <w:t>5,847</w:t>
            </w:r>
          </w:p>
        </w:tc>
        <w:tc>
          <w:tcPr>
            <w:tcW w:w="799" w:type="dxa"/>
            <w:shd w:val="clear" w:color="auto" w:fill="auto"/>
            <w:hideMark/>
          </w:tcPr>
          <w:p w14:paraId="031E3382" w14:textId="77777777" w:rsidR="00B8159A" w:rsidRPr="00D54DE1" w:rsidRDefault="00B8159A" w:rsidP="00DF2CE8">
            <w:pPr>
              <w:jc w:val="center"/>
              <w:rPr>
                <w:rFonts w:ascii="Arial" w:hAnsi="Arial" w:cs="Arial"/>
                <w:sz w:val="18"/>
                <w:szCs w:val="18"/>
                <w:lang w:eastAsia="en-ID"/>
              </w:rPr>
            </w:pPr>
          </w:p>
        </w:tc>
        <w:tc>
          <w:tcPr>
            <w:tcW w:w="799" w:type="dxa"/>
            <w:shd w:val="clear" w:color="auto" w:fill="auto"/>
            <w:hideMark/>
          </w:tcPr>
          <w:p w14:paraId="38AAB94D" w14:textId="77777777" w:rsidR="00B8159A" w:rsidRPr="00D54DE1" w:rsidRDefault="00B8159A" w:rsidP="00DF2CE8">
            <w:pPr>
              <w:jc w:val="center"/>
              <w:rPr>
                <w:rFonts w:ascii="Arial" w:hAnsi="Arial" w:cs="Arial"/>
                <w:sz w:val="18"/>
                <w:szCs w:val="18"/>
                <w:lang w:eastAsia="en-ID"/>
              </w:rPr>
            </w:pPr>
          </w:p>
        </w:tc>
      </w:tr>
      <w:tr w:rsidR="00B8159A" w:rsidRPr="00CA0EA7" w14:paraId="4EF71977" w14:textId="77777777" w:rsidTr="00B8159A">
        <w:trPr>
          <w:trHeight w:val="159"/>
          <w:jc w:val="center"/>
        </w:trPr>
        <w:tc>
          <w:tcPr>
            <w:tcW w:w="817" w:type="dxa"/>
            <w:tcBorders>
              <w:bottom w:val="single" w:sz="4" w:space="0" w:color="auto"/>
            </w:tcBorders>
            <w:shd w:val="clear" w:color="auto" w:fill="auto"/>
            <w:hideMark/>
          </w:tcPr>
          <w:p w14:paraId="1E830CF6" w14:textId="77777777" w:rsidR="00B8159A" w:rsidRPr="00D54DE1" w:rsidRDefault="00B8159A" w:rsidP="00DF2CE8">
            <w:pPr>
              <w:rPr>
                <w:rFonts w:ascii="Arial" w:hAnsi="Arial" w:cs="Arial"/>
                <w:sz w:val="18"/>
                <w:szCs w:val="18"/>
                <w:lang w:eastAsia="en-ID"/>
              </w:rPr>
            </w:pPr>
            <w:r w:rsidRPr="00D54DE1">
              <w:rPr>
                <w:rFonts w:ascii="Arial" w:hAnsi="Arial" w:cs="Arial"/>
                <w:sz w:val="18"/>
                <w:szCs w:val="18"/>
                <w:lang w:eastAsia="en-ID"/>
              </w:rPr>
              <w:t> </w:t>
            </w:r>
          </w:p>
        </w:tc>
        <w:tc>
          <w:tcPr>
            <w:tcW w:w="854" w:type="dxa"/>
            <w:tcBorders>
              <w:bottom w:val="single" w:sz="4" w:space="0" w:color="auto"/>
            </w:tcBorders>
            <w:shd w:val="clear" w:color="auto" w:fill="auto"/>
            <w:hideMark/>
          </w:tcPr>
          <w:p w14:paraId="2494EA26" w14:textId="77777777" w:rsidR="00B8159A" w:rsidRPr="00D54DE1" w:rsidRDefault="00B8159A" w:rsidP="00DF2CE8">
            <w:pPr>
              <w:rPr>
                <w:rFonts w:ascii="Arial" w:hAnsi="Arial" w:cs="Arial"/>
                <w:sz w:val="18"/>
                <w:szCs w:val="18"/>
                <w:lang w:eastAsia="en-ID"/>
              </w:rPr>
            </w:pPr>
            <w:r w:rsidRPr="00D54DE1">
              <w:rPr>
                <w:rFonts w:ascii="Arial" w:hAnsi="Arial" w:cs="Arial"/>
                <w:sz w:val="18"/>
                <w:szCs w:val="18"/>
                <w:lang w:eastAsia="en-ID"/>
              </w:rPr>
              <w:t>Total</w:t>
            </w:r>
          </w:p>
        </w:tc>
        <w:tc>
          <w:tcPr>
            <w:tcW w:w="1078" w:type="dxa"/>
            <w:tcBorders>
              <w:bottom w:val="single" w:sz="4" w:space="0" w:color="auto"/>
            </w:tcBorders>
            <w:shd w:val="clear" w:color="auto" w:fill="auto"/>
            <w:hideMark/>
          </w:tcPr>
          <w:p w14:paraId="7FE770CB" w14:textId="77777777" w:rsidR="00B8159A" w:rsidRPr="00D54DE1" w:rsidRDefault="00B8159A" w:rsidP="00DF2CE8">
            <w:pPr>
              <w:rPr>
                <w:rFonts w:ascii="Arial" w:hAnsi="Arial" w:cs="Arial"/>
                <w:sz w:val="18"/>
                <w:szCs w:val="18"/>
                <w:lang w:eastAsia="en-ID"/>
              </w:rPr>
            </w:pPr>
            <w:r w:rsidRPr="00D54DE1">
              <w:rPr>
                <w:rFonts w:ascii="Arial" w:hAnsi="Arial" w:cs="Arial"/>
                <w:sz w:val="18"/>
                <w:szCs w:val="18"/>
                <w:lang w:eastAsia="en-ID"/>
              </w:rPr>
              <w:t> </w:t>
            </w:r>
          </w:p>
        </w:tc>
        <w:tc>
          <w:tcPr>
            <w:tcW w:w="901" w:type="dxa"/>
            <w:tcBorders>
              <w:bottom w:val="single" w:sz="4" w:space="0" w:color="auto"/>
            </w:tcBorders>
            <w:shd w:val="clear" w:color="auto" w:fill="auto"/>
            <w:noWrap/>
            <w:hideMark/>
          </w:tcPr>
          <w:p w14:paraId="6CDF1667" w14:textId="77777777" w:rsidR="00B8159A" w:rsidRPr="00D54DE1" w:rsidRDefault="00B8159A" w:rsidP="00DF2CE8">
            <w:pPr>
              <w:jc w:val="right"/>
              <w:rPr>
                <w:rFonts w:ascii="Arial" w:hAnsi="Arial" w:cs="Arial"/>
                <w:sz w:val="18"/>
                <w:szCs w:val="18"/>
                <w:lang w:eastAsia="en-ID"/>
              </w:rPr>
            </w:pPr>
            <w:r w:rsidRPr="00D54DE1">
              <w:rPr>
                <w:rFonts w:ascii="Arial" w:hAnsi="Arial" w:cs="Arial"/>
                <w:sz w:val="18"/>
                <w:szCs w:val="18"/>
                <w:lang w:eastAsia="en-ID"/>
              </w:rPr>
              <w:t>1087,302</w:t>
            </w:r>
          </w:p>
        </w:tc>
        <w:tc>
          <w:tcPr>
            <w:tcW w:w="799" w:type="dxa"/>
            <w:tcBorders>
              <w:bottom w:val="single" w:sz="4" w:space="0" w:color="auto"/>
            </w:tcBorders>
            <w:shd w:val="clear" w:color="auto" w:fill="auto"/>
            <w:noWrap/>
            <w:hideMark/>
          </w:tcPr>
          <w:p w14:paraId="456B5498" w14:textId="77777777" w:rsidR="00B8159A" w:rsidRPr="00D54DE1" w:rsidRDefault="00B8159A" w:rsidP="00DF2CE8">
            <w:pPr>
              <w:jc w:val="right"/>
              <w:rPr>
                <w:rFonts w:ascii="Arial" w:hAnsi="Arial" w:cs="Arial"/>
                <w:sz w:val="18"/>
                <w:szCs w:val="18"/>
                <w:lang w:eastAsia="en-ID"/>
              </w:rPr>
            </w:pPr>
            <w:r w:rsidRPr="00D54DE1">
              <w:rPr>
                <w:rFonts w:ascii="Arial" w:hAnsi="Arial" w:cs="Arial"/>
                <w:sz w:val="18"/>
                <w:szCs w:val="18"/>
                <w:lang w:eastAsia="en-ID"/>
              </w:rPr>
              <w:t>181</w:t>
            </w:r>
          </w:p>
        </w:tc>
        <w:tc>
          <w:tcPr>
            <w:tcW w:w="799" w:type="dxa"/>
            <w:tcBorders>
              <w:bottom w:val="single" w:sz="4" w:space="0" w:color="auto"/>
            </w:tcBorders>
            <w:shd w:val="clear" w:color="auto" w:fill="auto"/>
            <w:hideMark/>
          </w:tcPr>
          <w:p w14:paraId="419929B4" w14:textId="77777777" w:rsidR="00B8159A" w:rsidRPr="00D54DE1" w:rsidRDefault="00B8159A" w:rsidP="00DF2CE8">
            <w:pPr>
              <w:rPr>
                <w:rFonts w:ascii="Arial" w:hAnsi="Arial" w:cs="Arial"/>
                <w:sz w:val="18"/>
                <w:szCs w:val="18"/>
                <w:lang w:eastAsia="en-ID"/>
              </w:rPr>
            </w:pPr>
            <w:r w:rsidRPr="00D54DE1">
              <w:rPr>
                <w:rFonts w:ascii="Arial" w:hAnsi="Arial" w:cs="Arial"/>
                <w:sz w:val="18"/>
                <w:szCs w:val="18"/>
                <w:lang w:eastAsia="en-ID"/>
              </w:rPr>
              <w:t> </w:t>
            </w:r>
          </w:p>
        </w:tc>
        <w:tc>
          <w:tcPr>
            <w:tcW w:w="799" w:type="dxa"/>
            <w:tcBorders>
              <w:bottom w:val="single" w:sz="4" w:space="0" w:color="auto"/>
            </w:tcBorders>
            <w:shd w:val="clear" w:color="auto" w:fill="auto"/>
            <w:hideMark/>
          </w:tcPr>
          <w:p w14:paraId="2BE1BA1B" w14:textId="77777777" w:rsidR="00B8159A" w:rsidRPr="00D54DE1" w:rsidRDefault="00B8159A" w:rsidP="00DF2CE8">
            <w:pPr>
              <w:rPr>
                <w:rFonts w:ascii="Arial" w:hAnsi="Arial" w:cs="Arial"/>
                <w:sz w:val="18"/>
                <w:szCs w:val="18"/>
                <w:lang w:eastAsia="en-ID"/>
              </w:rPr>
            </w:pPr>
            <w:r w:rsidRPr="00D54DE1">
              <w:rPr>
                <w:rFonts w:ascii="Arial" w:hAnsi="Arial" w:cs="Arial"/>
                <w:sz w:val="18"/>
                <w:szCs w:val="18"/>
                <w:lang w:eastAsia="en-ID"/>
              </w:rPr>
              <w:t> </w:t>
            </w:r>
          </w:p>
        </w:tc>
        <w:tc>
          <w:tcPr>
            <w:tcW w:w="799" w:type="dxa"/>
            <w:tcBorders>
              <w:bottom w:val="single" w:sz="4" w:space="0" w:color="auto"/>
            </w:tcBorders>
            <w:shd w:val="clear" w:color="auto" w:fill="auto"/>
            <w:hideMark/>
          </w:tcPr>
          <w:p w14:paraId="0DAD5DE0" w14:textId="77777777" w:rsidR="00B8159A" w:rsidRPr="00D54DE1" w:rsidRDefault="00B8159A" w:rsidP="00DF2CE8">
            <w:pPr>
              <w:rPr>
                <w:rFonts w:ascii="Arial" w:hAnsi="Arial" w:cs="Arial"/>
                <w:sz w:val="18"/>
                <w:szCs w:val="18"/>
                <w:lang w:eastAsia="en-ID"/>
              </w:rPr>
            </w:pPr>
            <w:r w:rsidRPr="00D54DE1">
              <w:rPr>
                <w:rFonts w:ascii="Arial" w:hAnsi="Arial" w:cs="Arial"/>
                <w:sz w:val="18"/>
                <w:szCs w:val="18"/>
                <w:lang w:eastAsia="en-ID"/>
              </w:rPr>
              <w:t> </w:t>
            </w:r>
          </w:p>
        </w:tc>
      </w:tr>
    </w:tbl>
    <w:p w14:paraId="3F90BC95" w14:textId="6B5E1EBD" w:rsidR="00C00A07" w:rsidRDefault="00C00A07" w:rsidP="00DC5708">
      <w:pPr>
        <w:pStyle w:val="ListParagraph"/>
        <w:rPr>
          <w:sz w:val="20"/>
          <w:szCs w:val="20"/>
          <w:lang w:val="en-US"/>
        </w:rPr>
      </w:pPr>
    </w:p>
    <w:p w14:paraId="4C5FEE33" w14:textId="77777777" w:rsidR="00DF4214" w:rsidRPr="00DF4214" w:rsidRDefault="00DF4214" w:rsidP="00DF4214">
      <w:pPr>
        <w:spacing w:line="360" w:lineRule="auto"/>
        <w:jc w:val="both"/>
        <w:rPr>
          <w:sz w:val="20"/>
          <w:szCs w:val="20"/>
        </w:rPr>
      </w:pPr>
      <w:proofErr w:type="spellStart"/>
      <w:proofErr w:type="gramStart"/>
      <w:r w:rsidRPr="00DF4214">
        <w:rPr>
          <w:sz w:val="16"/>
          <w:szCs w:val="16"/>
          <w:lang w:val="en-US"/>
        </w:rPr>
        <w:t>Sumber</w:t>
      </w:r>
      <w:proofErr w:type="spellEnd"/>
      <w:r w:rsidRPr="00DF4214">
        <w:rPr>
          <w:sz w:val="16"/>
          <w:szCs w:val="16"/>
          <w:lang w:val="en-US"/>
        </w:rPr>
        <w:t xml:space="preserve"> :</w:t>
      </w:r>
      <w:proofErr w:type="gramEnd"/>
      <w:r w:rsidRPr="00DF4214">
        <w:rPr>
          <w:sz w:val="16"/>
          <w:szCs w:val="16"/>
          <w:lang w:val="en-US"/>
        </w:rPr>
        <w:t xml:space="preserve"> output data </w:t>
      </w:r>
      <w:proofErr w:type="spellStart"/>
      <w:r w:rsidRPr="00DF4214">
        <w:rPr>
          <w:sz w:val="16"/>
          <w:szCs w:val="16"/>
          <w:lang w:val="en-US"/>
        </w:rPr>
        <w:t>diolah</w:t>
      </w:r>
      <w:proofErr w:type="spellEnd"/>
      <w:r w:rsidRPr="00DF4214">
        <w:rPr>
          <w:sz w:val="16"/>
          <w:szCs w:val="16"/>
          <w:lang w:val="en-US"/>
        </w:rPr>
        <w:t xml:space="preserve"> </w:t>
      </w:r>
      <w:proofErr w:type="spellStart"/>
      <w:r w:rsidRPr="00DF4214">
        <w:rPr>
          <w:sz w:val="16"/>
          <w:szCs w:val="16"/>
          <w:lang w:val="en-US"/>
        </w:rPr>
        <w:t>peneliti</w:t>
      </w:r>
      <w:proofErr w:type="spellEnd"/>
      <w:r w:rsidRPr="00DF4214">
        <w:rPr>
          <w:sz w:val="16"/>
          <w:szCs w:val="16"/>
          <w:lang w:val="en-US"/>
        </w:rPr>
        <w:t xml:space="preserve"> 2023</w:t>
      </w:r>
    </w:p>
    <w:p w14:paraId="6C2476C3" w14:textId="77777777" w:rsidR="00DF4214" w:rsidRDefault="00DF4214" w:rsidP="00DC5708">
      <w:pPr>
        <w:pStyle w:val="ListParagraph"/>
        <w:rPr>
          <w:sz w:val="20"/>
          <w:szCs w:val="20"/>
          <w:lang w:val="en-US"/>
        </w:rPr>
      </w:pPr>
    </w:p>
    <w:p w14:paraId="6F6214A3" w14:textId="1A931E8B" w:rsidR="00C00A07" w:rsidRDefault="005356F2" w:rsidP="00187616">
      <w:pPr>
        <w:pStyle w:val="JSKReferenceItem"/>
        <w:numPr>
          <w:ilvl w:val="0"/>
          <w:numId w:val="0"/>
        </w:numPr>
        <w:ind w:firstLine="360"/>
        <w:rPr>
          <w:sz w:val="20"/>
          <w:szCs w:val="20"/>
          <w:lang w:val="en-US"/>
        </w:rPr>
      </w:pPr>
      <w:r w:rsidRPr="001C6795">
        <w:rPr>
          <w:sz w:val="20"/>
          <w:szCs w:val="20"/>
        </w:rPr>
        <w:t xml:space="preserve">Berdasarkan hasil  uji linearitas pada Tabel </w:t>
      </w:r>
      <w:r>
        <w:rPr>
          <w:sz w:val="20"/>
          <w:szCs w:val="20"/>
          <w:lang w:val="en-US"/>
        </w:rPr>
        <w:t>4</w:t>
      </w:r>
      <w:r w:rsidRPr="001C6795">
        <w:rPr>
          <w:sz w:val="20"/>
          <w:szCs w:val="20"/>
        </w:rPr>
        <w:t>, nilai sig linearitas sebesar 0,000 &lt; 0,05. Dapat dipahami bahwa variabel motivasi belajar linier dengan variabel hasil belajar.</w:t>
      </w:r>
      <w:r w:rsidR="00C00A07">
        <w:rPr>
          <w:sz w:val="20"/>
          <w:szCs w:val="20"/>
          <w:lang w:val="en-US"/>
        </w:rPr>
        <w:tab/>
      </w:r>
    </w:p>
    <w:p w14:paraId="4C295C5B" w14:textId="77777777" w:rsidR="00C00A07" w:rsidRPr="00CB2D26" w:rsidRDefault="00C00A07" w:rsidP="00C00A07">
      <w:pPr>
        <w:pStyle w:val="ListParagraph"/>
        <w:ind w:firstLine="720"/>
        <w:rPr>
          <w:sz w:val="20"/>
          <w:szCs w:val="20"/>
          <w:lang w:val="en-US"/>
        </w:rPr>
      </w:pPr>
    </w:p>
    <w:p w14:paraId="0781D056" w14:textId="197687CA" w:rsidR="00C11FC8" w:rsidRPr="002909FA" w:rsidRDefault="00C11FC8" w:rsidP="00F340DC">
      <w:pPr>
        <w:pStyle w:val="ListParagraph"/>
        <w:numPr>
          <w:ilvl w:val="0"/>
          <w:numId w:val="5"/>
        </w:numPr>
        <w:rPr>
          <w:i/>
          <w:iCs/>
          <w:sz w:val="20"/>
          <w:szCs w:val="20"/>
        </w:rPr>
      </w:pPr>
      <w:r w:rsidRPr="002909FA">
        <w:rPr>
          <w:sz w:val="20"/>
          <w:szCs w:val="20"/>
        </w:rPr>
        <w:t>Uji Multikolinearitas</w:t>
      </w:r>
    </w:p>
    <w:p w14:paraId="034D13BB" w14:textId="4E1F030A" w:rsidR="00D37789" w:rsidRPr="0028626D" w:rsidRDefault="00D37789" w:rsidP="0028626D">
      <w:pPr>
        <w:jc w:val="center"/>
        <w:rPr>
          <w:b/>
          <w:bCs/>
          <w:sz w:val="20"/>
          <w:szCs w:val="20"/>
          <w:lang w:val="en-US"/>
        </w:rPr>
      </w:pPr>
      <w:r w:rsidRPr="0000435B">
        <w:rPr>
          <w:b/>
          <w:bCs/>
          <w:sz w:val="20"/>
          <w:szCs w:val="20"/>
          <w:lang w:val="en-US"/>
        </w:rPr>
        <w:t xml:space="preserve">Tabel </w:t>
      </w:r>
      <w:r w:rsidR="00A249A2">
        <w:rPr>
          <w:b/>
          <w:bCs/>
          <w:sz w:val="20"/>
          <w:szCs w:val="20"/>
          <w:lang w:val="en-US"/>
        </w:rPr>
        <w:t>5</w:t>
      </w:r>
      <w:r w:rsidR="0028626D">
        <w:rPr>
          <w:b/>
          <w:bCs/>
          <w:sz w:val="20"/>
          <w:szCs w:val="20"/>
          <w:lang w:val="en-US"/>
        </w:rPr>
        <w:t xml:space="preserve">. </w:t>
      </w:r>
      <w:r w:rsidRPr="0000435B">
        <w:rPr>
          <w:b/>
          <w:bCs/>
          <w:sz w:val="20"/>
          <w:szCs w:val="20"/>
          <w:lang w:val="en-US"/>
        </w:rPr>
        <w:t xml:space="preserve"> </w:t>
      </w:r>
      <w:r w:rsidRPr="0028626D">
        <w:rPr>
          <w:sz w:val="20"/>
          <w:szCs w:val="20"/>
          <w:lang w:val="en-US"/>
        </w:rPr>
        <w:t xml:space="preserve">Uji </w:t>
      </w:r>
      <w:proofErr w:type="spellStart"/>
      <w:r w:rsidRPr="0028626D">
        <w:rPr>
          <w:sz w:val="20"/>
          <w:szCs w:val="20"/>
          <w:lang w:val="en-US"/>
        </w:rPr>
        <w:t>Multikolinearita</w:t>
      </w:r>
      <w:r w:rsidR="001E7838">
        <w:rPr>
          <w:sz w:val="20"/>
          <w:szCs w:val="20"/>
          <w:lang w:val="en-US"/>
        </w:rPr>
        <w:t>s</w:t>
      </w:r>
      <w:proofErr w:type="spellEnd"/>
    </w:p>
    <w:tbl>
      <w:tblPr>
        <w:tblW w:w="7139" w:type="dxa"/>
        <w:jc w:val="center"/>
        <w:tblLook w:val="04A0" w:firstRow="1" w:lastRow="0" w:firstColumn="1" w:lastColumn="0" w:noHBand="0" w:noVBand="1"/>
      </w:tblPr>
      <w:tblGrid>
        <w:gridCol w:w="1097"/>
        <w:gridCol w:w="1177"/>
        <w:gridCol w:w="767"/>
        <w:gridCol w:w="667"/>
        <w:gridCol w:w="1277"/>
        <w:gridCol w:w="767"/>
        <w:gridCol w:w="667"/>
        <w:gridCol w:w="1107"/>
        <w:gridCol w:w="667"/>
        <w:gridCol w:w="10"/>
        <w:gridCol w:w="541"/>
        <w:gridCol w:w="10"/>
      </w:tblGrid>
      <w:tr w:rsidR="00A73826" w:rsidRPr="00CA0EA7" w14:paraId="2607AB07" w14:textId="77777777" w:rsidTr="00CA0EA7">
        <w:trPr>
          <w:trHeight w:val="131"/>
          <w:jc w:val="center"/>
        </w:trPr>
        <w:tc>
          <w:tcPr>
            <w:tcW w:w="6588" w:type="dxa"/>
            <w:gridSpan w:val="10"/>
            <w:tcBorders>
              <w:top w:val="single" w:sz="4" w:space="0" w:color="auto"/>
              <w:bottom w:val="single" w:sz="4" w:space="0" w:color="auto"/>
            </w:tcBorders>
            <w:shd w:val="clear" w:color="auto" w:fill="auto"/>
            <w:vAlign w:val="center"/>
            <w:hideMark/>
          </w:tcPr>
          <w:p w14:paraId="30966C87" w14:textId="77777777" w:rsidR="00A73826" w:rsidRPr="007140C3" w:rsidRDefault="00A73826" w:rsidP="00DF2CE8">
            <w:pPr>
              <w:jc w:val="center"/>
              <w:rPr>
                <w:rFonts w:ascii="Arial Bold" w:hAnsi="Arial Bold" w:cs="Calibri"/>
                <w:b/>
                <w:bCs/>
                <w:sz w:val="18"/>
                <w:szCs w:val="18"/>
                <w:lang w:eastAsia="en-ID"/>
              </w:rPr>
            </w:pPr>
            <w:r w:rsidRPr="007140C3">
              <w:rPr>
                <w:rFonts w:ascii="Arial Bold" w:hAnsi="Arial Bold" w:cs="Calibri"/>
                <w:b/>
                <w:bCs/>
                <w:sz w:val="18"/>
                <w:szCs w:val="18"/>
                <w:lang w:eastAsia="en-ID"/>
              </w:rPr>
              <w:t>Coefficients</w:t>
            </w:r>
            <w:r w:rsidRPr="007140C3">
              <w:rPr>
                <w:rFonts w:ascii="Arial Bold" w:hAnsi="Arial Bold" w:cs="Calibri"/>
                <w:b/>
                <w:bCs/>
                <w:sz w:val="18"/>
                <w:szCs w:val="18"/>
                <w:vertAlign w:val="superscript"/>
                <w:lang w:eastAsia="en-ID"/>
              </w:rPr>
              <w:t>a</w:t>
            </w:r>
          </w:p>
        </w:tc>
        <w:tc>
          <w:tcPr>
            <w:tcW w:w="551" w:type="dxa"/>
            <w:gridSpan w:val="2"/>
            <w:tcBorders>
              <w:top w:val="single" w:sz="4" w:space="0" w:color="auto"/>
              <w:left w:val="nil"/>
              <w:bottom w:val="single" w:sz="4" w:space="0" w:color="auto"/>
            </w:tcBorders>
            <w:shd w:val="clear" w:color="auto" w:fill="auto"/>
            <w:noWrap/>
            <w:vAlign w:val="bottom"/>
            <w:hideMark/>
          </w:tcPr>
          <w:p w14:paraId="15CE4A5E" w14:textId="77777777" w:rsidR="00A73826" w:rsidRPr="007140C3" w:rsidRDefault="00A73826" w:rsidP="00DF2CE8">
            <w:pPr>
              <w:rPr>
                <w:rFonts w:ascii="Arial" w:hAnsi="Arial" w:cs="Arial"/>
                <w:sz w:val="18"/>
                <w:szCs w:val="18"/>
                <w:lang w:eastAsia="en-ID"/>
              </w:rPr>
            </w:pPr>
            <w:r w:rsidRPr="007140C3">
              <w:rPr>
                <w:rFonts w:ascii="Arial" w:hAnsi="Arial" w:cs="Arial"/>
                <w:sz w:val="18"/>
                <w:szCs w:val="18"/>
                <w:lang w:eastAsia="en-ID"/>
              </w:rPr>
              <w:t> </w:t>
            </w:r>
          </w:p>
        </w:tc>
      </w:tr>
      <w:tr w:rsidR="00A73826" w:rsidRPr="00CA0EA7" w14:paraId="6D69753C" w14:textId="77777777" w:rsidTr="00CA0EA7">
        <w:trPr>
          <w:gridAfter w:val="1"/>
          <w:wAfter w:w="10" w:type="dxa"/>
          <w:trHeight w:val="427"/>
          <w:jc w:val="center"/>
        </w:trPr>
        <w:tc>
          <w:tcPr>
            <w:tcW w:w="879" w:type="dxa"/>
            <w:tcBorders>
              <w:top w:val="single" w:sz="4" w:space="0" w:color="auto"/>
            </w:tcBorders>
            <w:shd w:val="clear" w:color="auto" w:fill="auto"/>
            <w:vAlign w:val="bottom"/>
            <w:hideMark/>
          </w:tcPr>
          <w:p w14:paraId="0F38EBD6" w14:textId="77777777" w:rsidR="00A73826" w:rsidRPr="007140C3" w:rsidRDefault="00A73826" w:rsidP="00DF2CE8">
            <w:pPr>
              <w:rPr>
                <w:rFonts w:ascii="Arial" w:hAnsi="Arial" w:cs="Arial"/>
                <w:sz w:val="18"/>
                <w:szCs w:val="18"/>
                <w:lang w:eastAsia="en-ID"/>
              </w:rPr>
            </w:pPr>
            <w:r w:rsidRPr="007140C3">
              <w:rPr>
                <w:rFonts w:ascii="Arial" w:hAnsi="Arial" w:cs="Arial"/>
                <w:sz w:val="18"/>
                <w:szCs w:val="18"/>
                <w:lang w:eastAsia="en-ID"/>
              </w:rPr>
              <w:t>Model</w:t>
            </w:r>
          </w:p>
        </w:tc>
        <w:tc>
          <w:tcPr>
            <w:tcW w:w="2097" w:type="dxa"/>
            <w:gridSpan w:val="3"/>
            <w:vMerge w:val="restart"/>
            <w:tcBorders>
              <w:top w:val="single" w:sz="4" w:space="0" w:color="auto"/>
            </w:tcBorders>
            <w:shd w:val="clear" w:color="auto" w:fill="auto"/>
            <w:vAlign w:val="bottom"/>
            <w:hideMark/>
          </w:tcPr>
          <w:p w14:paraId="15BC1E60" w14:textId="77777777" w:rsidR="00A73826" w:rsidRPr="007140C3" w:rsidRDefault="00A73826" w:rsidP="00DF2CE8">
            <w:pPr>
              <w:rPr>
                <w:rFonts w:ascii="Arial" w:hAnsi="Arial" w:cs="Arial"/>
                <w:sz w:val="18"/>
                <w:szCs w:val="18"/>
                <w:lang w:eastAsia="en-ID"/>
              </w:rPr>
            </w:pPr>
            <w:r w:rsidRPr="007140C3">
              <w:rPr>
                <w:rFonts w:ascii="Arial" w:hAnsi="Arial" w:cs="Arial"/>
                <w:sz w:val="18"/>
                <w:szCs w:val="18"/>
                <w:lang w:eastAsia="en-ID"/>
              </w:rPr>
              <w:t> </w:t>
            </w:r>
          </w:p>
        </w:tc>
        <w:tc>
          <w:tcPr>
            <w:tcW w:w="1024" w:type="dxa"/>
            <w:tcBorders>
              <w:top w:val="single" w:sz="4" w:space="0" w:color="auto"/>
            </w:tcBorders>
            <w:shd w:val="clear" w:color="auto" w:fill="auto"/>
            <w:vAlign w:val="bottom"/>
            <w:hideMark/>
          </w:tcPr>
          <w:p w14:paraId="6CE6141A" w14:textId="77777777" w:rsidR="00A73826" w:rsidRPr="007140C3" w:rsidRDefault="00A73826" w:rsidP="00DF2CE8">
            <w:pPr>
              <w:jc w:val="center"/>
              <w:rPr>
                <w:rFonts w:ascii="Arial" w:hAnsi="Arial" w:cs="Arial"/>
                <w:sz w:val="18"/>
                <w:szCs w:val="18"/>
                <w:lang w:eastAsia="en-ID"/>
              </w:rPr>
            </w:pPr>
            <w:r w:rsidRPr="007140C3">
              <w:rPr>
                <w:rFonts w:ascii="Arial" w:hAnsi="Arial" w:cs="Arial"/>
                <w:sz w:val="18"/>
                <w:szCs w:val="18"/>
                <w:lang w:eastAsia="en-ID"/>
              </w:rPr>
              <w:t>Standardized Coefficients</w:t>
            </w:r>
          </w:p>
        </w:tc>
        <w:tc>
          <w:tcPr>
            <w:tcW w:w="615" w:type="dxa"/>
            <w:tcBorders>
              <w:top w:val="single" w:sz="4" w:space="0" w:color="auto"/>
            </w:tcBorders>
            <w:shd w:val="clear" w:color="auto" w:fill="auto"/>
            <w:vAlign w:val="bottom"/>
            <w:hideMark/>
          </w:tcPr>
          <w:p w14:paraId="519E115F" w14:textId="77777777" w:rsidR="00A73826" w:rsidRPr="007140C3" w:rsidRDefault="00A73826" w:rsidP="00DF2CE8">
            <w:pPr>
              <w:jc w:val="center"/>
              <w:rPr>
                <w:rFonts w:ascii="Arial" w:hAnsi="Arial" w:cs="Arial"/>
                <w:sz w:val="18"/>
                <w:szCs w:val="18"/>
                <w:lang w:eastAsia="en-ID"/>
              </w:rPr>
            </w:pPr>
            <w:r w:rsidRPr="007140C3">
              <w:rPr>
                <w:rFonts w:ascii="Arial" w:hAnsi="Arial" w:cs="Arial"/>
                <w:sz w:val="18"/>
                <w:szCs w:val="18"/>
                <w:lang w:eastAsia="en-ID"/>
              </w:rPr>
              <w:t>t</w:t>
            </w:r>
          </w:p>
        </w:tc>
        <w:tc>
          <w:tcPr>
            <w:tcW w:w="538" w:type="dxa"/>
            <w:tcBorders>
              <w:top w:val="single" w:sz="4" w:space="0" w:color="auto"/>
            </w:tcBorders>
            <w:shd w:val="clear" w:color="auto" w:fill="auto"/>
            <w:vAlign w:val="bottom"/>
            <w:hideMark/>
          </w:tcPr>
          <w:p w14:paraId="380D40F4" w14:textId="77777777" w:rsidR="00A73826" w:rsidRPr="007140C3" w:rsidRDefault="00A73826" w:rsidP="00DF2CE8">
            <w:pPr>
              <w:jc w:val="center"/>
              <w:rPr>
                <w:rFonts w:ascii="Arial" w:hAnsi="Arial" w:cs="Arial"/>
                <w:sz w:val="18"/>
                <w:szCs w:val="18"/>
                <w:lang w:eastAsia="en-ID"/>
              </w:rPr>
            </w:pPr>
            <w:r w:rsidRPr="007140C3">
              <w:rPr>
                <w:rFonts w:ascii="Arial" w:hAnsi="Arial" w:cs="Arial"/>
                <w:sz w:val="18"/>
                <w:szCs w:val="18"/>
                <w:lang w:eastAsia="en-ID"/>
              </w:rPr>
              <w:t>Sig.</w:t>
            </w:r>
          </w:p>
        </w:tc>
        <w:tc>
          <w:tcPr>
            <w:tcW w:w="887" w:type="dxa"/>
            <w:tcBorders>
              <w:top w:val="single" w:sz="4" w:space="0" w:color="auto"/>
            </w:tcBorders>
            <w:shd w:val="clear" w:color="auto" w:fill="auto"/>
            <w:vAlign w:val="bottom"/>
            <w:hideMark/>
          </w:tcPr>
          <w:p w14:paraId="6F81A981" w14:textId="77777777" w:rsidR="00A73826" w:rsidRPr="007140C3" w:rsidRDefault="00A73826" w:rsidP="00DF2CE8">
            <w:pPr>
              <w:jc w:val="center"/>
              <w:rPr>
                <w:rFonts w:ascii="Arial" w:hAnsi="Arial" w:cs="Arial"/>
                <w:sz w:val="18"/>
                <w:szCs w:val="18"/>
                <w:lang w:eastAsia="en-ID"/>
              </w:rPr>
            </w:pPr>
            <w:r w:rsidRPr="007140C3">
              <w:rPr>
                <w:rFonts w:ascii="Arial" w:hAnsi="Arial" w:cs="Arial"/>
                <w:sz w:val="18"/>
                <w:szCs w:val="18"/>
                <w:lang w:eastAsia="en-ID"/>
              </w:rPr>
              <w:t>Collinearity Statistics</w:t>
            </w:r>
          </w:p>
        </w:tc>
        <w:tc>
          <w:tcPr>
            <w:tcW w:w="538" w:type="dxa"/>
            <w:tcBorders>
              <w:top w:val="single" w:sz="4" w:space="0" w:color="auto"/>
            </w:tcBorders>
            <w:shd w:val="clear" w:color="auto" w:fill="auto"/>
            <w:vAlign w:val="bottom"/>
            <w:hideMark/>
          </w:tcPr>
          <w:p w14:paraId="5C50A409" w14:textId="77777777" w:rsidR="00A73826" w:rsidRPr="007140C3" w:rsidRDefault="00A73826" w:rsidP="00DF2CE8">
            <w:pPr>
              <w:jc w:val="center"/>
              <w:rPr>
                <w:rFonts w:ascii="Arial" w:hAnsi="Arial" w:cs="Arial"/>
                <w:sz w:val="18"/>
                <w:szCs w:val="18"/>
                <w:lang w:eastAsia="en-ID"/>
              </w:rPr>
            </w:pPr>
            <w:r w:rsidRPr="007140C3">
              <w:rPr>
                <w:rFonts w:ascii="Arial" w:hAnsi="Arial" w:cs="Arial"/>
                <w:sz w:val="18"/>
                <w:szCs w:val="18"/>
                <w:lang w:eastAsia="en-ID"/>
              </w:rPr>
              <w:t> </w:t>
            </w:r>
          </w:p>
        </w:tc>
        <w:tc>
          <w:tcPr>
            <w:tcW w:w="551" w:type="dxa"/>
            <w:gridSpan w:val="2"/>
            <w:tcBorders>
              <w:top w:val="single" w:sz="4" w:space="0" w:color="auto"/>
            </w:tcBorders>
            <w:shd w:val="clear" w:color="auto" w:fill="auto"/>
            <w:noWrap/>
            <w:vAlign w:val="bottom"/>
            <w:hideMark/>
          </w:tcPr>
          <w:p w14:paraId="1CB1D5F2" w14:textId="77777777" w:rsidR="00A73826" w:rsidRPr="007140C3" w:rsidRDefault="00A73826" w:rsidP="00DF2CE8">
            <w:pPr>
              <w:rPr>
                <w:rFonts w:ascii="Arial" w:hAnsi="Arial" w:cs="Arial"/>
                <w:sz w:val="18"/>
                <w:szCs w:val="18"/>
                <w:lang w:eastAsia="en-ID"/>
              </w:rPr>
            </w:pPr>
            <w:r w:rsidRPr="007140C3">
              <w:rPr>
                <w:rFonts w:ascii="Arial" w:hAnsi="Arial" w:cs="Arial"/>
                <w:sz w:val="18"/>
                <w:szCs w:val="18"/>
                <w:lang w:eastAsia="en-ID"/>
              </w:rPr>
              <w:t> </w:t>
            </w:r>
          </w:p>
        </w:tc>
      </w:tr>
      <w:tr w:rsidR="00A73826" w:rsidRPr="00CA0EA7" w14:paraId="0D99299D" w14:textId="77777777" w:rsidTr="00CA0EA7">
        <w:trPr>
          <w:gridAfter w:val="1"/>
          <w:wAfter w:w="10" w:type="dxa"/>
          <w:trHeight w:val="26"/>
          <w:jc w:val="center"/>
        </w:trPr>
        <w:tc>
          <w:tcPr>
            <w:tcW w:w="879" w:type="dxa"/>
            <w:tcBorders>
              <w:top w:val="nil"/>
            </w:tcBorders>
            <w:shd w:val="clear" w:color="auto" w:fill="auto"/>
            <w:vAlign w:val="bottom"/>
            <w:hideMark/>
          </w:tcPr>
          <w:p w14:paraId="01C37437" w14:textId="77777777" w:rsidR="00A73826" w:rsidRPr="007140C3" w:rsidRDefault="00A73826" w:rsidP="00DF2CE8">
            <w:pPr>
              <w:rPr>
                <w:rFonts w:ascii="Arial" w:hAnsi="Arial" w:cs="Arial"/>
                <w:sz w:val="18"/>
                <w:szCs w:val="18"/>
                <w:lang w:eastAsia="en-ID"/>
              </w:rPr>
            </w:pPr>
            <w:r w:rsidRPr="007140C3">
              <w:rPr>
                <w:rFonts w:ascii="Arial" w:hAnsi="Arial" w:cs="Arial"/>
                <w:sz w:val="18"/>
                <w:szCs w:val="18"/>
                <w:lang w:eastAsia="en-ID"/>
              </w:rPr>
              <w:t> </w:t>
            </w:r>
          </w:p>
        </w:tc>
        <w:tc>
          <w:tcPr>
            <w:tcW w:w="2097" w:type="dxa"/>
            <w:gridSpan w:val="3"/>
            <w:vMerge/>
            <w:tcBorders>
              <w:top w:val="nil"/>
            </w:tcBorders>
            <w:vAlign w:val="center"/>
            <w:hideMark/>
          </w:tcPr>
          <w:p w14:paraId="424E075F" w14:textId="77777777" w:rsidR="00A73826" w:rsidRPr="007140C3" w:rsidRDefault="00A73826" w:rsidP="00DF2CE8">
            <w:pPr>
              <w:rPr>
                <w:rFonts w:ascii="Arial" w:hAnsi="Arial" w:cs="Arial"/>
                <w:sz w:val="18"/>
                <w:szCs w:val="18"/>
                <w:lang w:eastAsia="en-ID"/>
              </w:rPr>
            </w:pPr>
          </w:p>
        </w:tc>
        <w:tc>
          <w:tcPr>
            <w:tcW w:w="1024" w:type="dxa"/>
            <w:tcBorders>
              <w:top w:val="nil"/>
            </w:tcBorders>
            <w:shd w:val="clear" w:color="auto" w:fill="auto"/>
            <w:vAlign w:val="bottom"/>
            <w:hideMark/>
          </w:tcPr>
          <w:p w14:paraId="467D937E" w14:textId="77777777" w:rsidR="00A73826" w:rsidRPr="007140C3" w:rsidRDefault="00A73826" w:rsidP="00DF2CE8">
            <w:pPr>
              <w:jc w:val="center"/>
              <w:rPr>
                <w:rFonts w:ascii="Arial" w:hAnsi="Arial" w:cs="Arial"/>
                <w:sz w:val="18"/>
                <w:szCs w:val="18"/>
                <w:lang w:eastAsia="en-ID"/>
              </w:rPr>
            </w:pPr>
            <w:r w:rsidRPr="007140C3">
              <w:rPr>
                <w:rFonts w:ascii="Arial" w:hAnsi="Arial" w:cs="Arial"/>
                <w:sz w:val="18"/>
                <w:szCs w:val="18"/>
                <w:lang w:eastAsia="en-ID"/>
              </w:rPr>
              <w:t>Beta</w:t>
            </w:r>
          </w:p>
        </w:tc>
        <w:tc>
          <w:tcPr>
            <w:tcW w:w="615" w:type="dxa"/>
            <w:tcBorders>
              <w:top w:val="nil"/>
            </w:tcBorders>
            <w:shd w:val="clear" w:color="auto" w:fill="auto"/>
            <w:vAlign w:val="bottom"/>
            <w:hideMark/>
          </w:tcPr>
          <w:p w14:paraId="5A901A4B" w14:textId="77777777" w:rsidR="00A73826" w:rsidRPr="007140C3" w:rsidRDefault="00A73826" w:rsidP="00DF2CE8">
            <w:pPr>
              <w:jc w:val="center"/>
              <w:rPr>
                <w:rFonts w:ascii="Arial" w:hAnsi="Arial" w:cs="Arial"/>
                <w:sz w:val="18"/>
                <w:szCs w:val="18"/>
                <w:lang w:eastAsia="en-ID"/>
              </w:rPr>
            </w:pPr>
            <w:r w:rsidRPr="007140C3">
              <w:rPr>
                <w:rFonts w:ascii="Arial" w:hAnsi="Arial" w:cs="Arial"/>
                <w:sz w:val="18"/>
                <w:szCs w:val="18"/>
                <w:lang w:eastAsia="en-ID"/>
              </w:rPr>
              <w:t> </w:t>
            </w:r>
          </w:p>
        </w:tc>
        <w:tc>
          <w:tcPr>
            <w:tcW w:w="538" w:type="dxa"/>
            <w:tcBorders>
              <w:top w:val="nil"/>
            </w:tcBorders>
            <w:shd w:val="clear" w:color="auto" w:fill="auto"/>
            <w:vAlign w:val="bottom"/>
            <w:hideMark/>
          </w:tcPr>
          <w:p w14:paraId="654DA10F" w14:textId="77777777" w:rsidR="00A73826" w:rsidRPr="007140C3" w:rsidRDefault="00A73826" w:rsidP="00DF2CE8">
            <w:pPr>
              <w:jc w:val="center"/>
              <w:rPr>
                <w:rFonts w:ascii="Arial" w:hAnsi="Arial" w:cs="Arial"/>
                <w:sz w:val="18"/>
                <w:szCs w:val="18"/>
                <w:lang w:eastAsia="en-ID"/>
              </w:rPr>
            </w:pPr>
            <w:r w:rsidRPr="007140C3">
              <w:rPr>
                <w:rFonts w:ascii="Arial" w:hAnsi="Arial" w:cs="Arial"/>
                <w:sz w:val="18"/>
                <w:szCs w:val="18"/>
                <w:lang w:eastAsia="en-ID"/>
              </w:rPr>
              <w:t> </w:t>
            </w:r>
          </w:p>
        </w:tc>
        <w:tc>
          <w:tcPr>
            <w:tcW w:w="887" w:type="dxa"/>
            <w:tcBorders>
              <w:top w:val="nil"/>
            </w:tcBorders>
            <w:shd w:val="clear" w:color="auto" w:fill="auto"/>
            <w:vAlign w:val="bottom"/>
            <w:hideMark/>
          </w:tcPr>
          <w:p w14:paraId="6E28B947" w14:textId="77777777" w:rsidR="00A73826" w:rsidRPr="007140C3" w:rsidRDefault="00A73826" w:rsidP="00DF2CE8">
            <w:pPr>
              <w:jc w:val="center"/>
              <w:rPr>
                <w:rFonts w:ascii="Arial" w:hAnsi="Arial" w:cs="Arial"/>
                <w:sz w:val="18"/>
                <w:szCs w:val="18"/>
                <w:lang w:eastAsia="en-ID"/>
              </w:rPr>
            </w:pPr>
            <w:r w:rsidRPr="007140C3">
              <w:rPr>
                <w:rFonts w:ascii="Arial" w:hAnsi="Arial" w:cs="Arial"/>
                <w:sz w:val="18"/>
                <w:szCs w:val="18"/>
                <w:lang w:eastAsia="en-ID"/>
              </w:rPr>
              <w:t>Tolerance</w:t>
            </w:r>
          </w:p>
        </w:tc>
        <w:tc>
          <w:tcPr>
            <w:tcW w:w="538" w:type="dxa"/>
            <w:tcBorders>
              <w:top w:val="nil"/>
            </w:tcBorders>
            <w:shd w:val="clear" w:color="auto" w:fill="auto"/>
            <w:vAlign w:val="bottom"/>
            <w:hideMark/>
          </w:tcPr>
          <w:p w14:paraId="2B58CA29" w14:textId="77777777" w:rsidR="00A73826" w:rsidRPr="007140C3" w:rsidRDefault="00A73826" w:rsidP="00DF2CE8">
            <w:pPr>
              <w:jc w:val="center"/>
              <w:rPr>
                <w:rFonts w:ascii="Arial" w:hAnsi="Arial" w:cs="Arial"/>
                <w:sz w:val="18"/>
                <w:szCs w:val="18"/>
                <w:lang w:eastAsia="en-ID"/>
              </w:rPr>
            </w:pPr>
            <w:r w:rsidRPr="007140C3">
              <w:rPr>
                <w:rFonts w:ascii="Arial" w:hAnsi="Arial" w:cs="Arial"/>
                <w:sz w:val="18"/>
                <w:szCs w:val="18"/>
                <w:lang w:eastAsia="en-ID"/>
              </w:rPr>
              <w:t>VIF</w:t>
            </w:r>
          </w:p>
        </w:tc>
        <w:tc>
          <w:tcPr>
            <w:tcW w:w="551" w:type="dxa"/>
            <w:gridSpan w:val="2"/>
            <w:tcBorders>
              <w:top w:val="nil"/>
            </w:tcBorders>
            <w:shd w:val="clear" w:color="auto" w:fill="auto"/>
            <w:noWrap/>
            <w:vAlign w:val="bottom"/>
            <w:hideMark/>
          </w:tcPr>
          <w:p w14:paraId="085059FE" w14:textId="77777777" w:rsidR="00A73826" w:rsidRPr="007140C3" w:rsidRDefault="00A73826" w:rsidP="00DF2CE8">
            <w:pPr>
              <w:rPr>
                <w:rFonts w:ascii="Arial" w:hAnsi="Arial" w:cs="Arial"/>
                <w:sz w:val="18"/>
                <w:szCs w:val="18"/>
                <w:lang w:eastAsia="en-ID"/>
              </w:rPr>
            </w:pPr>
            <w:r w:rsidRPr="007140C3">
              <w:rPr>
                <w:rFonts w:ascii="Arial" w:hAnsi="Arial" w:cs="Arial"/>
                <w:sz w:val="18"/>
                <w:szCs w:val="18"/>
                <w:lang w:eastAsia="en-ID"/>
              </w:rPr>
              <w:t> </w:t>
            </w:r>
          </w:p>
        </w:tc>
      </w:tr>
      <w:tr w:rsidR="00A73826" w:rsidRPr="00CA0EA7" w14:paraId="68C49BC3" w14:textId="77777777" w:rsidTr="00CA0EA7">
        <w:trPr>
          <w:gridAfter w:val="1"/>
          <w:wAfter w:w="10" w:type="dxa"/>
          <w:trHeight w:val="131"/>
          <w:jc w:val="center"/>
        </w:trPr>
        <w:tc>
          <w:tcPr>
            <w:tcW w:w="879" w:type="dxa"/>
            <w:tcBorders>
              <w:top w:val="nil"/>
            </w:tcBorders>
            <w:shd w:val="clear" w:color="auto" w:fill="auto"/>
            <w:noWrap/>
            <w:hideMark/>
          </w:tcPr>
          <w:p w14:paraId="47DE1253" w14:textId="77777777" w:rsidR="00A73826" w:rsidRPr="007140C3" w:rsidRDefault="00A73826" w:rsidP="00DF2CE8">
            <w:pPr>
              <w:rPr>
                <w:rFonts w:ascii="Arial" w:hAnsi="Arial" w:cs="Arial"/>
                <w:sz w:val="18"/>
                <w:szCs w:val="18"/>
                <w:lang w:eastAsia="en-ID"/>
              </w:rPr>
            </w:pPr>
            <w:r w:rsidRPr="007140C3">
              <w:rPr>
                <w:rFonts w:ascii="Arial" w:hAnsi="Arial" w:cs="Arial"/>
                <w:sz w:val="18"/>
                <w:szCs w:val="18"/>
                <w:lang w:eastAsia="en-ID"/>
              </w:rPr>
              <w:t>1</w:t>
            </w:r>
          </w:p>
        </w:tc>
        <w:tc>
          <w:tcPr>
            <w:tcW w:w="944" w:type="dxa"/>
            <w:tcBorders>
              <w:top w:val="nil"/>
            </w:tcBorders>
            <w:shd w:val="clear" w:color="auto" w:fill="auto"/>
            <w:hideMark/>
          </w:tcPr>
          <w:p w14:paraId="2D71CD06" w14:textId="77777777" w:rsidR="00A73826" w:rsidRPr="007140C3" w:rsidRDefault="00A73826" w:rsidP="00DF2CE8">
            <w:pPr>
              <w:rPr>
                <w:rFonts w:ascii="Arial" w:hAnsi="Arial" w:cs="Arial"/>
                <w:sz w:val="18"/>
                <w:szCs w:val="18"/>
                <w:lang w:eastAsia="en-ID"/>
              </w:rPr>
            </w:pPr>
            <w:r w:rsidRPr="007140C3">
              <w:rPr>
                <w:rFonts w:ascii="Arial" w:hAnsi="Arial" w:cs="Arial"/>
                <w:sz w:val="18"/>
                <w:szCs w:val="18"/>
                <w:lang w:eastAsia="en-ID"/>
              </w:rPr>
              <w:t>(Constant)</w:t>
            </w:r>
          </w:p>
        </w:tc>
        <w:tc>
          <w:tcPr>
            <w:tcW w:w="615" w:type="dxa"/>
            <w:tcBorders>
              <w:top w:val="nil"/>
            </w:tcBorders>
            <w:shd w:val="clear" w:color="auto" w:fill="auto"/>
            <w:noWrap/>
            <w:hideMark/>
          </w:tcPr>
          <w:p w14:paraId="01D334FA" w14:textId="77777777" w:rsidR="00A73826" w:rsidRPr="007140C3" w:rsidRDefault="00A73826" w:rsidP="00DF2CE8">
            <w:pPr>
              <w:jc w:val="center"/>
              <w:rPr>
                <w:rFonts w:ascii="Arial" w:hAnsi="Arial" w:cs="Arial"/>
                <w:sz w:val="18"/>
                <w:szCs w:val="18"/>
                <w:lang w:eastAsia="en-ID"/>
              </w:rPr>
            </w:pPr>
            <w:r w:rsidRPr="007140C3">
              <w:rPr>
                <w:rFonts w:ascii="Arial" w:hAnsi="Arial" w:cs="Arial"/>
                <w:sz w:val="18"/>
                <w:szCs w:val="18"/>
                <w:lang w:eastAsia="en-ID"/>
              </w:rPr>
              <w:t>63,698</w:t>
            </w:r>
          </w:p>
        </w:tc>
        <w:tc>
          <w:tcPr>
            <w:tcW w:w="538" w:type="dxa"/>
            <w:tcBorders>
              <w:top w:val="nil"/>
            </w:tcBorders>
            <w:shd w:val="clear" w:color="auto" w:fill="auto"/>
            <w:noWrap/>
            <w:hideMark/>
          </w:tcPr>
          <w:p w14:paraId="1EA40D79" w14:textId="77777777" w:rsidR="00A73826" w:rsidRPr="007140C3" w:rsidRDefault="00A73826" w:rsidP="00DF2CE8">
            <w:pPr>
              <w:jc w:val="center"/>
              <w:rPr>
                <w:rFonts w:ascii="Arial" w:hAnsi="Arial" w:cs="Arial"/>
                <w:sz w:val="18"/>
                <w:szCs w:val="18"/>
                <w:lang w:eastAsia="en-ID"/>
              </w:rPr>
            </w:pPr>
            <w:r w:rsidRPr="007140C3">
              <w:rPr>
                <w:rFonts w:ascii="Arial" w:hAnsi="Arial" w:cs="Arial"/>
                <w:sz w:val="18"/>
                <w:szCs w:val="18"/>
                <w:lang w:eastAsia="en-ID"/>
              </w:rPr>
              <w:t>3,767</w:t>
            </w:r>
          </w:p>
        </w:tc>
        <w:tc>
          <w:tcPr>
            <w:tcW w:w="1024" w:type="dxa"/>
            <w:tcBorders>
              <w:top w:val="nil"/>
            </w:tcBorders>
            <w:shd w:val="clear" w:color="auto" w:fill="auto"/>
            <w:hideMark/>
          </w:tcPr>
          <w:p w14:paraId="16A5ACB6" w14:textId="77777777" w:rsidR="00A73826" w:rsidRPr="007140C3" w:rsidRDefault="00A73826" w:rsidP="00DF2CE8">
            <w:pPr>
              <w:jc w:val="center"/>
              <w:rPr>
                <w:rFonts w:ascii="Arial" w:hAnsi="Arial" w:cs="Arial"/>
                <w:sz w:val="18"/>
                <w:szCs w:val="18"/>
                <w:lang w:eastAsia="en-ID"/>
              </w:rPr>
            </w:pPr>
          </w:p>
        </w:tc>
        <w:tc>
          <w:tcPr>
            <w:tcW w:w="615" w:type="dxa"/>
            <w:tcBorders>
              <w:top w:val="nil"/>
            </w:tcBorders>
            <w:shd w:val="clear" w:color="auto" w:fill="auto"/>
            <w:noWrap/>
            <w:hideMark/>
          </w:tcPr>
          <w:p w14:paraId="6CDF6CC0" w14:textId="77777777" w:rsidR="00A73826" w:rsidRPr="007140C3" w:rsidRDefault="00A73826" w:rsidP="00DF2CE8">
            <w:pPr>
              <w:jc w:val="center"/>
              <w:rPr>
                <w:rFonts w:ascii="Arial" w:hAnsi="Arial" w:cs="Arial"/>
                <w:sz w:val="18"/>
                <w:szCs w:val="18"/>
                <w:lang w:eastAsia="en-ID"/>
              </w:rPr>
            </w:pPr>
            <w:r w:rsidRPr="007140C3">
              <w:rPr>
                <w:rFonts w:ascii="Arial" w:hAnsi="Arial" w:cs="Arial"/>
                <w:sz w:val="18"/>
                <w:szCs w:val="18"/>
                <w:lang w:eastAsia="en-ID"/>
              </w:rPr>
              <w:t>16,911</w:t>
            </w:r>
          </w:p>
        </w:tc>
        <w:tc>
          <w:tcPr>
            <w:tcW w:w="538" w:type="dxa"/>
            <w:tcBorders>
              <w:top w:val="nil"/>
            </w:tcBorders>
            <w:shd w:val="clear" w:color="auto" w:fill="auto"/>
            <w:noWrap/>
            <w:hideMark/>
          </w:tcPr>
          <w:p w14:paraId="525BE926" w14:textId="77777777" w:rsidR="00A73826" w:rsidRPr="007140C3" w:rsidRDefault="00A73826" w:rsidP="00DF2CE8">
            <w:pPr>
              <w:jc w:val="center"/>
              <w:rPr>
                <w:rFonts w:ascii="Arial" w:hAnsi="Arial" w:cs="Arial"/>
                <w:sz w:val="18"/>
                <w:szCs w:val="18"/>
                <w:lang w:eastAsia="en-ID"/>
              </w:rPr>
            </w:pPr>
            <w:r w:rsidRPr="007140C3">
              <w:rPr>
                <w:rFonts w:ascii="Arial" w:hAnsi="Arial" w:cs="Arial"/>
                <w:sz w:val="18"/>
                <w:szCs w:val="18"/>
                <w:lang w:eastAsia="en-ID"/>
              </w:rPr>
              <w:t>0,000</w:t>
            </w:r>
          </w:p>
        </w:tc>
        <w:tc>
          <w:tcPr>
            <w:tcW w:w="887" w:type="dxa"/>
            <w:tcBorders>
              <w:top w:val="nil"/>
            </w:tcBorders>
            <w:shd w:val="clear" w:color="auto" w:fill="auto"/>
            <w:hideMark/>
          </w:tcPr>
          <w:p w14:paraId="2B0C4A1F" w14:textId="77777777" w:rsidR="00A73826" w:rsidRPr="007140C3" w:rsidRDefault="00A73826" w:rsidP="00DF2CE8">
            <w:pPr>
              <w:jc w:val="center"/>
              <w:rPr>
                <w:rFonts w:ascii="Arial" w:hAnsi="Arial" w:cs="Arial"/>
                <w:sz w:val="18"/>
                <w:szCs w:val="18"/>
                <w:lang w:eastAsia="en-ID"/>
              </w:rPr>
            </w:pPr>
          </w:p>
        </w:tc>
        <w:tc>
          <w:tcPr>
            <w:tcW w:w="538" w:type="dxa"/>
            <w:tcBorders>
              <w:top w:val="nil"/>
            </w:tcBorders>
            <w:shd w:val="clear" w:color="auto" w:fill="auto"/>
            <w:hideMark/>
          </w:tcPr>
          <w:p w14:paraId="11844FA5" w14:textId="77777777" w:rsidR="00A73826" w:rsidRPr="007140C3" w:rsidRDefault="00A73826" w:rsidP="00DF2CE8">
            <w:pPr>
              <w:jc w:val="center"/>
              <w:rPr>
                <w:rFonts w:ascii="Arial" w:hAnsi="Arial" w:cs="Arial"/>
                <w:sz w:val="18"/>
                <w:szCs w:val="18"/>
                <w:lang w:eastAsia="en-ID"/>
              </w:rPr>
            </w:pPr>
          </w:p>
        </w:tc>
        <w:tc>
          <w:tcPr>
            <w:tcW w:w="551" w:type="dxa"/>
            <w:gridSpan w:val="2"/>
            <w:tcBorders>
              <w:top w:val="nil"/>
            </w:tcBorders>
            <w:shd w:val="clear" w:color="auto" w:fill="auto"/>
            <w:noWrap/>
            <w:vAlign w:val="bottom"/>
            <w:hideMark/>
          </w:tcPr>
          <w:p w14:paraId="1BF03241" w14:textId="77777777" w:rsidR="00A73826" w:rsidRPr="007140C3" w:rsidRDefault="00A73826" w:rsidP="00DF2CE8">
            <w:pPr>
              <w:jc w:val="center"/>
              <w:rPr>
                <w:rFonts w:ascii="Arial" w:hAnsi="Arial" w:cs="Arial"/>
                <w:sz w:val="18"/>
                <w:szCs w:val="18"/>
                <w:lang w:eastAsia="en-ID"/>
              </w:rPr>
            </w:pPr>
          </w:p>
        </w:tc>
      </w:tr>
      <w:tr w:rsidR="00CA0EA7" w:rsidRPr="00CA0EA7" w14:paraId="3D02B88D" w14:textId="77777777" w:rsidTr="00CA0EA7">
        <w:trPr>
          <w:gridAfter w:val="1"/>
          <w:wAfter w:w="10" w:type="dxa"/>
          <w:trHeight w:val="208"/>
          <w:jc w:val="center"/>
        </w:trPr>
        <w:tc>
          <w:tcPr>
            <w:tcW w:w="879" w:type="dxa"/>
            <w:shd w:val="clear" w:color="auto" w:fill="auto"/>
            <w:hideMark/>
          </w:tcPr>
          <w:p w14:paraId="599871DD" w14:textId="77777777" w:rsidR="00A73826" w:rsidRPr="007140C3" w:rsidRDefault="00A73826" w:rsidP="00DF2CE8">
            <w:pPr>
              <w:rPr>
                <w:rFonts w:ascii="Arial" w:hAnsi="Arial" w:cs="Arial"/>
                <w:sz w:val="18"/>
                <w:szCs w:val="18"/>
                <w:lang w:eastAsia="en-ID"/>
              </w:rPr>
            </w:pPr>
            <w:r w:rsidRPr="007140C3">
              <w:rPr>
                <w:rFonts w:ascii="Arial" w:hAnsi="Arial" w:cs="Arial"/>
                <w:sz w:val="18"/>
                <w:szCs w:val="18"/>
                <w:lang w:eastAsia="en-ID"/>
              </w:rPr>
              <w:t> </w:t>
            </w:r>
          </w:p>
        </w:tc>
        <w:tc>
          <w:tcPr>
            <w:tcW w:w="944" w:type="dxa"/>
            <w:shd w:val="clear" w:color="auto" w:fill="auto"/>
            <w:hideMark/>
          </w:tcPr>
          <w:p w14:paraId="485505F3" w14:textId="77777777" w:rsidR="00A73826" w:rsidRPr="007140C3" w:rsidRDefault="00A73826" w:rsidP="00DF2CE8">
            <w:pPr>
              <w:rPr>
                <w:rFonts w:ascii="Arial" w:hAnsi="Arial" w:cs="Arial"/>
                <w:sz w:val="18"/>
                <w:szCs w:val="18"/>
                <w:lang w:eastAsia="en-ID"/>
              </w:rPr>
            </w:pPr>
            <w:r w:rsidRPr="007140C3">
              <w:rPr>
                <w:rFonts w:ascii="Arial" w:hAnsi="Arial" w:cs="Arial"/>
                <w:sz w:val="18"/>
                <w:szCs w:val="18"/>
                <w:lang w:eastAsia="en-ID"/>
              </w:rPr>
              <w:t>Kecerdasan Emosional</w:t>
            </w:r>
          </w:p>
        </w:tc>
        <w:tc>
          <w:tcPr>
            <w:tcW w:w="615" w:type="dxa"/>
            <w:shd w:val="clear" w:color="auto" w:fill="auto"/>
            <w:noWrap/>
            <w:hideMark/>
          </w:tcPr>
          <w:p w14:paraId="00D20CE1" w14:textId="77777777" w:rsidR="00A73826" w:rsidRPr="007140C3" w:rsidRDefault="00A73826" w:rsidP="00DF2CE8">
            <w:pPr>
              <w:jc w:val="center"/>
              <w:rPr>
                <w:rFonts w:ascii="Arial" w:hAnsi="Arial" w:cs="Arial"/>
                <w:sz w:val="18"/>
                <w:szCs w:val="18"/>
                <w:lang w:eastAsia="en-ID"/>
              </w:rPr>
            </w:pPr>
            <w:r w:rsidRPr="007140C3">
              <w:rPr>
                <w:rFonts w:ascii="Arial" w:hAnsi="Arial" w:cs="Arial"/>
                <w:sz w:val="18"/>
                <w:szCs w:val="18"/>
                <w:lang w:eastAsia="en-ID"/>
              </w:rPr>
              <w:t>0,006</w:t>
            </w:r>
          </w:p>
        </w:tc>
        <w:tc>
          <w:tcPr>
            <w:tcW w:w="538" w:type="dxa"/>
            <w:shd w:val="clear" w:color="auto" w:fill="auto"/>
            <w:noWrap/>
            <w:hideMark/>
          </w:tcPr>
          <w:p w14:paraId="1544BFCD" w14:textId="77777777" w:rsidR="00A73826" w:rsidRPr="007140C3" w:rsidRDefault="00A73826" w:rsidP="00DF2CE8">
            <w:pPr>
              <w:jc w:val="center"/>
              <w:rPr>
                <w:rFonts w:ascii="Arial" w:hAnsi="Arial" w:cs="Arial"/>
                <w:sz w:val="18"/>
                <w:szCs w:val="18"/>
                <w:lang w:eastAsia="en-ID"/>
              </w:rPr>
            </w:pPr>
            <w:r w:rsidRPr="007140C3">
              <w:rPr>
                <w:rFonts w:ascii="Arial" w:hAnsi="Arial" w:cs="Arial"/>
                <w:sz w:val="18"/>
                <w:szCs w:val="18"/>
                <w:lang w:eastAsia="en-ID"/>
              </w:rPr>
              <w:t>0,060</w:t>
            </w:r>
          </w:p>
        </w:tc>
        <w:tc>
          <w:tcPr>
            <w:tcW w:w="1024" w:type="dxa"/>
            <w:shd w:val="clear" w:color="auto" w:fill="auto"/>
            <w:noWrap/>
            <w:hideMark/>
          </w:tcPr>
          <w:p w14:paraId="097EC776" w14:textId="77777777" w:rsidR="00A73826" w:rsidRPr="007140C3" w:rsidRDefault="00A73826" w:rsidP="00DF2CE8">
            <w:pPr>
              <w:jc w:val="center"/>
              <w:rPr>
                <w:rFonts w:ascii="Arial" w:hAnsi="Arial" w:cs="Arial"/>
                <w:sz w:val="18"/>
                <w:szCs w:val="18"/>
                <w:lang w:eastAsia="en-ID"/>
              </w:rPr>
            </w:pPr>
            <w:r w:rsidRPr="007140C3">
              <w:rPr>
                <w:rFonts w:ascii="Arial" w:hAnsi="Arial" w:cs="Arial"/>
                <w:sz w:val="18"/>
                <w:szCs w:val="18"/>
                <w:lang w:eastAsia="en-ID"/>
              </w:rPr>
              <w:t>0,007</w:t>
            </w:r>
          </w:p>
        </w:tc>
        <w:tc>
          <w:tcPr>
            <w:tcW w:w="615" w:type="dxa"/>
            <w:shd w:val="clear" w:color="auto" w:fill="auto"/>
            <w:noWrap/>
            <w:hideMark/>
          </w:tcPr>
          <w:p w14:paraId="5FB6AA62" w14:textId="77777777" w:rsidR="00A73826" w:rsidRPr="007140C3" w:rsidRDefault="00A73826" w:rsidP="00DF2CE8">
            <w:pPr>
              <w:jc w:val="center"/>
              <w:rPr>
                <w:rFonts w:ascii="Arial" w:hAnsi="Arial" w:cs="Arial"/>
                <w:sz w:val="18"/>
                <w:szCs w:val="18"/>
                <w:lang w:eastAsia="en-ID"/>
              </w:rPr>
            </w:pPr>
            <w:r w:rsidRPr="007140C3">
              <w:rPr>
                <w:rFonts w:ascii="Arial" w:hAnsi="Arial" w:cs="Arial"/>
                <w:sz w:val="18"/>
                <w:szCs w:val="18"/>
                <w:lang w:eastAsia="en-ID"/>
              </w:rPr>
              <w:t>0,093</w:t>
            </w:r>
          </w:p>
        </w:tc>
        <w:tc>
          <w:tcPr>
            <w:tcW w:w="538" w:type="dxa"/>
            <w:shd w:val="clear" w:color="auto" w:fill="auto"/>
            <w:noWrap/>
            <w:hideMark/>
          </w:tcPr>
          <w:p w14:paraId="7DB34FBF" w14:textId="77777777" w:rsidR="00A73826" w:rsidRPr="007140C3" w:rsidRDefault="00A73826" w:rsidP="00DF2CE8">
            <w:pPr>
              <w:jc w:val="center"/>
              <w:rPr>
                <w:rFonts w:ascii="Arial" w:hAnsi="Arial" w:cs="Arial"/>
                <w:sz w:val="18"/>
                <w:szCs w:val="18"/>
                <w:lang w:eastAsia="en-ID"/>
              </w:rPr>
            </w:pPr>
            <w:r w:rsidRPr="007140C3">
              <w:rPr>
                <w:rFonts w:ascii="Arial" w:hAnsi="Arial" w:cs="Arial"/>
                <w:sz w:val="18"/>
                <w:szCs w:val="18"/>
                <w:lang w:eastAsia="en-ID"/>
              </w:rPr>
              <w:t>0,926</w:t>
            </w:r>
          </w:p>
        </w:tc>
        <w:tc>
          <w:tcPr>
            <w:tcW w:w="887" w:type="dxa"/>
            <w:shd w:val="clear" w:color="auto" w:fill="auto"/>
            <w:noWrap/>
            <w:hideMark/>
          </w:tcPr>
          <w:p w14:paraId="63074852" w14:textId="77777777" w:rsidR="00A73826" w:rsidRPr="007140C3" w:rsidRDefault="00A73826" w:rsidP="00DF2CE8">
            <w:pPr>
              <w:jc w:val="center"/>
              <w:rPr>
                <w:rFonts w:ascii="Arial" w:hAnsi="Arial" w:cs="Arial"/>
                <w:sz w:val="18"/>
                <w:szCs w:val="18"/>
                <w:lang w:eastAsia="en-ID"/>
              </w:rPr>
            </w:pPr>
            <w:r w:rsidRPr="007140C3">
              <w:rPr>
                <w:rFonts w:ascii="Arial" w:hAnsi="Arial" w:cs="Arial"/>
                <w:sz w:val="18"/>
                <w:szCs w:val="18"/>
                <w:lang w:eastAsia="en-ID"/>
              </w:rPr>
              <w:t>0,898</w:t>
            </w:r>
          </w:p>
        </w:tc>
        <w:tc>
          <w:tcPr>
            <w:tcW w:w="538" w:type="dxa"/>
            <w:shd w:val="clear" w:color="auto" w:fill="auto"/>
            <w:noWrap/>
            <w:hideMark/>
          </w:tcPr>
          <w:p w14:paraId="296E6E66" w14:textId="77777777" w:rsidR="00A73826" w:rsidRPr="007140C3" w:rsidRDefault="00A73826" w:rsidP="00DF2CE8">
            <w:pPr>
              <w:jc w:val="center"/>
              <w:rPr>
                <w:rFonts w:ascii="Arial" w:hAnsi="Arial" w:cs="Arial"/>
                <w:sz w:val="18"/>
                <w:szCs w:val="18"/>
                <w:lang w:eastAsia="en-ID"/>
              </w:rPr>
            </w:pPr>
            <w:r w:rsidRPr="007140C3">
              <w:rPr>
                <w:rFonts w:ascii="Arial" w:hAnsi="Arial" w:cs="Arial"/>
                <w:sz w:val="18"/>
                <w:szCs w:val="18"/>
                <w:lang w:eastAsia="en-ID"/>
              </w:rPr>
              <w:t>1,114</w:t>
            </w:r>
          </w:p>
        </w:tc>
        <w:tc>
          <w:tcPr>
            <w:tcW w:w="551" w:type="dxa"/>
            <w:gridSpan w:val="2"/>
            <w:shd w:val="clear" w:color="auto" w:fill="auto"/>
            <w:noWrap/>
            <w:vAlign w:val="bottom"/>
            <w:hideMark/>
          </w:tcPr>
          <w:p w14:paraId="0C8DF528" w14:textId="77777777" w:rsidR="00A73826" w:rsidRPr="007140C3" w:rsidRDefault="00A73826" w:rsidP="00DF2CE8">
            <w:pPr>
              <w:jc w:val="center"/>
              <w:rPr>
                <w:rFonts w:ascii="Arial" w:hAnsi="Arial" w:cs="Arial"/>
                <w:sz w:val="18"/>
                <w:szCs w:val="18"/>
                <w:lang w:eastAsia="en-ID"/>
              </w:rPr>
            </w:pPr>
          </w:p>
        </w:tc>
      </w:tr>
      <w:tr w:rsidR="00CA0EA7" w:rsidRPr="00CA0EA7" w14:paraId="7B167083" w14:textId="77777777" w:rsidTr="00CA0EA7">
        <w:trPr>
          <w:gridAfter w:val="1"/>
          <w:wAfter w:w="10" w:type="dxa"/>
          <w:trHeight w:val="208"/>
          <w:jc w:val="center"/>
        </w:trPr>
        <w:tc>
          <w:tcPr>
            <w:tcW w:w="879" w:type="dxa"/>
            <w:shd w:val="clear" w:color="auto" w:fill="auto"/>
            <w:hideMark/>
          </w:tcPr>
          <w:p w14:paraId="2C6EDBD4" w14:textId="77777777" w:rsidR="00A73826" w:rsidRPr="007140C3" w:rsidRDefault="00A73826" w:rsidP="00DF2CE8">
            <w:pPr>
              <w:rPr>
                <w:rFonts w:ascii="Arial" w:hAnsi="Arial" w:cs="Arial"/>
                <w:sz w:val="18"/>
                <w:szCs w:val="18"/>
                <w:lang w:eastAsia="en-ID"/>
              </w:rPr>
            </w:pPr>
            <w:r w:rsidRPr="007140C3">
              <w:rPr>
                <w:rFonts w:ascii="Arial" w:hAnsi="Arial" w:cs="Arial"/>
                <w:sz w:val="18"/>
                <w:szCs w:val="18"/>
                <w:lang w:eastAsia="en-ID"/>
              </w:rPr>
              <w:t> </w:t>
            </w:r>
          </w:p>
        </w:tc>
        <w:tc>
          <w:tcPr>
            <w:tcW w:w="944" w:type="dxa"/>
            <w:shd w:val="clear" w:color="auto" w:fill="auto"/>
            <w:hideMark/>
          </w:tcPr>
          <w:p w14:paraId="33F42F5B" w14:textId="77777777" w:rsidR="00A73826" w:rsidRPr="007140C3" w:rsidRDefault="00A73826" w:rsidP="00DF2CE8">
            <w:pPr>
              <w:rPr>
                <w:rFonts w:ascii="Arial" w:hAnsi="Arial" w:cs="Arial"/>
                <w:sz w:val="18"/>
                <w:szCs w:val="18"/>
                <w:lang w:eastAsia="en-ID"/>
              </w:rPr>
            </w:pPr>
            <w:r w:rsidRPr="007140C3">
              <w:rPr>
                <w:rFonts w:ascii="Arial" w:hAnsi="Arial" w:cs="Arial"/>
                <w:sz w:val="18"/>
                <w:szCs w:val="18"/>
                <w:lang w:eastAsia="en-ID"/>
              </w:rPr>
              <w:t>Motivasi Belajar</w:t>
            </w:r>
          </w:p>
        </w:tc>
        <w:tc>
          <w:tcPr>
            <w:tcW w:w="615" w:type="dxa"/>
            <w:shd w:val="clear" w:color="auto" w:fill="auto"/>
            <w:noWrap/>
            <w:hideMark/>
          </w:tcPr>
          <w:p w14:paraId="39C979A5" w14:textId="77777777" w:rsidR="00A73826" w:rsidRPr="007140C3" w:rsidRDefault="00A73826" w:rsidP="00DF2CE8">
            <w:pPr>
              <w:jc w:val="center"/>
              <w:rPr>
                <w:rFonts w:ascii="Arial" w:hAnsi="Arial" w:cs="Arial"/>
                <w:sz w:val="18"/>
                <w:szCs w:val="18"/>
                <w:lang w:eastAsia="en-ID"/>
              </w:rPr>
            </w:pPr>
            <w:r w:rsidRPr="007140C3">
              <w:rPr>
                <w:rFonts w:ascii="Arial" w:hAnsi="Arial" w:cs="Arial"/>
                <w:sz w:val="18"/>
                <w:szCs w:val="18"/>
                <w:lang w:eastAsia="en-ID"/>
              </w:rPr>
              <w:t>0,219</w:t>
            </w:r>
          </w:p>
        </w:tc>
        <w:tc>
          <w:tcPr>
            <w:tcW w:w="538" w:type="dxa"/>
            <w:shd w:val="clear" w:color="auto" w:fill="auto"/>
            <w:noWrap/>
            <w:hideMark/>
          </w:tcPr>
          <w:p w14:paraId="014C82A4" w14:textId="77777777" w:rsidR="00A73826" w:rsidRPr="007140C3" w:rsidRDefault="00A73826" w:rsidP="00DF2CE8">
            <w:pPr>
              <w:jc w:val="center"/>
              <w:rPr>
                <w:rFonts w:ascii="Arial" w:hAnsi="Arial" w:cs="Arial"/>
                <w:sz w:val="18"/>
                <w:szCs w:val="18"/>
                <w:lang w:eastAsia="en-ID"/>
              </w:rPr>
            </w:pPr>
            <w:r w:rsidRPr="007140C3">
              <w:rPr>
                <w:rFonts w:ascii="Arial" w:hAnsi="Arial" w:cs="Arial"/>
                <w:sz w:val="18"/>
                <w:szCs w:val="18"/>
                <w:lang w:eastAsia="en-ID"/>
              </w:rPr>
              <w:t>0,063</w:t>
            </w:r>
          </w:p>
        </w:tc>
        <w:tc>
          <w:tcPr>
            <w:tcW w:w="1024" w:type="dxa"/>
            <w:shd w:val="clear" w:color="auto" w:fill="auto"/>
            <w:noWrap/>
            <w:hideMark/>
          </w:tcPr>
          <w:p w14:paraId="6F3C7CEE" w14:textId="77777777" w:rsidR="00A73826" w:rsidRPr="007140C3" w:rsidRDefault="00A73826" w:rsidP="00DF2CE8">
            <w:pPr>
              <w:jc w:val="center"/>
              <w:rPr>
                <w:rFonts w:ascii="Arial" w:hAnsi="Arial" w:cs="Arial"/>
                <w:sz w:val="18"/>
                <w:szCs w:val="18"/>
                <w:lang w:eastAsia="en-ID"/>
              </w:rPr>
            </w:pPr>
            <w:r w:rsidRPr="007140C3">
              <w:rPr>
                <w:rFonts w:ascii="Arial" w:hAnsi="Arial" w:cs="Arial"/>
                <w:sz w:val="18"/>
                <w:szCs w:val="18"/>
                <w:lang w:eastAsia="en-ID"/>
              </w:rPr>
              <w:t>0,266</w:t>
            </w:r>
          </w:p>
        </w:tc>
        <w:tc>
          <w:tcPr>
            <w:tcW w:w="615" w:type="dxa"/>
            <w:shd w:val="clear" w:color="auto" w:fill="auto"/>
            <w:noWrap/>
            <w:hideMark/>
          </w:tcPr>
          <w:p w14:paraId="7E91AEDE" w14:textId="77777777" w:rsidR="00A73826" w:rsidRPr="007140C3" w:rsidRDefault="00A73826" w:rsidP="00DF2CE8">
            <w:pPr>
              <w:jc w:val="center"/>
              <w:rPr>
                <w:rFonts w:ascii="Arial" w:hAnsi="Arial" w:cs="Arial"/>
                <w:sz w:val="18"/>
                <w:szCs w:val="18"/>
                <w:lang w:eastAsia="en-ID"/>
              </w:rPr>
            </w:pPr>
            <w:r w:rsidRPr="007140C3">
              <w:rPr>
                <w:rFonts w:ascii="Arial" w:hAnsi="Arial" w:cs="Arial"/>
                <w:sz w:val="18"/>
                <w:szCs w:val="18"/>
                <w:lang w:eastAsia="en-ID"/>
              </w:rPr>
              <w:t>3,495</w:t>
            </w:r>
          </w:p>
        </w:tc>
        <w:tc>
          <w:tcPr>
            <w:tcW w:w="538" w:type="dxa"/>
            <w:shd w:val="clear" w:color="auto" w:fill="auto"/>
            <w:noWrap/>
            <w:hideMark/>
          </w:tcPr>
          <w:p w14:paraId="35EE827F" w14:textId="77777777" w:rsidR="00A73826" w:rsidRPr="007140C3" w:rsidRDefault="00A73826" w:rsidP="00DF2CE8">
            <w:pPr>
              <w:jc w:val="center"/>
              <w:rPr>
                <w:rFonts w:ascii="Arial" w:hAnsi="Arial" w:cs="Arial"/>
                <w:sz w:val="18"/>
                <w:szCs w:val="18"/>
                <w:lang w:eastAsia="en-ID"/>
              </w:rPr>
            </w:pPr>
            <w:r w:rsidRPr="007140C3">
              <w:rPr>
                <w:rFonts w:ascii="Arial" w:hAnsi="Arial" w:cs="Arial"/>
                <w:sz w:val="18"/>
                <w:szCs w:val="18"/>
                <w:lang w:eastAsia="en-ID"/>
              </w:rPr>
              <w:t>0,001</w:t>
            </w:r>
          </w:p>
        </w:tc>
        <w:tc>
          <w:tcPr>
            <w:tcW w:w="887" w:type="dxa"/>
            <w:shd w:val="clear" w:color="auto" w:fill="auto"/>
            <w:noWrap/>
            <w:hideMark/>
          </w:tcPr>
          <w:p w14:paraId="1A1101C1" w14:textId="77777777" w:rsidR="00A73826" w:rsidRPr="007140C3" w:rsidRDefault="00A73826" w:rsidP="00DF2CE8">
            <w:pPr>
              <w:jc w:val="center"/>
              <w:rPr>
                <w:rFonts w:ascii="Arial" w:hAnsi="Arial" w:cs="Arial"/>
                <w:sz w:val="18"/>
                <w:szCs w:val="18"/>
                <w:lang w:eastAsia="en-ID"/>
              </w:rPr>
            </w:pPr>
            <w:r w:rsidRPr="007140C3">
              <w:rPr>
                <w:rFonts w:ascii="Arial" w:hAnsi="Arial" w:cs="Arial"/>
                <w:sz w:val="18"/>
                <w:szCs w:val="18"/>
                <w:lang w:eastAsia="en-ID"/>
              </w:rPr>
              <w:t>0,898</w:t>
            </w:r>
          </w:p>
        </w:tc>
        <w:tc>
          <w:tcPr>
            <w:tcW w:w="538" w:type="dxa"/>
            <w:shd w:val="clear" w:color="auto" w:fill="auto"/>
            <w:noWrap/>
            <w:hideMark/>
          </w:tcPr>
          <w:p w14:paraId="197D04C2" w14:textId="77777777" w:rsidR="00A73826" w:rsidRPr="007140C3" w:rsidRDefault="00A73826" w:rsidP="00DF2CE8">
            <w:pPr>
              <w:jc w:val="center"/>
              <w:rPr>
                <w:rFonts w:ascii="Arial" w:hAnsi="Arial" w:cs="Arial"/>
                <w:sz w:val="18"/>
                <w:szCs w:val="18"/>
                <w:lang w:eastAsia="en-ID"/>
              </w:rPr>
            </w:pPr>
            <w:r w:rsidRPr="007140C3">
              <w:rPr>
                <w:rFonts w:ascii="Arial" w:hAnsi="Arial" w:cs="Arial"/>
                <w:sz w:val="18"/>
                <w:szCs w:val="18"/>
                <w:lang w:eastAsia="en-ID"/>
              </w:rPr>
              <w:t>1,114</w:t>
            </w:r>
          </w:p>
        </w:tc>
        <w:tc>
          <w:tcPr>
            <w:tcW w:w="551" w:type="dxa"/>
            <w:gridSpan w:val="2"/>
            <w:shd w:val="clear" w:color="auto" w:fill="auto"/>
            <w:noWrap/>
            <w:vAlign w:val="bottom"/>
            <w:hideMark/>
          </w:tcPr>
          <w:p w14:paraId="6C2C506E" w14:textId="77777777" w:rsidR="00A73826" w:rsidRPr="007140C3" w:rsidRDefault="00A73826" w:rsidP="00DF2CE8">
            <w:pPr>
              <w:jc w:val="center"/>
              <w:rPr>
                <w:rFonts w:ascii="Arial" w:hAnsi="Arial" w:cs="Arial"/>
                <w:sz w:val="18"/>
                <w:szCs w:val="18"/>
                <w:lang w:eastAsia="en-ID"/>
              </w:rPr>
            </w:pPr>
          </w:p>
        </w:tc>
      </w:tr>
      <w:tr w:rsidR="00CA0EA7" w:rsidRPr="00CA0EA7" w14:paraId="53DAAC45" w14:textId="77777777" w:rsidTr="00CA0EA7">
        <w:trPr>
          <w:gridAfter w:val="1"/>
          <w:wAfter w:w="10" w:type="dxa"/>
          <w:trHeight w:val="379"/>
          <w:jc w:val="center"/>
        </w:trPr>
        <w:tc>
          <w:tcPr>
            <w:tcW w:w="879" w:type="dxa"/>
            <w:tcBorders>
              <w:bottom w:val="single" w:sz="4" w:space="0" w:color="auto"/>
            </w:tcBorders>
            <w:shd w:val="clear" w:color="auto" w:fill="auto"/>
            <w:hideMark/>
          </w:tcPr>
          <w:p w14:paraId="26E748CD" w14:textId="77777777" w:rsidR="00A73826" w:rsidRPr="007140C3" w:rsidRDefault="00A73826" w:rsidP="00DF2CE8">
            <w:pPr>
              <w:rPr>
                <w:rFonts w:ascii="Arial" w:hAnsi="Arial" w:cs="Arial"/>
                <w:sz w:val="18"/>
                <w:szCs w:val="18"/>
                <w:lang w:eastAsia="en-ID"/>
              </w:rPr>
            </w:pPr>
            <w:r w:rsidRPr="007140C3">
              <w:rPr>
                <w:rFonts w:ascii="Arial" w:hAnsi="Arial" w:cs="Arial"/>
                <w:sz w:val="18"/>
                <w:szCs w:val="18"/>
                <w:lang w:eastAsia="en-ID"/>
              </w:rPr>
              <w:t>a. Dependent Variable: Hasil Belajar</w:t>
            </w:r>
          </w:p>
        </w:tc>
        <w:tc>
          <w:tcPr>
            <w:tcW w:w="944" w:type="dxa"/>
            <w:tcBorders>
              <w:bottom w:val="single" w:sz="4" w:space="0" w:color="auto"/>
            </w:tcBorders>
            <w:shd w:val="clear" w:color="auto" w:fill="auto"/>
            <w:hideMark/>
          </w:tcPr>
          <w:p w14:paraId="11E0BA04" w14:textId="77777777" w:rsidR="00A73826" w:rsidRPr="007140C3" w:rsidRDefault="00A73826" w:rsidP="00DF2CE8">
            <w:pPr>
              <w:rPr>
                <w:rFonts w:ascii="Arial" w:hAnsi="Arial" w:cs="Arial"/>
                <w:sz w:val="18"/>
                <w:szCs w:val="18"/>
                <w:lang w:eastAsia="en-ID"/>
              </w:rPr>
            </w:pPr>
            <w:r w:rsidRPr="007140C3">
              <w:rPr>
                <w:rFonts w:ascii="Arial" w:hAnsi="Arial" w:cs="Arial"/>
                <w:sz w:val="18"/>
                <w:szCs w:val="18"/>
                <w:lang w:eastAsia="en-ID"/>
              </w:rPr>
              <w:t> </w:t>
            </w:r>
          </w:p>
        </w:tc>
        <w:tc>
          <w:tcPr>
            <w:tcW w:w="615" w:type="dxa"/>
            <w:tcBorders>
              <w:bottom w:val="single" w:sz="4" w:space="0" w:color="auto"/>
            </w:tcBorders>
            <w:shd w:val="clear" w:color="auto" w:fill="auto"/>
            <w:hideMark/>
          </w:tcPr>
          <w:p w14:paraId="754CE140" w14:textId="77777777" w:rsidR="00A73826" w:rsidRPr="007140C3" w:rsidRDefault="00A73826" w:rsidP="00DF2CE8">
            <w:pPr>
              <w:rPr>
                <w:rFonts w:ascii="Arial" w:hAnsi="Arial" w:cs="Arial"/>
                <w:sz w:val="18"/>
                <w:szCs w:val="18"/>
                <w:lang w:eastAsia="en-ID"/>
              </w:rPr>
            </w:pPr>
            <w:r w:rsidRPr="007140C3">
              <w:rPr>
                <w:rFonts w:ascii="Arial" w:hAnsi="Arial" w:cs="Arial"/>
                <w:sz w:val="18"/>
                <w:szCs w:val="18"/>
                <w:lang w:eastAsia="en-ID"/>
              </w:rPr>
              <w:t> </w:t>
            </w:r>
          </w:p>
        </w:tc>
        <w:tc>
          <w:tcPr>
            <w:tcW w:w="538" w:type="dxa"/>
            <w:tcBorders>
              <w:bottom w:val="single" w:sz="4" w:space="0" w:color="auto"/>
            </w:tcBorders>
            <w:shd w:val="clear" w:color="auto" w:fill="auto"/>
            <w:hideMark/>
          </w:tcPr>
          <w:p w14:paraId="216A3E20" w14:textId="77777777" w:rsidR="00A73826" w:rsidRPr="007140C3" w:rsidRDefault="00A73826" w:rsidP="00DF2CE8">
            <w:pPr>
              <w:rPr>
                <w:rFonts w:ascii="Arial" w:hAnsi="Arial" w:cs="Arial"/>
                <w:sz w:val="18"/>
                <w:szCs w:val="18"/>
                <w:lang w:eastAsia="en-ID"/>
              </w:rPr>
            </w:pPr>
            <w:r w:rsidRPr="007140C3">
              <w:rPr>
                <w:rFonts w:ascii="Arial" w:hAnsi="Arial" w:cs="Arial"/>
                <w:sz w:val="18"/>
                <w:szCs w:val="18"/>
                <w:lang w:eastAsia="en-ID"/>
              </w:rPr>
              <w:t> </w:t>
            </w:r>
          </w:p>
        </w:tc>
        <w:tc>
          <w:tcPr>
            <w:tcW w:w="1024" w:type="dxa"/>
            <w:tcBorders>
              <w:bottom w:val="single" w:sz="4" w:space="0" w:color="auto"/>
            </w:tcBorders>
            <w:shd w:val="clear" w:color="auto" w:fill="auto"/>
            <w:hideMark/>
          </w:tcPr>
          <w:p w14:paraId="03DE1E6E" w14:textId="77777777" w:rsidR="00A73826" w:rsidRPr="007140C3" w:rsidRDefault="00A73826" w:rsidP="00DF2CE8">
            <w:pPr>
              <w:rPr>
                <w:rFonts w:ascii="Arial" w:hAnsi="Arial" w:cs="Arial"/>
                <w:sz w:val="18"/>
                <w:szCs w:val="18"/>
                <w:lang w:eastAsia="en-ID"/>
              </w:rPr>
            </w:pPr>
            <w:r w:rsidRPr="007140C3">
              <w:rPr>
                <w:rFonts w:ascii="Arial" w:hAnsi="Arial" w:cs="Arial"/>
                <w:sz w:val="18"/>
                <w:szCs w:val="18"/>
                <w:lang w:eastAsia="en-ID"/>
              </w:rPr>
              <w:t> </w:t>
            </w:r>
          </w:p>
        </w:tc>
        <w:tc>
          <w:tcPr>
            <w:tcW w:w="615" w:type="dxa"/>
            <w:tcBorders>
              <w:bottom w:val="single" w:sz="4" w:space="0" w:color="auto"/>
            </w:tcBorders>
            <w:shd w:val="clear" w:color="auto" w:fill="auto"/>
            <w:hideMark/>
          </w:tcPr>
          <w:p w14:paraId="7B421C67" w14:textId="77777777" w:rsidR="00A73826" w:rsidRPr="007140C3" w:rsidRDefault="00A73826" w:rsidP="00DF2CE8">
            <w:pPr>
              <w:rPr>
                <w:rFonts w:ascii="Arial" w:hAnsi="Arial" w:cs="Arial"/>
                <w:sz w:val="18"/>
                <w:szCs w:val="18"/>
                <w:lang w:eastAsia="en-ID"/>
              </w:rPr>
            </w:pPr>
            <w:r w:rsidRPr="007140C3">
              <w:rPr>
                <w:rFonts w:ascii="Arial" w:hAnsi="Arial" w:cs="Arial"/>
                <w:sz w:val="18"/>
                <w:szCs w:val="18"/>
                <w:lang w:eastAsia="en-ID"/>
              </w:rPr>
              <w:t> </w:t>
            </w:r>
          </w:p>
        </w:tc>
        <w:tc>
          <w:tcPr>
            <w:tcW w:w="538" w:type="dxa"/>
            <w:tcBorders>
              <w:bottom w:val="single" w:sz="4" w:space="0" w:color="auto"/>
            </w:tcBorders>
            <w:shd w:val="clear" w:color="auto" w:fill="auto"/>
            <w:hideMark/>
          </w:tcPr>
          <w:p w14:paraId="32488F55" w14:textId="77777777" w:rsidR="00A73826" w:rsidRPr="007140C3" w:rsidRDefault="00A73826" w:rsidP="00DF2CE8">
            <w:pPr>
              <w:rPr>
                <w:rFonts w:ascii="Arial" w:hAnsi="Arial" w:cs="Arial"/>
                <w:sz w:val="18"/>
                <w:szCs w:val="18"/>
                <w:lang w:eastAsia="en-ID"/>
              </w:rPr>
            </w:pPr>
            <w:r w:rsidRPr="007140C3">
              <w:rPr>
                <w:rFonts w:ascii="Arial" w:hAnsi="Arial" w:cs="Arial"/>
                <w:sz w:val="18"/>
                <w:szCs w:val="18"/>
                <w:lang w:eastAsia="en-ID"/>
              </w:rPr>
              <w:t> </w:t>
            </w:r>
          </w:p>
        </w:tc>
        <w:tc>
          <w:tcPr>
            <w:tcW w:w="887" w:type="dxa"/>
            <w:tcBorders>
              <w:bottom w:val="single" w:sz="4" w:space="0" w:color="auto"/>
            </w:tcBorders>
            <w:shd w:val="clear" w:color="auto" w:fill="auto"/>
            <w:hideMark/>
          </w:tcPr>
          <w:p w14:paraId="24AF89B8" w14:textId="77777777" w:rsidR="00A73826" w:rsidRPr="007140C3" w:rsidRDefault="00A73826" w:rsidP="00DF2CE8">
            <w:pPr>
              <w:rPr>
                <w:rFonts w:ascii="Arial" w:hAnsi="Arial" w:cs="Arial"/>
                <w:sz w:val="18"/>
                <w:szCs w:val="18"/>
                <w:lang w:eastAsia="en-ID"/>
              </w:rPr>
            </w:pPr>
            <w:r w:rsidRPr="007140C3">
              <w:rPr>
                <w:rFonts w:ascii="Arial" w:hAnsi="Arial" w:cs="Arial"/>
                <w:sz w:val="18"/>
                <w:szCs w:val="18"/>
                <w:lang w:eastAsia="en-ID"/>
              </w:rPr>
              <w:t> </w:t>
            </w:r>
          </w:p>
        </w:tc>
        <w:tc>
          <w:tcPr>
            <w:tcW w:w="538" w:type="dxa"/>
            <w:tcBorders>
              <w:bottom w:val="single" w:sz="4" w:space="0" w:color="auto"/>
            </w:tcBorders>
            <w:shd w:val="clear" w:color="auto" w:fill="auto"/>
            <w:hideMark/>
          </w:tcPr>
          <w:p w14:paraId="7D432983" w14:textId="77777777" w:rsidR="00A73826" w:rsidRPr="007140C3" w:rsidRDefault="00A73826" w:rsidP="00DF2CE8">
            <w:pPr>
              <w:rPr>
                <w:rFonts w:ascii="Arial" w:hAnsi="Arial" w:cs="Arial"/>
                <w:sz w:val="18"/>
                <w:szCs w:val="18"/>
                <w:lang w:eastAsia="en-ID"/>
              </w:rPr>
            </w:pPr>
            <w:r w:rsidRPr="007140C3">
              <w:rPr>
                <w:rFonts w:ascii="Arial" w:hAnsi="Arial" w:cs="Arial"/>
                <w:sz w:val="18"/>
                <w:szCs w:val="18"/>
                <w:lang w:eastAsia="en-ID"/>
              </w:rPr>
              <w:t> </w:t>
            </w:r>
          </w:p>
        </w:tc>
        <w:tc>
          <w:tcPr>
            <w:tcW w:w="551" w:type="dxa"/>
            <w:gridSpan w:val="2"/>
            <w:tcBorders>
              <w:bottom w:val="single" w:sz="4" w:space="0" w:color="auto"/>
            </w:tcBorders>
            <w:shd w:val="clear" w:color="auto" w:fill="auto"/>
            <w:noWrap/>
            <w:vAlign w:val="bottom"/>
            <w:hideMark/>
          </w:tcPr>
          <w:p w14:paraId="149C8658" w14:textId="77777777" w:rsidR="00A73826" w:rsidRPr="007140C3" w:rsidRDefault="00A73826" w:rsidP="00DF2CE8">
            <w:pPr>
              <w:rPr>
                <w:rFonts w:ascii="Arial" w:hAnsi="Arial" w:cs="Arial"/>
                <w:sz w:val="18"/>
                <w:szCs w:val="18"/>
                <w:lang w:eastAsia="en-ID"/>
              </w:rPr>
            </w:pPr>
            <w:r w:rsidRPr="007140C3">
              <w:rPr>
                <w:rFonts w:ascii="Arial" w:hAnsi="Arial" w:cs="Arial"/>
                <w:sz w:val="18"/>
                <w:szCs w:val="18"/>
                <w:lang w:eastAsia="en-ID"/>
              </w:rPr>
              <w:t> </w:t>
            </w:r>
          </w:p>
        </w:tc>
      </w:tr>
    </w:tbl>
    <w:p w14:paraId="14DC67F0" w14:textId="169A142A" w:rsidR="00947865" w:rsidRPr="00CB5FCE" w:rsidRDefault="00947865" w:rsidP="00947865">
      <w:pPr>
        <w:jc w:val="center"/>
        <w:rPr>
          <w:sz w:val="20"/>
          <w:szCs w:val="20"/>
          <w:lang w:val="en-US"/>
        </w:rPr>
      </w:pPr>
    </w:p>
    <w:p w14:paraId="23CB87E6" w14:textId="77777777" w:rsidR="00AE30A5" w:rsidRPr="00CB5FCE" w:rsidRDefault="00AE30A5" w:rsidP="00AE30A5">
      <w:pPr>
        <w:pStyle w:val="ListParagraph"/>
        <w:spacing w:line="360" w:lineRule="auto"/>
        <w:ind w:left="1080" w:firstLine="360"/>
        <w:jc w:val="both"/>
        <w:rPr>
          <w:sz w:val="20"/>
          <w:szCs w:val="20"/>
        </w:rPr>
      </w:pPr>
      <w:proofErr w:type="spellStart"/>
      <w:proofErr w:type="gramStart"/>
      <w:r w:rsidRPr="00CB5FCE">
        <w:rPr>
          <w:sz w:val="16"/>
          <w:szCs w:val="16"/>
          <w:lang w:val="en-US"/>
        </w:rPr>
        <w:t>Sumber</w:t>
      </w:r>
      <w:proofErr w:type="spellEnd"/>
      <w:r w:rsidRPr="00CB5FCE">
        <w:rPr>
          <w:sz w:val="16"/>
          <w:szCs w:val="16"/>
          <w:lang w:val="en-US"/>
        </w:rPr>
        <w:t xml:space="preserve"> :</w:t>
      </w:r>
      <w:proofErr w:type="gramEnd"/>
      <w:r w:rsidRPr="00CB5FCE">
        <w:rPr>
          <w:sz w:val="16"/>
          <w:szCs w:val="16"/>
          <w:lang w:val="en-US"/>
        </w:rPr>
        <w:t xml:space="preserve"> output data </w:t>
      </w:r>
      <w:proofErr w:type="spellStart"/>
      <w:r w:rsidRPr="00CB5FCE">
        <w:rPr>
          <w:sz w:val="16"/>
          <w:szCs w:val="16"/>
          <w:lang w:val="en-US"/>
        </w:rPr>
        <w:t>diolah</w:t>
      </w:r>
      <w:proofErr w:type="spellEnd"/>
      <w:r w:rsidRPr="00CB5FCE">
        <w:rPr>
          <w:sz w:val="16"/>
          <w:szCs w:val="16"/>
          <w:lang w:val="en-US"/>
        </w:rPr>
        <w:t xml:space="preserve"> </w:t>
      </w:r>
      <w:proofErr w:type="spellStart"/>
      <w:r w:rsidRPr="00CB5FCE">
        <w:rPr>
          <w:sz w:val="16"/>
          <w:szCs w:val="16"/>
          <w:lang w:val="en-US"/>
        </w:rPr>
        <w:t>peneliti</w:t>
      </w:r>
      <w:proofErr w:type="spellEnd"/>
      <w:r w:rsidRPr="00CB5FCE">
        <w:rPr>
          <w:sz w:val="16"/>
          <w:szCs w:val="16"/>
          <w:lang w:val="en-US"/>
        </w:rPr>
        <w:t xml:space="preserve"> 2023</w:t>
      </w:r>
    </w:p>
    <w:p w14:paraId="7DB2DA1C" w14:textId="37319EF9" w:rsidR="005356F2" w:rsidRPr="001C6795" w:rsidRDefault="005356F2" w:rsidP="005356F2">
      <w:pPr>
        <w:ind w:firstLine="720"/>
        <w:jc w:val="both"/>
        <w:rPr>
          <w:sz w:val="20"/>
          <w:szCs w:val="20"/>
        </w:rPr>
      </w:pPr>
      <w:r w:rsidRPr="001C6795">
        <w:rPr>
          <w:sz w:val="20"/>
          <w:szCs w:val="20"/>
        </w:rPr>
        <w:t xml:space="preserve">Berdasarkan data pada Tabel </w:t>
      </w:r>
      <w:r>
        <w:rPr>
          <w:sz w:val="20"/>
          <w:szCs w:val="20"/>
          <w:lang w:val="en-US"/>
        </w:rPr>
        <w:t>5</w:t>
      </w:r>
      <w:r w:rsidRPr="001C6795">
        <w:rPr>
          <w:sz w:val="20"/>
          <w:szCs w:val="20"/>
        </w:rPr>
        <w:t xml:space="preserve"> di atas terlihat nilai toleransi variabel kecerdasan emosional dan motivasi belajar sebesar 0,898 &gt; 0,10 dan nilai VIF yang ditunjukkan sebesar 1,114 &lt; 10,00. Berdasarkan  hasil tersebut dapat disimpulkan bahwa tidak terdapat </w:t>
      </w:r>
      <w:proofErr w:type="spellStart"/>
      <w:r w:rsidR="00803389">
        <w:rPr>
          <w:sz w:val="20"/>
          <w:szCs w:val="20"/>
          <w:lang w:val="en-US"/>
        </w:rPr>
        <w:t>bukti</w:t>
      </w:r>
      <w:proofErr w:type="spellEnd"/>
      <w:r w:rsidR="00803389">
        <w:rPr>
          <w:sz w:val="20"/>
          <w:szCs w:val="20"/>
          <w:lang w:val="en-US"/>
        </w:rPr>
        <w:t xml:space="preserve"> </w:t>
      </w:r>
      <w:proofErr w:type="spellStart"/>
      <w:r w:rsidR="00803389">
        <w:rPr>
          <w:sz w:val="20"/>
          <w:szCs w:val="20"/>
          <w:lang w:val="en-US"/>
        </w:rPr>
        <w:t>adanya</w:t>
      </w:r>
      <w:proofErr w:type="spellEnd"/>
      <w:r w:rsidRPr="001C6795">
        <w:rPr>
          <w:sz w:val="20"/>
          <w:szCs w:val="20"/>
        </w:rPr>
        <w:t xml:space="preserve"> multikolinearitas antara kedua variabel.</w:t>
      </w:r>
    </w:p>
    <w:p w14:paraId="783F18EC" w14:textId="77777777" w:rsidR="00070E68" w:rsidRPr="00CB5FCE" w:rsidRDefault="00070E68" w:rsidP="00070E68">
      <w:pPr>
        <w:pStyle w:val="JSKReferenceItem"/>
        <w:numPr>
          <w:ilvl w:val="0"/>
          <w:numId w:val="0"/>
        </w:numPr>
        <w:rPr>
          <w:sz w:val="20"/>
          <w:szCs w:val="20"/>
        </w:rPr>
      </w:pPr>
    </w:p>
    <w:p w14:paraId="2FD956D3" w14:textId="77777777" w:rsidR="00684A7E" w:rsidRPr="00B92DE5" w:rsidRDefault="00684A7E" w:rsidP="00F340DC">
      <w:pPr>
        <w:pStyle w:val="ListParagraph"/>
        <w:numPr>
          <w:ilvl w:val="0"/>
          <w:numId w:val="5"/>
        </w:numPr>
        <w:rPr>
          <w:i/>
          <w:iCs/>
          <w:sz w:val="20"/>
          <w:szCs w:val="20"/>
        </w:rPr>
      </w:pPr>
      <w:r w:rsidRPr="00B92DE5">
        <w:rPr>
          <w:sz w:val="20"/>
          <w:szCs w:val="20"/>
        </w:rPr>
        <w:t>Uji Heteroskedastisitas</w:t>
      </w:r>
    </w:p>
    <w:p w14:paraId="2D8B9323" w14:textId="7EAEA0A5" w:rsidR="00CA0EA7" w:rsidRDefault="0041057A" w:rsidP="00CA0EA7">
      <w:pPr>
        <w:jc w:val="center"/>
        <w:rPr>
          <w:sz w:val="20"/>
          <w:szCs w:val="20"/>
          <w:lang w:val="en-US"/>
        </w:rPr>
      </w:pPr>
      <w:r w:rsidRPr="00CB5FCE">
        <w:rPr>
          <w:b/>
          <w:bCs/>
          <w:sz w:val="20"/>
          <w:szCs w:val="20"/>
          <w:lang w:val="en-US"/>
        </w:rPr>
        <w:t xml:space="preserve">Tabel </w:t>
      </w:r>
      <w:r w:rsidR="00B92DE5">
        <w:rPr>
          <w:b/>
          <w:bCs/>
          <w:sz w:val="20"/>
          <w:szCs w:val="20"/>
          <w:lang w:val="en-US"/>
        </w:rPr>
        <w:t>6</w:t>
      </w:r>
      <w:r w:rsidR="0028626D">
        <w:rPr>
          <w:b/>
          <w:bCs/>
          <w:sz w:val="20"/>
          <w:szCs w:val="20"/>
          <w:lang w:val="en-US"/>
        </w:rPr>
        <w:t>.</w:t>
      </w:r>
      <w:r w:rsidRPr="00CB5FCE">
        <w:rPr>
          <w:b/>
          <w:bCs/>
          <w:sz w:val="20"/>
          <w:szCs w:val="20"/>
          <w:lang w:val="en-US"/>
        </w:rPr>
        <w:t xml:space="preserve"> </w:t>
      </w:r>
      <w:r w:rsidRPr="0028626D">
        <w:rPr>
          <w:sz w:val="20"/>
          <w:szCs w:val="20"/>
          <w:lang w:val="en-US"/>
        </w:rPr>
        <w:t xml:space="preserve">Uji </w:t>
      </w:r>
      <w:proofErr w:type="spellStart"/>
      <w:r w:rsidRPr="0028626D">
        <w:rPr>
          <w:sz w:val="20"/>
          <w:szCs w:val="20"/>
          <w:lang w:val="en-US"/>
        </w:rPr>
        <w:t>Heteroskedastisitas</w:t>
      </w:r>
      <w:proofErr w:type="spellEnd"/>
    </w:p>
    <w:p w14:paraId="17406BDA" w14:textId="77777777" w:rsidR="00CA0EA7" w:rsidRPr="008E6A1C" w:rsidRDefault="00CA0EA7" w:rsidP="008E6A1C">
      <w:pPr>
        <w:jc w:val="center"/>
        <w:rPr>
          <w:b/>
          <w:bCs/>
          <w:sz w:val="20"/>
          <w:szCs w:val="20"/>
          <w:lang w:val="en-US"/>
        </w:rPr>
      </w:pPr>
    </w:p>
    <w:tbl>
      <w:tblPr>
        <w:tblW w:w="6121" w:type="dxa"/>
        <w:jc w:val="center"/>
        <w:tblLook w:val="04A0" w:firstRow="1" w:lastRow="0" w:firstColumn="1" w:lastColumn="0" w:noHBand="0" w:noVBand="1"/>
      </w:tblPr>
      <w:tblGrid>
        <w:gridCol w:w="1097"/>
        <w:gridCol w:w="1177"/>
        <w:gridCol w:w="785"/>
        <w:gridCol w:w="782"/>
        <w:gridCol w:w="1277"/>
        <w:gridCol w:w="785"/>
        <w:gridCol w:w="782"/>
      </w:tblGrid>
      <w:tr w:rsidR="00B44ADA" w:rsidRPr="007140C3" w14:paraId="77FBFDE3" w14:textId="77777777" w:rsidTr="00CA0EA7">
        <w:trPr>
          <w:trHeight w:val="235"/>
          <w:jc w:val="center"/>
        </w:trPr>
        <w:tc>
          <w:tcPr>
            <w:tcW w:w="6121" w:type="dxa"/>
            <w:gridSpan w:val="7"/>
            <w:tcBorders>
              <w:top w:val="single" w:sz="4" w:space="0" w:color="auto"/>
              <w:bottom w:val="single" w:sz="4" w:space="0" w:color="auto"/>
            </w:tcBorders>
            <w:shd w:val="clear" w:color="auto" w:fill="auto"/>
            <w:vAlign w:val="center"/>
            <w:hideMark/>
          </w:tcPr>
          <w:p w14:paraId="62D09BF5" w14:textId="77777777" w:rsidR="00B44ADA" w:rsidRPr="007140C3" w:rsidRDefault="00B44ADA" w:rsidP="00B44ADA">
            <w:pPr>
              <w:jc w:val="center"/>
              <w:rPr>
                <w:rFonts w:ascii="Arial Bold" w:hAnsi="Arial Bold" w:cs="Calibri"/>
                <w:b/>
                <w:bCs/>
                <w:sz w:val="18"/>
                <w:szCs w:val="18"/>
                <w:lang w:eastAsia="en-ID"/>
              </w:rPr>
            </w:pPr>
            <w:r w:rsidRPr="007140C3">
              <w:rPr>
                <w:rFonts w:ascii="Arial Bold" w:hAnsi="Arial Bold" w:cs="Calibri"/>
                <w:b/>
                <w:bCs/>
                <w:sz w:val="18"/>
                <w:szCs w:val="18"/>
                <w:lang w:eastAsia="en-ID"/>
              </w:rPr>
              <w:t>Coefficients</w:t>
            </w:r>
            <w:r w:rsidRPr="007140C3">
              <w:rPr>
                <w:rFonts w:ascii="Arial Bold" w:hAnsi="Arial Bold" w:cs="Calibri"/>
                <w:b/>
                <w:bCs/>
                <w:sz w:val="18"/>
                <w:szCs w:val="18"/>
                <w:vertAlign w:val="superscript"/>
                <w:lang w:eastAsia="en-ID"/>
              </w:rPr>
              <w:t>a</w:t>
            </w:r>
          </w:p>
        </w:tc>
      </w:tr>
      <w:tr w:rsidR="00B44ADA" w:rsidRPr="00CA0EA7" w14:paraId="23320D6E" w14:textId="77777777" w:rsidTr="00CA0EA7">
        <w:trPr>
          <w:trHeight w:val="762"/>
          <w:jc w:val="center"/>
        </w:trPr>
        <w:tc>
          <w:tcPr>
            <w:tcW w:w="921" w:type="dxa"/>
            <w:tcBorders>
              <w:top w:val="nil"/>
            </w:tcBorders>
            <w:shd w:val="clear" w:color="auto" w:fill="auto"/>
            <w:vAlign w:val="bottom"/>
            <w:hideMark/>
          </w:tcPr>
          <w:p w14:paraId="1947DF49" w14:textId="77777777" w:rsidR="00B44ADA" w:rsidRPr="007140C3" w:rsidRDefault="00B44ADA" w:rsidP="00DF2CE8">
            <w:pPr>
              <w:rPr>
                <w:rFonts w:ascii="Arial" w:hAnsi="Arial" w:cs="Arial"/>
                <w:sz w:val="18"/>
                <w:szCs w:val="18"/>
                <w:lang w:eastAsia="en-ID"/>
              </w:rPr>
            </w:pPr>
            <w:r w:rsidRPr="007140C3">
              <w:rPr>
                <w:rFonts w:ascii="Arial" w:hAnsi="Arial" w:cs="Arial"/>
                <w:sz w:val="18"/>
                <w:szCs w:val="18"/>
                <w:lang w:eastAsia="en-ID"/>
              </w:rPr>
              <w:t>Model</w:t>
            </w:r>
          </w:p>
        </w:tc>
        <w:tc>
          <w:tcPr>
            <w:tcW w:w="2557" w:type="dxa"/>
            <w:gridSpan w:val="3"/>
            <w:vMerge w:val="restart"/>
            <w:tcBorders>
              <w:top w:val="single" w:sz="4" w:space="0" w:color="auto"/>
            </w:tcBorders>
            <w:shd w:val="clear" w:color="auto" w:fill="auto"/>
            <w:vAlign w:val="bottom"/>
            <w:hideMark/>
          </w:tcPr>
          <w:p w14:paraId="754DA3B2" w14:textId="77777777" w:rsidR="00B44ADA" w:rsidRPr="007140C3" w:rsidRDefault="00B44ADA" w:rsidP="00DF2CE8">
            <w:pPr>
              <w:rPr>
                <w:rFonts w:ascii="Arial" w:hAnsi="Arial" w:cs="Arial"/>
                <w:sz w:val="18"/>
                <w:szCs w:val="18"/>
                <w:lang w:eastAsia="en-ID"/>
              </w:rPr>
            </w:pPr>
            <w:r w:rsidRPr="007140C3">
              <w:rPr>
                <w:rFonts w:ascii="Arial" w:hAnsi="Arial" w:cs="Arial"/>
                <w:sz w:val="18"/>
                <w:szCs w:val="18"/>
                <w:lang w:eastAsia="en-ID"/>
              </w:rPr>
              <w:t> </w:t>
            </w:r>
          </w:p>
        </w:tc>
        <w:tc>
          <w:tcPr>
            <w:tcW w:w="1073" w:type="dxa"/>
            <w:tcBorders>
              <w:top w:val="nil"/>
            </w:tcBorders>
            <w:shd w:val="clear" w:color="auto" w:fill="auto"/>
            <w:vAlign w:val="bottom"/>
            <w:hideMark/>
          </w:tcPr>
          <w:p w14:paraId="3E8DDC00" w14:textId="77777777" w:rsidR="00B44ADA" w:rsidRPr="007140C3" w:rsidRDefault="00B44ADA" w:rsidP="00DF2CE8">
            <w:pPr>
              <w:jc w:val="center"/>
              <w:rPr>
                <w:rFonts w:ascii="Arial" w:hAnsi="Arial" w:cs="Arial"/>
                <w:sz w:val="18"/>
                <w:szCs w:val="18"/>
                <w:lang w:eastAsia="en-ID"/>
              </w:rPr>
            </w:pPr>
            <w:r w:rsidRPr="007140C3">
              <w:rPr>
                <w:rFonts w:ascii="Arial" w:hAnsi="Arial" w:cs="Arial"/>
                <w:sz w:val="18"/>
                <w:szCs w:val="18"/>
                <w:lang w:eastAsia="en-ID"/>
              </w:rPr>
              <w:t>Standardized Coefficients</w:t>
            </w:r>
          </w:p>
        </w:tc>
        <w:tc>
          <w:tcPr>
            <w:tcW w:w="785" w:type="dxa"/>
            <w:tcBorders>
              <w:top w:val="nil"/>
              <w:left w:val="nil"/>
            </w:tcBorders>
            <w:shd w:val="clear" w:color="auto" w:fill="auto"/>
            <w:vAlign w:val="bottom"/>
            <w:hideMark/>
          </w:tcPr>
          <w:p w14:paraId="633DBB0C" w14:textId="77777777" w:rsidR="00B44ADA" w:rsidRPr="007140C3" w:rsidRDefault="00B44ADA" w:rsidP="00DF2CE8">
            <w:pPr>
              <w:jc w:val="center"/>
              <w:rPr>
                <w:rFonts w:ascii="Arial" w:hAnsi="Arial" w:cs="Arial"/>
                <w:sz w:val="18"/>
                <w:szCs w:val="18"/>
                <w:lang w:eastAsia="en-ID"/>
              </w:rPr>
            </w:pPr>
            <w:r w:rsidRPr="007140C3">
              <w:rPr>
                <w:rFonts w:ascii="Arial" w:hAnsi="Arial" w:cs="Arial"/>
                <w:sz w:val="18"/>
                <w:szCs w:val="18"/>
                <w:lang w:eastAsia="en-ID"/>
              </w:rPr>
              <w:t>t</w:t>
            </w:r>
          </w:p>
        </w:tc>
        <w:tc>
          <w:tcPr>
            <w:tcW w:w="782" w:type="dxa"/>
            <w:tcBorders>
              <w:top w:val="nil"/>
            </w:tcBorders>
            <w:shd w:val="clear" w:color="auto" w:fill="auto"/>
            <w:vAlign w:val="bottom"/>
            <w:hideMark/>
          </w:tcPr>
          <w:p w14:paraId="523DAD66" w14:textId="77777777" w:rsidR="00B44ADA" w:rsidRPr="007140C3" w:rsidRDefault="00B44ADA" w:rsidP="00DF2CE8">
            <w:pPr>
              <w:jc w:val="center"/>
              <w:rPr>
                <w:rFonts w:ascii="Arial" w:hAnsi="Arial" w:cs="Arial"/>
                <w:sz w:val="18"/>
                <w:szCs w:val="18"/>
                <w:lang w:eastAsia="en-ID"/>
              </w:rPr>
            </w:pPr>
            <w:r w:rsidRPr="007140C3">
              <w:rPr>
                <w:rFonts w:ascii="Arial" w:hAnsi="Arial" w:cs="Arial"/>
                <w:sz w:val="18"/>
                <w:szCs w:val="18"/>
                <w:lang w:eastAsia="en-ID"/>
              </w:rPr>
              <w:t>Sig.</w:t>
            </w:r>
          </w:p>
        </w:tc>
      </w:tr>
      <w:tr w:rsidR="00B44ADA" w:rsidRPr="00CA0EA7" w14:paraId="135235B3" w14:textId="77777777" w:rsidTr="00CA0EA7">
        <w:trPr>
          <w:trHeight w:val="235"/>
          <w:jc w:val="center"/>
        </w:trPr>
        <w:tc>
          <w:tcPr>
            <w:tcW w:w="921" w:type="dxa"/>
            <w:shd w:val="clear" w:color="auto" w:fill="auto"/>
            <w:vAlign w:val="bottom"/>
            <w:hideMark/>
          </w:tcPr>
          <w:p w14:paraId="5239F39A" w14:textId="77777777" w:rsidR="00B44ADA" w:rsidRPr="007140C3" w:rsidRDefault="00B44ADA" w:rsidP="00DF2CE8">
            <w:pPr>
              <w:rPr>
                <w:rFonts w:ascii="Arial" w:hAnsi="Arial" w:cs="Arial"/>
                <w:sz w:val="18"/>
                <w:szCs w:val="18"/>
                <w:lang w:eastAsia="en-ID"/>
              </w:rPr>
            </w:pPr>
            <w:r w:rsidRPr="007140C3">
              <w:rPr>
                <w:rFonts w:ascii="Arial" w:hAnsi="Arial" w:cs="Arial"/>
                <w:sz w:val="18"/>
                <w:szCs w:val="18"/>
                <w:lang w:eastAsia="en-ID"/>
              </w:rPr>
              <w:t> </w:t>
            </w:r>
          </w:p>
        </w:tc>
        <w:tc>
          <w:tcPr>
            <w:tcW w:w="2557" w:type="dxa"/>
            <w:gridSpan w:val="3"/>
            <w:vMerge/>
            <w:vAlign w:val="center"/>
            <w:hideMark/>
          </w:tcPr>
          <w:p w14:paraId="14432F18" w14:textId="77777777" w:rsidR="00B44ADA" w:rsidRPr="007140C3" w:rsidRDefault="00B44ADA" w:rsidP="00DF2CE8">
            <w:pPr>
              <w:rPr>
                <w:rFonts w:ascii="Arial" w:hAnsi="Arial" w:cs="Arial"/>
                <w:sz w:val="18"/>
                <w:szCs w:val="18"/>
                <w:lang w:eastAsia="en-ID"/>
              </w:rPr>
            </w:pPr>
          </w:p>
        </w:tc>
        <w:tc>
          <w:tcPr>
            <w:tcW w:w="1073" w:type="dxa"/>
            <w:shd w:val="clear" w:color="auto" w:fill="auto"/>
            <w:vAlign w:val="bottom"/>
            <w:hideMark/>
          </w:tcPr>
          <w:p w14:paraId="70725E84" w14:textId="77777777" w:rsidR="00B44ADA" w:rsidRPr="007140C3" w:rsidRDefault="00B44ADA" w:rsidP="00DF2CE8">
            <w:pPr>
              <w:jc w:val="center"/>
              <w:rPr>
                <w:rFonts w:ascii="Arial" w:hAnsi="Arial" w:cs="Arial"/>
                <w:sz w:val="18"/>
                <w:szCs w:val="18"/>
                <w:lang w:eastAsia="en-ID"/>
              </w:rPr>
            </w:pPr>
            <w:r w:rsidRPr="007140C3">
              <w:rPr>
                <w:rFonts w:ascii="Arial" w:hAnsi="Arial" w:cs="Arial"/>
                <w:sz w:val="18"/>
                <w:szCs w:val="18"/>
                <w:lang w:eastAsia="en-ID"/>
              </w:rPr>
              <w:t>Beta</w:t>
            </w:r>
          </w:p>
        </w:tc>
        <w:tc>
          <w:tcPr>
            <w:tcW w:w="785" w:type="dxa"/>
            <w:tcBorders>
              <w:left w:val="nil"/>
            </w:tcBorders>
            <w:shd w:val="clear" w:color="auto" w:fill="auto"/>
            <w:vAlign w:val="bottom"/>
            <w:hideMark/>
          </w:tcPr>
          <w:p w14:paraId="6EA0F3FF" w14:textId="77777777" w:rsidR="00B44ADA" w:rsidRPr="007140C3" w:rsidRDefault="00B44ADA" w:rsidP="00DF2CE8">
            <w:pPr>
              <w:jc w:val="center"/>
              <w:rPr>
                <w:rFonts w:ascii="Arial" w:hAnsi="Arial" w:cs="Arial"/>
                <w:sz w:val="18"/>
                <w:szCs w:val="18"/>
                <w:lang w:eastAsia="en-ID"/>
              </w:rPr>
            </w:pPr>
            <w:r w:rsidRPr="007140C3">
              <w:rPr>
                <w:rFonts w:ascii="Arial" w:hAnsi="Arial" w:cs="Arial"/>
                <w:sz w:val="18"/>
                <w:szCs w:val="18"/>
                <w:lang w:eastAsia="en-ID"/>
              </w:rPr>
              <w:t> </w:t>
            </w:r>
          </w:p>
        </w:tc>
        <w:tc>
          <w:tcPr>
            <w:tcW w:w="782" w:type="dxa"/>
            <w:shd w:val="clear" w:color="auto" w:fill="auto"/>
            <w:vAlign w:val="bottom"/>
            <w:hideMark/>
          </w:tcPr>
          <w:p w14:paraId="2FBD7C31" w14:textId="77777777" w:rsidR="00B44ADA" w:rsidRPr="007140C3" w:rsidRDefault="00B44ADA" w:rsidP="00DF2CE8">
            <w:pPr>
              <w:jc w:val="center"/>
              <w:rPr>
                <w:rFonts w:ascii="Arial" w:hAnsi="Arial" w:cs="Arial"/>
                <w:sz w:val="18"/>
                <w:szCs w:val="18"/>
                <w:lang w:eastAsia="en-ID"/>
              </w:rPr>
            </w:pPr>
            <w:r w:rsidRPr="007140C3">
              <w:rPr>
                <w:rFonts w:ascii="Arial" w:hAnsi="Arial" w:cs="Arial"/>
                <w:sz w:val="18"/>
                <w:szCs w:val="18"/>
                <w:lang w:eastAsia="en-ID"/>
              </w:rPr>
              <w:t> </w:t>
            </w:r>
          </w:p>
        </w:tc>
      </w:tr>
      <w:tr w:rsidR="00B44ADA" w:rsidRPr="00CA0EA7" w14:paraId="2C52C1FF" w14:textId="77777777" w:rsidTr="00CA0EA7">
        <w:trPr>
          <w:trHeight w:val="235"/>
          <w:jc w:val="center"/>
        </w:trPr>
        <w:tc>
          <w:tcPr>
            <w:tcW w:w="921" w:type="dxa"/>
            <w:shd w:val="clear" w:color="auto" w:fill="auto"/>
            <w:noWrap/>
            <w:hideMark/>
          </w:tcPr>
          <w:p w14:paraId="53E2DBF5" w14:textId="77777777" w:rsidR="00B44ADA" w:rsidRPr="007140C3" w:rsidRDefault="00B44ADA" w:rsidP="00DF2CE8">
            <w:pPr>
              <w:rPr>
                <w:rFonts w:ascii="Arial" w:hAnsi="Arial" w:cs="Arial"/>
                <w:sz w:val="18"/>
                <w:szCs w:val="18"/>
                <w:lang w:eastAsia="en-ID"/>
              </w:rPr>
            </w:pPr>
            <w:r w:rsidRPr="007140C3">
              <w:rPr>
                <w:rFonts w:ascii="Arial" w:hAnsi="Arial" w:cs="Arial"/>
                <w:sz w:val="18"/>
                <w:szCs w:val="18"/>
                <w:lang w:eastAsia="en-ID"/>
              </w:rPr>
              <w:t>1</w:t>
            </w:r>
          </w:p>
        </w:tc>
        <w:tc>
          <w:tcPr>
            <w:tcW w:w="989" w:type="dxa"/>
            <w:tcBorders>
              <w:left w:val="nil"/>
            </w:tcBorders>
            <w:shd w:val="clear" w:color="auto" w:fill="auto"/>
            <w:hideMark/>
          </w:tcPr>
          <w:p w14:paraId="411D2E3B" w14:textId="77777777" w:rsidR="00B44ADA" w:rsidRPr="007140C3" w:rsidRDefault="00B44ADA" w:rsidP="00DF2CE8">
            <w:pPr>
              <w:rPr>
                <w:rFonts w:ascii="Arial" w:hAnsi="Arial" w:cs="Arial"/>
                <w:sz w:val="18"/>
                <w:szCs w:val="18"/>
                <w:lang w:eastAsia="en-ID"/>
              </w:rPr>
            </w:pPr>
            <w:r w:rsidRPr="007140C3">
              <w:rPr>
                <w:rFonts w:ascii="Arial" w:hAnsi="Arial" w:cs="Arial"/>
                <w:sz w:val="18"/>
                <w:szCs w:val="18"/>
                <w:lang w:eastAsia="en-ID"/>
              </w:rPr>
              <w:t>(Constant)</w:t>
            </w:r>
          </w:p>
        </w:tc>
        <w:tc>
          <w:tcPr>
            <w:tcW w:w="785" w:type="dxa"/>
            <w:shd w:val="clear" w:color="auto" w:fill="auto"/>
            <w:noWrap/>
            <w:hideMark/>
          </w:tcPr>
          <w:p w14:paraId="17835A50" w14:textId="77777777" w:rsidR="00B44ADA" w:rsidRPr="007140C3" w:rsidRDefault="00B44ADA" w:rsidP="00DF2CE8">
            <w:pPr>
              <w:jc w:val="center"/>
              <w:rPr>
                <w:rFonts w:ascii="Arial" w:hAnsi="Arial" w:cs="Arial"/>
                <w:sz w:val="18"/>
                <w:szCs w:val="18"/>
                <w:lang w:eastAsia="en-ID"/>
              </w:rPr>
            </w:pPr>
            <w:r w:rsidRPr="007140C3">
              <w:rPr>
                <w:rFonts w:ascii="Arial" w:hAnsi="Arial" w:cs="Arial"/>
                <w:sz w:val="18"/>
                <w:szCs w:val="18"/>
                <w:lang w:eastAsia="en-ID"/>
              </w:rPr>
              <w:t>3,766</w:t>
            </w:r>
          </w:p>
        </w:tc>
        <w:tc>
          <w:tcPr>
            <w:tcW w:w="782" w:type="dxa"/>
            <w:tcBorders>
              <w:left w:val="nil"/>
            </w:tcBorders>
            <w:shd w:val="clear" w:color="auto" w:fill="auto"/>
            <w:noWrap/>
            <w:hideMark/>
          </w:tcPr>
          <w:p w14:paraId="252C707A" w14:textId="77777777" w:rsidR="00B44ADA" w:rsidRPr="007140C3" w:rsidRDefault="00B44ADA" w:rsidP="00DF2CE8">
            <w:pPr>
              <w:jc w:val="center"/>
              <w:rPr>
                <w:rFonts w:ascii="Arial" w:hAnsi="Arial" w:cs="Arial"/>
                <w:sz w:val="18"/>
                <w:szCs w:val="18"/>
                <w:lang w:eastAsia="en-ID"/>
              </w:rPr>
            </w:pPr>
            <w:r w:rsidRPr="007140C3">
              <w:rPr>
                <w:rFonts w:ascii="Arial" w:hAnsi="Arial" w:cs="Arial"/>
                <w:sz w:val="18"/>
                <w:szCs w:val="18"/>
                <w:lang w:eastAsia="en-ID"/>
              </w:rPr>
              <w:t>2,037</w:t>
            </w:r>
          </w:p>
        </w:tc>
        <w:tc>
          <w:tcPr>
            <w:tcW w:w="1073" w:type="dxa"/>
            <w:shd w:val="clear" w:color="auto" w:fill="auto"/>
            <w:hideMark/>
          </w:tcPr>
          <w:p w14:paraId="34E3C1C0" w14:textId="77777777" w:rsidR="00B44ADA" w:rsidRPr="007140C3" w:rsidRDefault="00B44ADA" w:rsidP="00DF2CE8">
            <w:pPr>
              <w:jc w:val="center"/>
              <w:rPr>
                <w:rFonts w:ascii="Arial" w:hAnsi="Arial" w:cs="Arial"/>
                <w:sz w:val="18"/>
                <w:szCs w:val="18"/>
                <w:lang w:eastAsia="en-ID"/>
              </w:rPr>
            </w:pPr>
          </w:p>
        </w:tc>
        <w:tc>
          <w:tcPr>
            <w:tcW w:w="785" w:type="dxa"/>
            <w:tcBorders>
              <w:left w:val="nil"/>
            </w:tcBorders>
            <w:shd w:val="clear" w:color="auto" w:fill="auto"/>
            <w:noWrap/>
            <w:hideMark/>
          </w:tcPr>
          <w:p w14:paraId="208CBCE4" w14:textId="77777777" w:rsidR="00B44ADA" w:rsidRPr="007140C3" w:rsidRDefault="00B44ADA" w:rsidP="00DF2CE8">
            <w:pPr>
              <w:jc w:val="center"/>
              <w:rPr>
                <w:rFonts w:ascii="Arial" w:hAnsi="Arial" w:cs="Arial"/>
                <w:sz w:val="18"/>
                <w:szCs w:val="18"/>
                <w:lang w:eastAsia="en-ID"/>
              </w:rPr>
            </w:pPr>
            <w:r w:rsidRPr="007140C3">
              <w:rPr>
                <w:rFonts w:ascii="Arial" w:hAnsi="Arial" w:cs="Arial"/>
                <w:sz w:val="18"/>
                <w:szCs w:val="18"/>
                <w:lang w:eastAsia="en-ID"/>
              </w:rPr>
              <w:t>1,849</w:t>
            </w:r>
          </w:p>
        </w:tc>
        <w:tc>
          <w:tcPr>
            <w:tcW w:w="782" w:type="dxa"/>
            <w:shd w:val="clear" w:color="auto" w:fill="auto"/>
            <w:noWrap/>
            <w:hideMark/>
          </w:tcPr>
          <w:p w14:paraId="52373E02" w14:textId="77777777" w:rsidR="00B44ADA" w:rsidRPr="007140C3" w:rsidRDefault="00B44ADA" w:rsidP="00DF2CE8">
            <w:pPr>
              <w:jc w:val="center"/>
              <w:rPr>
                <w:rFonts w:ascii="Arial" w:hAnsi="Arial" w:cs="Arial"/>
                <w:sz w:val="18"/>
                <w:szCs w:val="18"/>
                <w:lang w:eastAsia="en-ID"/>
              </w:rPr>
            </w:pPr>
            <w:r w:rsidRPr="007140C3">
              <w:rPr>
                <w:rFonts w:ascii="Arial" w:hAnsi="Arial" w:cs="Arial"/>
                <w:sz w:val="18"/>
                <w:szCs w:val="18"/>
                <w:lang w:eastAsia="en-ID"/>
              </w:rPr>
              <w:t>0,066</w:t>
            </w:r>
          </w:p>
        </w:tc>
      </w:tr>
      <w:tr w:rsidR="00B44ADA" w:rsidRPr="00CA0EA7" w14:paraId="7A382B3B" w14:textId="77777777" w:rsidTr="00CA0EA7">
        <w:trPr>
          <w:trHeight w:val="373"/>
          <w:jc w:val="center"/>
        </w:trPr>
        <w:tc>
          <w:tcPr>
            <w:tcW w:w="921" w:type="dxa"/>
            <w:shd w:val="clear" w:color="auto" w:fill="auto"/>
            <w:hideMark/>
          </w:tcPr>
          <w:p w14:paraId="7DE9235B" w14:textId="77777777" w:rsidR="00B44ADA" w:rsidRPr="007140C3" w:rsidRDefault="00B44ADA" w:rsidP="00DF2CE8">
            <w:pPr>
              <w:rPr>
                <w:rFonts w:ascii="Arial" w:hAnsi="Arial" w:cs="Arial"/>
                <w:sz w:val="18"/>
                <w:szCs w:val="18"/>
                <w:lang w:eastAsia="en-ID"/>
              </w:rPr>
            </w:pPr>
            <w:r w:rsidRPr="007140C3">
              <w:rPr>
                <w:rFonts w:ascii="Arial" w:hAnsi="Arial" w:cs="Arial"/>
                <w:sz w:val="18"/>
                <w:szCs w:val="18"/>
                <w:lang w:eastAsia="en-ID"/>
              </w:rPr>
              <w:t> </w:t>
            </w:r>
          </w:p>
        </w:tc>
        <w:tc>
          <w:tcPr>
            <w:tcW w:w="989" w:type="dxa"/>
            <w:tcBorders>
              <w:left w:val="nil"/>
            </w:tcBorders>
            <w:shd w:val="clear" w:color="auto" w:fill="auto"/>
            <w:hideMark/>
          </w:tcPr>
          <w:p w14:paraId="73FE6473" w14:textId="77777777" w:rsidR="00B44ADA" w:rsidRPr="007140C3" w:rsidRDefault="00B44ADA" w:rsidP="00DF2CE8">
            <w:pPr>
              <w:rPr>
                <w:rFonts w:ascii="Arial" w:hAnsi="Arial" w:cs="Arial"/>
                <w:sz w:val="18"/>
                <w:szCs w:val="18"/>
                <w:lang w:eastAsia="en-ID"/>
              </w:rPr>
            </w:pPr>
            <w:r w:rsidRPr="007140C3">
              <w:rPr>
                <w:rFonts w:ascii="Arial" w:hAnsi="Arial" w:cs="Arial"/>
                <w:sz w:val="18"/>
                <w:szCs w:val="18"/>
                <w:lang w:eastAsia="en-ID"/>
              </w:rPr>
              <w:t>Motivasi Belajar</w:t>
            </w:r>
          </w:p>
        </w:tc>
        <w:tc>
          <w:tcPr>
            <w:tcW w:w="785" w:type="dxa"/>
            <w:shd w:val="clear" w:color="auto" w:fill="auto"/>
            <w:noWrap/>
            <w:hideMark/>
          </w:tcPr>
          <w:p w14:paraId="01607C81" w14:textId="77777777" w:rsidR="00B44ADA" w:rsidRPr="007140C3" w:rsidRDefault="00B44ADA" w:rsidP="00DF2CE8">
            <w:pPr>
              <w:jc w:val="center"/>
              <w:rPr>
                <w:rFonts w:ascii="Arial" w:hAnsi="Arial" w:cs="Arial"/>
                <w:sz w:val="18"/>
                <w:szCs w:val="18"/>
                <w:lang w:eastAsia="en-ID"/>
              </w:rPr>
            </w:pPr>
            <w:r w:rsidRPr="007140C3">
              <w:rPr>
                <w:rFonts w:ascii="Arial" w:hAnsi="Arial" w:cs="Arial"/>
                <w:sz w:val="18"/>
                <w:szCs w:val="18"/>
                <w:lang w:eastAsia="en-ID"/>
              </w:rPr>
              <w:t>-0,019</w:t>
            </w:r>
          </w:p>
        </w:tc>
        <w:tc>
          <w:tcPr>
            <w:tcW w:w="782" w:type="dxa"/>
            <w:tcBorders>
              <w:left w:val="nil"/>
            </w:tcBorders>
            <w:shd w:val="clear" w:color="auto" w:fill="auto"/>
            <w:noWrap/>
            <w:hideMark/>
          </w:tcPr>
          <w:p w14:paraId="6D95038D" w14:textId="77777777" w:rsidR="00B44ADA" w:rsidRPr="007140C3" w:rsidRDefault="00B44ADA" w:rsidP="00DF2CE8">
            <w:pPr>
              <w:jc w:val="center"/>
              <w:rPr>
                <w:rFonts w:ascii="Arial" w:hAnsi="Arial" w:cs="Arial"/>
                <w:sz w:val="18"/>
                <w:szCs w:val="18"/>
                <w:lang w:eastAsia="en-ID"/>
              </w:rPr>
            </w:pPr>
            <w:r w:rsidRPr="007140C3">
              <w:rPr>
                <w:rFonts w:ascii="Arial" w:hAnsi="Arial" w:cs="Arial"/>
                <w:sz w:val="18"/>
                <w:szCs w:val="18"/>
                <w:lang w:eastAsia="en-ID"/>
              </w:rPr>
              <w:t>0,037</w:t>
            </w:r>
          </w:p>
        </w:tc>
        <w:tc>
          <w:tcPr>
            <w:tcW w:w="1073" w:type="dxa"/>
            <w:shd w:val="clear" w:color="auto" w:fill="auto"/>
            <w:noWrap/>
            <w:hideMark/>
          </w:tcPr>
          <w:p w14:paraId="08B63C40" w14:textId="77777777" w:rsidR="00B44ADA" w:rsidRPr="007140C3" w:rsidRDefault="00B44ADA" w:rsidP="00DF2CE8">
            <w:pPr>
              <w:jc w:val="center"/>
              <w:rPr>
                <w:rFonts w:ascii="Arial" w:hAnsi="Arial" w:cs="Arial"/>
                <w:sz w:val="18"/>
                <w:szCs w:val="18"/>
                <w:lang w:eastAsia="en-ID"/>
              </w:rPr>
            </w:pPr>
            <w:r w:rsidRPr="007140C3">
              <w:rPr>
                <w:rFonts w:ascii="Arial" w:hAnsi="Arial" w:cs="Arial"/>
                <w:sz w:val="18"/>
                <w:szCs w:val="18"/>
                <w:lang w:eastAsia="en-ID"/>
              </w:rPr>
              <w:t>-0,043</w:t>
            </w:r>
          </w:p>
        </w:tc>
        <w:tc>
          <w:tcPr>
            <w:tcW w:w="785" w:type="dxa"/>
            <w:tcBorders>
              <w:left w:val="nil"/>
            </w:tcBorders>
            <w:shd w:val="clear" w:color="auto" w:fill="auto"/>
            <w:noWrap/>
            <w:hideMark/>
          </w:tcPr>
          <w:p w14:paraId="52322436" w14:textId="77777777" w:rsidR="00B44ADA" w:rsidRPr="007140C3" w:rsidRDefault="00B44ADA" w:rsidP="00DF2CE8">
            <w:pPr>
              <w:jc w:val="center"/>
              <w:rPr>
                <w:rFonts w:ascii="Arial" w:hAnsi="Arial" w:cs="Arial"/>
                <w:sz w:val="18"/>
                <w:szCs w:val="18"/>
                <w:lang w:eastAsia="en-ID"/>
              </w:rPr>
            </w:pPr>
            <w:r w:rsidRPr="007140C3">
              <w:rPr>
                <w:rFonts w:ascii="Arial" w:hAnsi="Arial" w:cs="Arial"/>
                <w:sz w:val="18"/>
                <w:szCs w:val="18"/>
                <w:lang w:eastAsia="en-ID"/>
              </w:rPr>
              <w:t>-0,513</w:t>
            </w:r>
          </w:p>
        </w:tc>
        <w:tc>
          <w:tcPr>
            <w:tcW w:w="782" w:type="dxa"/>
            <w:shd w:val="clear" w:color="auto" w:fill="auto"/>
            <w:noWrap/>
            <w:hideMark/>
          </w:tcPr>
          <w:p w14:paraId="68A417F6" w14:textId="77777777" w:rsidR="00B44ADA" w:rsidRPr="007140C3" w:rsidRDefault="00B44ADA" w:rsidP="00DF2CE8">
            <w:pPr>
              <w:jc w:val="center"/>
              <w:rPr>
                <w:rFonts w:ascii="Arial" w:hAnsi="Arial" w:cs="Arial"/>
                <w:sz w:val="18"/>
                <w:szCs w:val="18"/>
                <w:lang w:eastAsia="en-ID"/>
              </w:rPr>
            </w:pPr>
            <w:r w:rsidRPr="007140C3">
              <w:rPr>
                <w:rFonts w:ascii="Arial" w:hAnsi="Arial" w:cs="Arial"/>
                <w:sz w:val="18"/>
                <w:szCs w:val="18"/>
                <w:lang w:eastAsia="en-ID"/>
              </w:rPr>
              <w:t>0,609</w:t>
            </w:r>
          </w:p>
        </w:tc>
      </w:tr>
      <w:tr w:rsidR="00B44ADA" w:rsidRPr="00CA0EA7" w14:paraId="234EA02E" w14:textId="77777777" w:rsidTr="00CA0EA7">
        <w:trPr>
          <w:trHeight w:val="373"/>
          <w:jc w:val="center"/>
        </w:trPr>
        <w:tc>
          <w:tcPr>
            <w:tcW w:w="921" w:type="dxa"/>
            <w:shd w:val="clear" w:color="auto" w:fill="auto"/>
            <w:hideMark/>
          </w:tcPr>
          <w:p w14:paraId="57DF61BB" w14:textId="77777777" w:rsidR="00B44ADA" w:rsidRPr="007140C3" w:rsidRDefault="00B44ADA" w:rsidP="00DF2CE8">
            <w:pPr>
              <w:rPr>
                <w:rFonts w:ascii="Arial" w:hAnsi="Arial" w:cs="Arial"/>
                <w:sz w:val="18"/>
                <w:szCs w:val="18"/>
                <w:lang w:eastAsia="en-ID"/>
              </w:rPr>
            </w:pPr>
            <w:r w:rsidRPr="007140C3">
              <w:rPr>
                <w:rFonts w:ascii="Arial" w:hAnsi="Arial" w:cs="Arial"/>
                <w:sz w:val="18"/>
                <w:szCs w:val="18"/>
                <w:lang w:eastAsia="en-ID"/>
              </w:rPr>
              <w:t> </w:t>
            </w:r>
          </w:p>
        </w:tc>
        <w:tc>
          <w:tcPr>
            <w:tcW w:w="989" w:type="dxa"/>
            <w:tcBorders>
              <w:left w:val="nil"/>
            </w:tcBorders>
            <w:shd w:val="clear" w:color="auto" w:fill="auto"/>
            <w:hideMark/>
          </w:tcPr>
          <w:p w14:paraId="2FB520F8" w14:textId="77777777" w:rsidR="00B44ADA" w:rsidRPr="007140C3" w:rsidRDefault="00B44ADA" w:rsidP="00DF2CE8">
            <w:pPr>
              <w:rPr>
                <w:rFonts w:ascii="Arial" w:hAnsi="Arial" w:cs="Arial"/>
                <w:sz w:val="18"/>
                <w:szCs w:val="18"/>
                <w:lang w:eastAsia="en-ID"/>
              </w:rPr>
            </w:pPr>
            <w:r w:rsidRPr="007140C3">
              <w:rPr>
                <w:rFonts w:ascii="Arial" w:hAnsi="Arial" w:cs="Arial"/>
                <w:sz w:val="18"/>
                <w:szCs w:val="18"/>
                <w:lang w:eastAsia="en-ID"/>
              </w:rPr>
              <w:t>Kecerdasan Emosional</w:t>
            </w:r>
          </w:p>
        </w:tc>
        <w:tc>
          <w:tcPr>
            <w:tcW w:w="785" w:type="dxa"/>
            <w:shd w:val="clear" w:color="auto" w:fill="auto"/>
            <w:noWrap/>
            <w:hideMark/>
          </w:tcPr>
          <w:p w14:paraId="52BEA25C" w14:textId="77777777" w:rsidR="00B44ADA" w:rsidRPr="007140C3" w:rsidRDefault="00B44ADA" w:rsidP="00DF2CE8">
            <w:pPr>
              <w:jc w:val="center"/>
              <w:rPr>
                <w:rFonts w:ascii="Arial" w:hAnsi="Arial" w:cs="Arial"/>
                <w:sz w:val="18"/>
                <w:szCs w:val="18"/>
                <w:lang w:eastAsia="en-ID"/>
              </w:rPr>
            </w:pPr>
            <w:r w:rsidRPr="007140C3">
              <w:rPr>
                <w:rFonts w:ascii="Arial" w:hAnsi="Arial" w:cs="Arial"/>
                <w:sz w:val="18"/>
                <w:szCs w:val="18"/>
                <w:lang w:eastAsia="en-ID"/>
              </w:rPr>
              <w:t>-0,015</w:t>
            </w:r>
          </w:p>
        </w:tc>
        <w:tc>
          <w:tcPr>
            <w:tcW w:w="782" w:type="dxa"/>
            <w:tcBorders>
              <w:left w:val="nil"/>
            </w:tcBorders>
            <w:shd w:val="clear" w:color="auto" w:fill="auto"/>
            <w:noWrap/>
            <w:hideMark/>
          </w:tcPr>
          <w:p w14:paraId="76677C35" w14:textId="77777777" w:rsidR="00B44ADA" w:rsidRPr="007140C3" w:rsidRDefault="00B44ADA" w:rsidP="00DF2CE8">
            <w:pPr>
              <w:jc w:val="center"/>
              <w:rPr>
                <w:rFonts w:ascii="Arial" w:hAnsi="Arial" w:cs="Arial"/>
                <w:sz w:val="18"/>
                <w:szCs w:val="18"/>
                <w:lang w:eastAsia="en-ID"/>
              </w:rPr>
            </w:pPr>
            <w:r w:rsidRPr="007140C3">
              <w:rPr>
                <w:rFonts w:ascii="Arial" w:hAnsi="Arial" w:cs="Arial"/>
                <w:sz w:val="18"/>
                <w:szCs w:val="18"/>
                <w:lang w:eastAsia="en-ID"/>
              </w:rPr>
              <w:t>0,034</w:t>
            </w:r>
          </w:p>
        </w:tc>
        <w:tc>
          <w:tcPr>
            <w:tcW w:w="1073" w:type="dxa"/>
            <w:shd w:val="clear" w:color="auto" w:fill="auto"/>
            <w:noWrap/>
            <w:hideMark/>
          </w:tcPr>
          <w:p w14:paraId="7B1506D2" w14:textId="77777777" w:rsidR="00B44ADA" w:rsidRPr="007140C3" w:rsidRDefault="00B44ADA" w:rsidP="00DF2CE8">
            <w:pPr>
              <w:jc w:val="center"/>
              <w:rPr>
                <w:rFonts w:ascii="Arial" w:hAnsi="Arial" w:cs="Arial"/>
                <w:sz w:val="18"/>
                <w:szCs w:val="18"/>
                <w:lang w:eastAsia="en-ID"/>
              </w:rPr>
            </w:pPr>
            <w:r w:rsidRPr="007140C3">
              <w:rPr>
                <w:rFonts w:ascii="Arial" w:hAnsi="Arial" w:cs="Arial"/>
                <w:sz w:val="18"/>
                <w:szCs w:val="18"/>
                <w:lang w:eastAsia="en-ID"/>
              </w:rPr>
              <w:t>-0,036</w:t>
            </w:r>
          </w:p>
        </w:tc>
        <w:tc>
          <w:tcPr>
            <w:tcW w:w="785" w:type="dxa"/>
            <w:tcBorders>
              <w:left w:val="nil"/>
            </w:tcBorders>
            <w:shd w:val="clear" w:color="auto" w:fill="auto"/>
            <w:noWrap/>
            <w:hideMark/>
          </w:tcPr>
          <w:p w14:paraId="70B39302" w14:textId="77777777" w:rsidR="00B44ADA" w:rsidRPr="007140C3" w:rsidRDefault="00B44ADA" w:rsidP="00DF2CE8">
            <w:pPr>
              <w:jc w:val="center"/>
              <w:rPr>
                <w:rFonts w:ascii="Arial" w:hAnsi="Arial" w:cs="Arial"/>
                <w:sz w:val="18"/>
                <w:szCs w:val="18"/>
                <w:lang w:eastAsia="en-ID"/>
              </w:rPr>
            </w:pPr>
            <w:r w:rsidRPr="007140C3">
              <w:rPr>
                <w:rFonts w:ascii="Arial" w:hAnsi="Arial" w:cs="Arial"/>
                <w:sz w:val="18"/>
                <w:szCs w:val="18"/>
                <w:lang w:eastAsia="en-ID"/>
              </w:rPr>
              <w:t>-0,430</w:t>
            </w:r>
          </w:p>
        </w:tc>
        <w:tc>
          <w:tcPr>
            <w:tcW w:w="782" w:type="dxa"/>
            <w:shd w:val="clear" w:color="auto" w:fill="auto"/>
            <w:noWrap/>
            <w:hideMark/>
          </w:tcPr>
          <w:p w14:paraId="341BA325" w14:textId="77777777" w:rsidR="00B44ADA" w:rsidRPr="007140C3" w:rsidRDefault="00B44ADA" w:rsidP="00DF2CE8">
            <w:pPr>
              <w:jc w:val="center"/>
              <w:rPr>
                <w:rFonts w:ascii="Arial" w:hAnsi="Arial" w:cs="Arial"/>
                <w:sz w:val="18"/>
                <w:szCs w:val="18"/>
                <w:lang w:eastAsia="en-ID"/>
              </w:rPr>
            </w:pPr>
            <w:r w:rsidRPr="007140C3">
              <w:rPr>
                <w:rFonts w:ascii="Arial" w:hAnsi="Arial" w:cs="Arial"/>
                <w:sz w:val="18"/>
                <w:szCs w:val="18"/>
                <w:lang w:eastAsia="en-ID"/>
              </w:rPr>
              <w:t>0,668</w:t>
            </w:r>
          </w:p>
        </w:tc>
      </w:tr>
      <w:tr w:rsidR="00B44ADA" w:rsidRPr="00CA0EA7" w14:paraId="76415B0F" w14:textId="77777777" w:rsidTr="00CA0EA7">
        <w:trPr>
          <w:trHeight w:val="746"/>
          <w:jc w:val="center"/>
        </w:trPr>
        <w:tc>
          <w:tcPr>
            <w:tcW w:w="921" w:type="dxa"/>
            <w:tcBorders>
              <w:bottom w:val="single" w:sz="4" w:space="0" w:color="auto"/>
            </w:tcBorders>
            <w:shd w:val="clear" w:color="auto" w:fill="auto"/>
            <w:hideMark/>
          </w:tcPr>
          <w:p w14:paraId="1A63C11B" w14:textId="77777777" w:rsidR="00B44ADA" w:rsidRPr="007140C3" w:rsidRDefault="00B44ADA" w:rsidP="00DF2CE8">
            <w:pPr>
              <w:rPr>
                <w:rFonts w:ascii="Arial" w:hAnsi="Arial" w:cs="Arial"/>
                <w:sz w:val="18"/>
                <w:szCs w:val="18"/>
                <w:lang w:eastAsia="en-ID"/>
              </w:rPr>
            </w:pPr>
            <w:r w:rsidRPr="007140C3">
              <w:rPr>
                <w:rFonts w:ascii="Arial" w:hAnsi="Arial" w:cs="Arial"/>
                <w:sz w:val="18"/>
                <w:szCs w:val="18"/>
                <w:lang w:eastAsia="en-ID"/>
              </w:rPr>
              <w:lastRenderedPageBreak/>
              <w:t>a. Dependent Variable: RES2</w:t>
            </w:r>
          </w:p>
        </w:tc>
        <w:tc>
          <w:tcPr>
            <w:tcW w:w="989" w:type="dxa"/>
            <w:tcBorders>
              <w:left w:val="nil"/>
              <w:bottom w:val="single" w:sz="4" w:space="0" w:color="auto"/>
            </w:tcBorders>
            <w:shd w:val="clear" w:color="auto" w:fill="auto"/>
            <w:hideMark/>
          </w:tcPr>
          <w:p w14:paraId="7FF3EBB7" w14:textId="77777777" w:rsidR="00B44ADA" w:rsidRPr="007140C3" w:rsidRDefault="00B44ADA" w:rsidP="00DF2CE8">
            <w:pPr>
              <w:rPr>
                <w:rFonts w:ascii="Arial" w:hAnsi="Arial" w:cs="Arial"/>
                <w:sz w:val="18"/>
                <w:szCs w:val="18"/>
                <w:lang w:eastAsia="en-ID"/>
              </w:rPr>
            </w:pPr>
            <w:r w:rsidRPr="007140C3">
              <w:rPr>
                <w:rFonts w:ascii="Arial" w:hAnsi="Arial" w:cs="Arial"/>
                <w:sz w:val="18"/>
                <w:szCs w:val="18"/>
                <w:lang w:eastAsia="en-ID"/>
              </w:rPr>
              <w:t> </w:t>
            </w:r>
          </w:p>
        </w:tc>
        <w:tc>
          <w:tcPr>
            <w:tcW w:w="785" w:type="dxa"/>
            <w:tcBorders>
              <w:bottom w:val="single" w:sz="4" w:space="0" w:color="auto"/>
            </w:tcBorders>
            <w:shd w:val="clear" w:color="auto" w:fill="auto"/>
            <w:hideMark/>
          </w:tcPr>
          <w:p w14:paraId="4BA6D38D" w14:textId="77777777" w:rsidR="00B44ADA" w:rsidRPr="007140C3" w:rsidRDefault="00B44ADA" w:rsidP="00DF2CE8">
            <w:pPr>
              <w:rPr>
                <w:rFonts w:ascii="Arial" w:hAnsi="Arial" w:cs="Arial"/>
                <w:sz w:val="18"/>
                <w:szCs w:val="18"/>
                <w:lang w:eastAsia="en-ID"/>
              </w:rPr>
            </w:pPr>
            <w:r w:rsidRPr="007140C3">
              <w:rPr>
                <w:rFonts w:ascii="Arial" w:hAnsi="Arial" w:cs="Arial"/>
                <w:sz w:val="18"/>
                <w:szCs w:val="18"/>
                <w:lang w:eastAsia="en-ID"/>
              </w:rPr>
              <w:t> </w:t>
            </w:r>
          </w:p>
        </w:tc>
        <w:tc>
          <w:tcPr>
            <w:tcW w:w="782" w:type="dxa"/>
            <w:tcBorders>
              <w:left w:val="nil"/>
              <w:bottom w:val="single" w:sz="4" w:space="0" w:color="auto"/>
            </w:tcBorders>
            <w:shd w:val="clear" w:color="auto" w:fill="auto"/>
            <w:hideMark/>
          </w:tcPr>
          <w:p w14:paraId="5A0E9CAA" w14:textId="77777777" w:rsidR="00B44ADA" w:rsidRPr="007140C3" w:rsidRDefault="00B44ADA" w:rsidP="00DF2CE8">
            <w:pPr>
              <w:rPr>
                <w:rFonts w:ascii="Arial" w:hAnsi="Arial" w:cs="Arial"/>
                <w:sz w:val="18"/>
                <w:szCs w:val="18"/>
                <w:lang w:eastAsia="en-ID"/>
              </w:rPr>
            </w:pPr>
            <w:r w:rsidRPr="007140C3">
              <w:rPr>
                <w:rFonts w:ascii="Arial" w:hAnsi="Arial" w:cs="Arial"/>
                <w:sz w:val="18"/>
                <w:szCs w:val="18"/>
                <w:lang w:eastAsia="en-ID"/>
              </w:rPr>
              <w:t> </w:t>
            </w:r>
          </w:p>
        </w:tc>
        <w:tc>
          <w:tcPr>
            <w:tcW w:w="1073" w:type="dxa"/>
            <w:tcBorders>
              <w:bottom w:val="single" w:sz="4" w:space="0" w:color="auto"/>
            </w:tcBorders>
            <w:shd w:val="clear" w:color="auto" w:fill="auto"/>
            <w:hideMark/>
          </w:tcPr>
          <w:p w14:paraId="7D9D1ACB" w14:textId="77777777" w:rsidR="00B44ADA" w:rsidRPr="007140C3" w:rsidRDefault="00B44ADA" w:rsidP="00DF2CE8">
            <w:pPr>
              <w:rPr>
                <w:rFonts w:ascii="Arial" w:hAnsi="Arial" w:cs="Arial"/>
                <w:sz w:val="18"/>
                <w:szCs w:val="18"/>
                <w:lang w:eastAsia="en-ID"/>
              </w:rPr>
            </w:pPr>
            <w:r w:rsidRPr="007140C3">
              <w:rPr>
                <w:rFonts w:ascii="Arial" w:hAnsi="Arial" w:cs="Arial"/>
                <w:sz w:val="18"/>
                <w:szCs w:val="18"/>
                <w:lang w:eastAsia="en-ID"/>
              </w:rPr>
              <w:t> </w:t>
            </w:r>
          </w:p>
        </w:tc>
        <w:tc>
          <w:tcPr>
            <w:tcW w:w="785" w:type="dxa"/>
            <w:tcBorders>
              <w:left w:val="nil"/>
              <w:bottom w:val="single" w:sz="4" w:space="0" w:color="auto"/>
            </w:tcBorders>
            <w:shd w:val="clear" w:color="auto" w:fill="auto"/>
            <w:hideMark/>
          </w:tcPr>
          <w:p w14:paraId="0F19D350" w14:textId="77777777" w:rsidR="00B44ADA" w:rsidRPr="007140C3" w:rsidRDefault="00B44ADA" w:rsidP="00DF2CE8">
            <w:pPr>
              <w:rPr>
                <w:rFonts w:ascii="Arial" w:hAnsi="Arial" w:cs="Arial"/>
                <w:sz w:val="18"/>
                <w:szCs w:val="18"/>
                <w:lang w:eastAsia="en-ID"/>
              </w:rPr>
            </w:pPr>
            <w:r w:rsidRPr="007140C3">
              <w:rPr>
                <w:rFonts w:ascii="Arial" w:hAnsi="Arial" w:cs="Arial"/>
                <w:sz w:val="18"/>
                <w:szCs w:val="18"/>
                <w:lang w:eastAsia="en-ID"/>
              </w:rPr>
              <w:t> </w:t>
            </w:r>
          </w:p>
        </w:tc>
        <w:tc>
          <w:tcPr>
            <w:tcW w:w="782" w:type="dxa"/>
            <w:tcBorders>
              <w:bottom w:val="single" w:sz="4" w:space="0" w:color="auto"/>
            </w:tcBorders>
            <w:shd w:val="clear" w:color="auto" w:fill="auto"/>
            <w:hideMark/>
          </w:tcPr>
          <w:p w14:paraId="6CCC5763" w14:textId="77777777" w:rsidR="00B44ADA" w:rsidRPr="007140C3" w:rsidRDefault="00B44ADA" w:rsidP="00DF2CE8">
            <w:pPr>
              <w:rPr>
                <w:rFonts w:ascii="Arial" w:hAnsi="Arial" w:cs="Arial"/>
                <w:sz w:val="18"/>
                <w:szCs w:val="18"/>
                <w:lang w:eastAsia="en-ID"/>
              </w:rPr>
            </w:pPr>
            <w:r w:rsidRPr="007140C3">
              <w:rPr>
                <w:rFonts w:ascii="Arial" w:hAnsi="Arial" w:cs="Arial"/>
                <w:sz w:val="18"/>
                <w:szCs w:val="18"/>
                <w:lang w:eastAsia="en-ID"/>
              </w:rPr>
              <w:t> </w:t>
            </w:r>
          </w:p>
        </w:tc>
      </w:tr>
    </w:tbl>
    <w:p w14:paraId="788054C6" w14:textId="10D8A8CE" w:rsidR="00D0070C" w:rsidRPr="00CB5FCE" w:rsidRDefault="00D0070C" w:rsidP="001E7838">
      <w:pPr>
        <w:pStyle w:val="ListParagraph"/>
        <w:autoSpaceDE w:val="0"/>
        <w:autoSpaceDN w:val="0"/>
        <w:adjustRightInd w:val="0"/>
        <w:spacing w:line="360" w:lineRule="auto"/>
        <w:ind w:left="1134" w:firstLine="284"/>
        <w:jc w:val="center"/>
        <w:rPr>
          <w:b/>
          <w:bCs/>
          <w:sz w:val="20"/>
          <w:szCs w:val="20"/>
        </w:rPr>
      </w:pPr>
    </w:p>
    <w:p w14:paraId="18008681" w14:textId="4E4DE930" w:rsidR="00D37789" w:rsidRPr="00CB5FCE" w:rsidRDefault="00D37789" w:rsidP="00D37789">
      <w:pPr>
        <w:pStyle w:val="ListParagraph"/>
        <w:spacing w:line="360" w:lineRule="auto"/>
        <w:ind w:left="1080" w:firstLine="360"/>
        <w:jc w:val="both"/>
        <w:rPr>
          <w:sz w:val="20"/>
          <w:szCs w:val="20"/>
        </w:rPr>
      </w:pPr>
      <w:proofErr w:type="spellStart"/>
      <w:proofErr w:type="gramStart"/>
      <w:r w:rsidRPr="00CB5FCE">
        <w:rPr>
          <w:sz w:val="20"/>
          <w:szCs w:val="20"/>
          <w:lang w:val="en-US"/>
        </w:rPr>
        <w:t>Sumber</w:t>
      </w:r>
      <w:proofErr w:type="spellEnd"/>
      <w:r w:rsidRPr="00CB5FCE">
        <w:rPr>
          <w:sz w:val="20"/>
          <w:szCs w:val="20"/>
          <w:lang w:val="en-US"/>
        </w:rPr>
        <w:t xml:space="preserve"> :</w:t>
      </w:r>
      <w:proofErr w:type="gramEnd"/>
      <w:r w:rsidRPr="00CB5FCE">
        <w:rPr>
          <w:sz w:val="20"/>
          <w:szCs w:val="20"/>
          <w:lang w:val="en-US"/>
        </w:rPr>
        <w:t xml:space="preserve"> output data </w:t>
      </w:r>
      <w:proofErr w:type="spellStart"/>
      <w:r w:rsidRPr="00CB5FCE">
        <w:rPr>
          <w:sz w:val="20"/>
          <w:szCs w:val="20"/>
          <w:lang w:val="en-US"/>
        </w:rPr>
        <w:t>diolah</w:t>
      </w:r>
      <w:proofErr w:type="spellEnd"/>
      <w:r w:rsidRPr="00CB5FCE">
        <w:rPr>
          <w:sz w:val="20"/>
          <w:szCs w:val="20"/>
          <w:lang w:val="en-US"/>
        </w:rPr>
        <w:t xml:space="preserve"> </w:t>
      </w:r>
      <w:proofErr w:type="spellStart"/>
      <w:r w:rsidRPr="00CB5FCE">
        <w:rPr>
          <w:sz w:val="20"/>
          <w:szCs w:val="20"/>
          <w:lang w:val="en-US"/>
        </w:rPr>
        <w:t>peneliti</w:t>
      </w:r>
      <w:proofErr w:type="spellEnd"/>
      <w:r w:rsidRPr="00CB5FCE">
        <w:rPr>
          <w:sz w:val="20"/>
          <w:szCs w:val="20"/>
          <w:lang w:val="en-US"/>
        </w:rPr>
        <w:t xml:space="preserve"> 2023</w:t>
      </w:r>
    </w:p>
    <w:p w14:paraId="57C4A23B" w14:textId="70EDF979" w:rsidR="00CB5FCE" w:rsidRDefault="00AA6600" w:rsidP="00AB4A56">
      <w:pPr>
        <w:pStyle w:val="JSKReferenceItem"/>
        <w:numPr>
          <w:ilvl w:val="0"/>
          <w:numId w:val="0"/>
        </w:numPr>
        <w:ind w:firstLine="720"/>
        <w:rPr>
          <w:sz w:val="20"/>
          <w:szCs w:val="20"/>
          <w:lang w:val="en-US"/>
        </w:rPr>
      </w:pPr>
      <w:r w:rsidRPr="00CB5FCE">
        <w:rPr>
          <w:sz w:val="20"/>
          <w:szCs w:val="20"/>
        </w:rPr>
        <w:t xml:space="preserve">Dari </w:t>
      </w:r>
      <w:proofErr w:type="spellStart"/>
      <w:r w:rsidR="00AB4A56">
        <w:rPr>
          <w:sz w:val="20"/>
          <w:szCs w:val="20"/>
          <w:lang w:val="en-US"/>
        </w:rPr>
        <w:t>tabel</w:t>
      </w:r>
      <w:proofErr w:type="spellEnd"/>
      <w:r w:rsidRPr="00CB5FCE">
        <w:rPr>
          <w:sz w:val="20"/>
          <w:szCs w:val="20"/>
        </w:rPr>
        <w:t xml:space="preserve"> </w:t>
      </w:r>
      <w:r w:rsidR="007F5EAA">
        <w:rPr>
          <w:sz w:val="20"/>
          <w:szCs w:val="20"/>
          <w:lang w:val="en-US"/>
        </w:rPr>
        <w:t xml:space="preserve">6 </w:t>
      </w:r>
      <w:proofErr w:type="spellStart"/>
      <w:r w:rsidR="007F5EAA">
        <w:rPr>
          <w:sz w:val="20"/>
          <w:szCs w:val="20"/>
          <w:lang w:val="en-US"/>
        </w:rPr>
        <w:t>menunjukkan</w:t>
      </w:r>
      <w:proofErr w:type="spellEnd"/>
      <w:r w:rsidR="007F5EAA">
        <w:rPr>
          <w:sz w:val="20"/>
          <w:szCs w:val="20"/>
          <w:lang w:val="en-US"/>
        </w:rPr>
        <w:t xml:space="preserve"> </w:t>
      </w:r>
      <w:proofErr w:type="spellStart"/>
      <w:r w:rsidR="007F5EAA">
        <w:rPr>
          <w:sz w:val="20"/>
          <w:szCs w:val="20"/>
          <w:lang w:val="en-US"/>
        </w:rPr>
        <w:t>nilai</w:t>
      </w:r>
      <w:proofErr w:type="spellEnd"/>
      <w:r w:rsidR="007F5EAA">
        <w:rPr>
          <w:sz w:val="20"/>
          <w:szCs w:val="20"/>
          <w:lang w:val="en-US"/>
        </w:rPr>
        <w:t xml:space="preserve"> sig </w:t>
      </w:r>
      <w:r w:rsidR="00397F88">
        <w:rPr>
          <w:sz w:val="20"/>
          <w:szCs w:val="20"/>
          <w:lang w:val="en-US"/>
        </w:rPr>
        <w:t xml:space="preserve">0,668 pada </w:t>
      </w:r>
      <w:proofErr w:type="spellStart"/>
      <w:r w:rsidR="00397F88">
        <w:rPr>
          <w:sz w:val="20"/>
          <w:szCs w:val="20"/>
          <w:lang w:val="en-US"/>
        </w:rPr>
        <w:t>variabel</w:t>
      </w:r>
      <w:proofErr w:type="spellEnd"/>
      <w:r w:rsidR="00397F88">
        <w:rPr>
          <w:sz w:val="20"/>
          <w:szCs w:val="20"/>
          <w:lang w:val="en-US"/>
        </w:rPr>
        <w:t xml:space="preserve"> </w:t>
      </w:r>
      <w:proofErr w:type="spellStart"/>
      <w:r w:rsidR="00397F88">
        <w:rPr>
          <w:sz w:val="20"/>
          <w:szCs w:val="20"/>
          <w:lang w:val="en-US"/>
        </w:rPr>
        <w:t>kecerdasan</w:t>
      </w:r>
      <w:proofErr w:type="spellEnd"/>
      <w:r w:rsidR="00397F88">
        <w:rPr>
          <w:sz w:val="20"/>
          <w:szCs w:val="20"/>
          <w:lang w:val="en-US"/>
        </w:rPr>
        <w:t xml:space="preserve"> </w:t>
      </w:r>
      <w:proofErr w:type="spellStart"/>
      <w:r w:rsidR="00397F88">
        <w:rPr>
          <w:sz w:val="20"/>
          <w:szCs w:val="20"/>
          <w:lang w:val="en-US"/>
        </w:rPr>
        <w:t>emosi</w:t>
      </w:r>
      <w:proofErr w:type="spellEnd"/>
      <w:r w:rsidR="00397F88">
        <w:rPr>
          <w:sz w:val="20"/>
          <w:szCs w:val="20"/>
          <w:lang w:val="en-US"/>
        </w:rPr>
        <w:t xml:space="preserve"> dan 0,609 </w:t>
      </w:r>
      <w:r w:rsidR="00434EFF">
        <w:rPr>
          <w:sz w:val="20"/>
          <w:szCs w:val="20"/>
          <w:lang w:val="en-US"/>
        </w:rPr>
        <w:t xml:space="preserve">pada </w:t>
      </w:r>
      <w:proofErr w:type="spellStart"/>
      <w:r w:rsidR="00434EFF">
        <w:rPr>
          <w:sz w:val="20"/>
          <w:szCs w:val="20"/>
          <w:lang w:val="en-US"/>
        </w:rPr>
        <w:t>variabel</w:t>
      </w:r>
      <w:proofErr w:type="spellEnd"/>
      <w:r w:rsidR="00434EFF">
        <w:rPr>
          <w:sz w:val="20"/>
          <w:szCs w:val="20"/>
          <w:lang w:val="en-US"/>
        </w:rPr>
        <w:t xml:space="preserve"> </w:t>
      </w:r>
      <w:proofErr w:type="spellStart"/>
      <w:r w:rsidR="00434EFF">
        <w:rPr>
          <w:sz w:val="20"/>
          <w:szCs w:val="20"/>
          <w:lang w:val="en-US"/>
        </w:rPr>
        <w:t>motivasi</w:t>
      </w:r>
      <w:proofErr w:type="spellEnd"/>
      <w:r w:rsidR="00434EFF">
        <w:rPr>
          <w:sz w:val="20"/>
          <w:szCs w:val="20"/>
          <w:lang w:val="en-US"/>
        </w:rPr>
        <w:t xml:space="preserve"> </w:t>
      </w:r>
      <w:proofErr w:type="spellStart"/>
      <w:r w:rsidR="00434EFF">
        <w:rPr>
          <w:sz w:val="20"/>
          <w:szCs w:val="20"/>
          <w:lang w:val="en-US"/>
        </w:rPr>
        <w:t>belajar</w:t>
      </w:r>
      <w:proofErr w:type="spellEnd"/>
      <w:r w:rsidR="00434EFF">
        <w:rPr>
          <w:sz w:val="20"/>
          <w:szCs w:val="20"/>
          <w:lang w:val="en-US"/>
        </w:rPr>
        <w:t xml:space="preserve">. </w:t>
      </w:r>
      <w:proofErr w:type="spellStart"/>
      <w:r w:rsidR="00434EFF">
        <w:rPr>
          <w:sz w:val="20"/>
          <w:szCs w:val="20"/>
          <w:lang w:val="en-US"/>
        </w:rPr>
        <w:t>Menurut</w:t>
      </w:r>
      <w:proofErr w:type="spellEnd"/>
      <w:r w:rsidR="00434EFF">
        <w:rPr>
          <w:sz w:val="20"/>
          <w:szCs w:val="20"/>
          <w:lang w:val="en-US"/>
        </w:rPr>
        <w:t xml:space="preserve"> </w:t>
      </w:r>
      <w:proofErr w:type="spellStart"/>
      <w:r w:rsidR="00434EFF">
        <w:rPr>
          <w:sz w:val="20"/>
          <w:szCs w:val="20"/>
          <w:lang w:val="en-US"/>
        </w:rPr>
        <w:t>hasil</w:t>
      </w:r>
      <w:proofErr w:type="spellEnd"/>
      <w:r w:rsidR="00434EFF">
        <w:rPr>
          <w:sz w:val="20"/>
          <w:szCs w:val="20"/>
          <w:lang w:val="en-US"/>
        </w:rPr>
        <w:t xml:space="preserve"> </w:t>
      </w:r>
      <w:proofErr w:type="spellStart"/>
      <w:r w:rsidR="00434EFF">
        <w:rPr>
          <w:sz w:val="20"/>
          <w:szCs w:val="20"/>
          <w:lang w:val="en-US"/>
        </w:rPr>
        <w:t>tersebut</w:t>
      </w:r>
      <w:proofErr w:type="spellEnd"/>
      <w:r w:rsidR="00434EFF">
        <w:rPr>
          <w:sz w:val="20"/>
          <w:szCs w:val="20"/>
          <w:lang w:val="en-US"/>
        </w:rPr>
        <w:t xml:space="preserve"> </w:t>
      </w:r>
      <w:proofErr w:type="spellStart"/>
      <w:r w:rsidR="00434EFF">
        <w:rPr>
          <w:sz w:val="20"/>
          <w:szCs w:val="20"/>
          <w:lang w:val="en-US"/>
        </w:rPr>
        <w:t>dapat</w:t>
      </w:r>
      <w:proofErr w:type="spellEnd"/>
      <w:r w:rsidR="00434EFF">
        <w:rPr>
          <w:sz w:val="20"/>
          <w:szCs w:val="20"/>
          <w:lang w:val="en-US"/>
        </w:rPr>
        <w:t xml:space="preserve"> </w:t>
      </w:r>
      <w:proofErr w:type="spellStart"/>
      <w:r w:rsidR="00434EFF">
        <w:rPr>
          <w:sz w:val="20"/>
          <w:szCs w:val="20"/>
          <w:lang w:val="en-US"/>
        </w:rPr>
        <w:t>dinyatakan</w:t>
      </w:r>
      <w:proofErr w:type="spellEnd"/>
      <w:r w:rsidR="00434EFF">
        <w:rPr>
          <w:sz w:val="20"/>
          <w:szCs w:val="20"/>
          <w:lang w:val="en-US"/>
        </w:rPr>
        <w:t xml:space="preserve"> </w:t>
      </w:r>
      <w:proofErr w:type="spellStart"/>
      <w:r w:rsidR="00434EFF">
        <w:rPr>
          <w:sz w:val="20"/>
          <w:szCs w:val="20"/>
          <w:lang w:val="en-US"/>
        </w:rPr>
        <w:t>bahwa</w:t>
      </w:r>
      <w:proofErr w:type="spellEnd"/>
      <w:r w:rsidR="00434EFF">
        <w:rPr>
          <w:sz w:val="20"/>
          <w:szCs w:val="20"/>
          <w:lang w:val="en-US"/>
        </w:rPr>
        <w:t xml:space="preserve"> </w:t>
      </w:r>
      <w:proofErr w:type="spellStart"/>
      <w:r w:rsidR="00434EFF">
        <w:rPr>
          <w:sz w:val="20"/>
          <w:szCs w:val="20"/>
          <w:lang w:val="en-US"/>
        </w:rPr>
        <w:t>tidak</w:t>
      </w:r>
      <w:proofErr w:type="spellEnd"/>
      <w:r w:rsidR="00434EFF">
        <w:rPr>
          <w:sz w:val="20"/>
          <w:szCs w:val="20"/>
          <w:lang w:val="en-US"/>
        </w:rPr>
        <w:t xml:space="preserve"> </w:t>
      </w:r>
      <w:proofErr w:type="spellStart"/>
      <w:r w:rsidR="00434EFF">
        <w:rPr>
          <w:sz w:val="20"/>
          <w:szCs w:val="20"/>
          <w:lang w:val="en-US"/>
        </w:rPr>
        <w:t>terjadi</w:t>
      </w:r>
      <w:proofErr w:type="spellEnd"/>
      <w:r w:rsidR="00434EFF">
        <w:rPr>
          <w:sz w:val="20"/>
          <w:szCs w:val="20"/>
          <w:lang w:val="en-US"/>
        </w:rPr>
        <w:t xml:space="preserve"> </w:t>
      </w:r>
      <w:proofErr w:type="spellStart"/>
      <w:r w:rsidR="00883CFF">
        <w:rPr>
          <w:sz w:val="20"/>
          <w:szCs w:val="20"/>
          <w:lang w:val="en-US"/>
        </w:rPr>
        <w:t>heteroskedastisitas</w:t>
      </w:r>
      <w:proofErr w:type="spellEnd"/>
      <w:r w:rsidR="00883CFF">
        <w:rPr>
          <w:sz w:val="20"/>
          <w:szCs w:val="20"/>
          <w:lang w:val="en-US"/>
        </w:rPr>
        <w:t xml:space="preserve"> pada </w:t>
      </w:r>
      <w:proofErr w:type="spellStart"/>
      <w:r w:rsidR="00883CFF">
        <w:rPr>
          <w:sz w:val="20"/>
          <w:szCs w:val="20"/>
          <w:lang w:val="en-US"/>
        </w:rPr>
        <w:t>variabel</w:t>
      </w:r>
      <w:proofErr w:type="spellEnd"/>
      <w:r w:rsidR="00883CFF">
        <w:rPr>
          <w:sz w:val="20"/>
          <w:szCs w:val="20"/>
          <w:lang w:val="en-US"/>
        </w:rPr>
        <w:t xml:space="preserve"> </w:t>
      </w:r>
      <w:proofErr w:type="spellStart"/>
      <w:r w:rsidR="00883CFF">
        <w:rPr>
          <w:sz w:val="20"/>
          <w:szCs w:val="20"/>
          <w:lang w:val="en-US"/>
        </w:rPr>
        <w:t>kecerdasan</w:t>
      </w:r>
      <w:proofErr w:type="spellEnd"/>
      <w:r w:rsidR="00883CFF">
        <w:rPr>
          <w:sz w:val="20"/>
          <w:szCs w:val="20"/>
          <w:lang w:val="en-US"/>
        </w:rPr>
        <w:t xml:space="preserve"> </w:t>
      </w:r>
      <w:proofErr w:type="spellStart"/>
      <w:r w:rsidR="00883CFF">
        <w:rPr>
          <w:sz w:val="20"/>
          <w:szCs w:val="20"/>
          <w:lang w:val="en-US"/>
        </w:rPr>
        <w:t>emosi</w:t>
      </w:r>
      <w:proofErr w:type="spellEnd"/>
      <w:r w:rsidR="00883CFF">
        <w:rPr>
          <w:sz w:val="20"/>
          <w:szCs w:val="20"/>
          <w:lang w:val="en-US"/>
        </w:rPr>
        <w:t xml:space="preserve"> dan </w:t>
      </w:r>
      <w:proofErr w:type="spellStart"/>
      <w:r w:rsidR="00883CFF">
        <w:rPr>
          <w:sz w:val="20"/>
          <w:szCs w:val="20"/>
          <w:lang w:val="en-US"/>
        </w:rPr>
        <w:t>motivasi</w:t>
      </w:r>
      <w:proofErr w:type="spellEnd"/>
      <w:r w:rsidR="00883CFF">
        <w:rPr>
          <w:sz w:val="20"/>
          <w:szCs w:val="20"/>
          <w:lang w:val="en-US"/>
        </w:rPr>
        <w:t xml:space="preserve"> </w:t>
      </w:r>
      <w:proofErr w:type="spellStart"/>
      <w:r w:rsidR="00883CFF">
        <w:rPr>
          <w:sz w:val="20"/>
          <w:szCs w:val="20"/>
          <w:lang w:val="en-US"/>
        </w:rPr>
        <w:t>belajar</w:t>
      </w:r>
      <w:proofErr w:type="spellEnd"/>
      <w:r w:rsidR="00883CFF">
        <w:rPr>
          <w:sz w:val="20"/>
          <w:szCs w:val="20"/>
          <w:lang w:val="en-US"/>
        </w:rPr>
        <w:t xml:space="preserve"> </w:t>
      </w:r>
      <w:proofErr w:type="spellStart"/>
      <w:r w:rsidR="00AB4A56">
        <w:rPr>
          <w:sz w:val="20"/>
          <w:szCs w:val="20"/>
          <w:lang w:val="en-US"/>
        </w:rPr>
        <w:t>karena</w:t>
      </w:r>
      <w:proofErr w:type="spellEnd"/>
      <w:r w:rsidR="00AB4A56">
        <w:rPr>
          <w:sz w:val="20"/>
          <w:szCs w:val="20"/>
          <w:lang w:val="en-US"/>
        </w:rPr>
        <w:t xml:space="preserve"> </w:t>
      </w:r>
      <w:proofErr w:type="spellStart"/>
      <w:r w:rsidR="00AB4A56">
        <w:rPr>
          <w:sz w:val="20"/>
          <w:szCs w:val="20"/>
          <w:lang w:val="en-US"/>
        </w:rPr>
        <w:t>nilai</w:t>
      </w:r>
      <w:proofErr w:type="spellEnd"/>
      <w:r w:rsidR="00AB4A56">
        <w:rPr>
          <w:sz w:val="20"/>
          <w:szCs w:val="20"/>
          <w:lang w:val="en-US"/>
        </w:rPr>
        <w:t xml:space="preserve"> </w:t>
      </w:r>
      <w:proofErr w:type="spellStart"/>
      <w:r w:rsidR="00AB4A56">
        <w:rPr>
          <w:sz w:val="20"/>
          <w:szCs w:val="20"/>
          <w:lang w:val="en-US"/>
        </w:rPr>
        <w:t>signifikansi</w:t>
      </w:r>
      <w:proofErr w:type="spellEnd"/>
      <w:r w:rsidR="00AB4A56">
        <w:rPr>
          <w:sz w:val="20"/>
          <w:szCs w:val="20"/>
          <w:lang w:val="en-US"/>
        </w:rPr>
        <w:t xml:space="preserve"> </w:t>
      </w:r>
      <w:proofErr w:type="spellStart"/>
      <w:r w:rsidR="00AB4A56">
        <w:rPr>
          <w:sz w:val="20"/>
          <w:szCs w:val="20"/>
          <w:lang w:val="en-US"/>
        </w:rPr>
        <w:t>kedua</w:t>
      </w:r>
      <w:proofErr w:type="spellEnd"/>
      <w:r w:rsidR="00AB4A56">
        <w:rPr>
          <w:sz w:val="20"/>
          <w:szCs w:val="20"/>
          <w:lang w:val="en-US"/>
        </w:rPr>
        <w:t xml:space="preserve"> </w:t>
      </w:r>
      <w:proofErr w:type="spellStart"/>
      <w:r w:rsidR="00AB4A56">
        <w:rPr>
          <w:sz w:val="20"/>
          <w:szCs w:val="20"/>
          <w:lang w:val="en-US"/>
        </w:rPr>
        <w:t>variabel</w:t>
      </w:r>
      <w:proofErr w:type="spellEnd"/>
      <w:r w:rsidR="00AB4A56">
        <w:rPr>
          <w:sz w:val="20"/>
          <w:szCs w:val="20"/>
          <w:lang w:val="en-US"/>
        </w:rPr>
        <w:t xml:space="preserve"> &gt;0,05.</w:t>
      </w:r>
    </w:p>
    <w:p w14:paraId="16620675" w14:textId="77777777" w:rsidR="0037737E" w:rsidRDefault="0037737E" w:rsidP="00070E68">
      <w:pPr>
        <w:rPr>
          <w:b/>
          <w:bCs/>
          <w:lang w:val="en-US"/>
        </w:rPr>
      </w:pPr>
    </w:p>
    <w:p w14:paraId="0E119103" w14:textId="023172F2" w:rsidR="000D4FE1" w:rsidRPr="003B5D2E" w:rsidRDefault="003B5D2E" w:rsidP="00F340DC">
      <w:pPr>
        <w:pStyle w:val="JSKReferenceItem"/>
        <w:numPr>
          <w:ilvl w:val="0"/>
          <w:numId w:val="4"/>
        </w:numPr>
        <w:rPr>
          <w:b/>
          <w:bCs/>
          <w:sz w:val="20"/>
          <w:szCs w:val="20"/>
          <w:lang w:val="en-US"/>
        </w:rPr>
      </w:pPr>
      <w:r w:rsidRPr="003B5D2E">
        <w:rPr>
          <w:b/>
          <w:bCs/>
          <w:sz w:val="20"/>
          <w:szCs w:val="20"/>
          <w:lang w:val="en-US"/>
        </w:rPr>
        <w:t xml:space="preserve">Uji </w:t>
      </w:r>
      <w:proofErr w:type="spellStart"/>
      <w:r w:rsidRPr="003B5D2E">
        <w:rPr>
          <w:b/>
          <w:bCs/>
          <w:sz w:val="20"/>
          <w:szCs w:val="20"/>
          <w:lang w:val="en-US"/>
        </w:rPr>
        <w:t>Hipotesis</w:t>
      </w:r>
      <w:proofErr w:type="spellEnd"/>
    </w:p>
    <w:p w14:paraId="360A6666" w14:textId="746D0B93" w:rsidR="00831844" w:rsidRPr="000D4FE1" w:rsidRDefault="00831844" w:rsidP="00F340DC">
      <w:pPr>
        <w:pStyle w:val="ListParagraph"/>
        <w:numPr>
          <w:ilvl w:val="0"/>
          <w:numId w:val="5"/>
        </w:numPr>
        <w:rPr>
          <w:i/>
          <w:iCs/>
          <w:sz w:val="20"/>
          <w:szCs w:val="20"/>
        </w:rPr>
      </w:pPr>
      <w:r w:rsidRPr="000D4FE1">
        <w:rPr>
          <w:sz w:val="20"/>
          <w:szCs w:val="20"/>
        </w:rPr>
        <w:t>Uji T</w:t>
      </w:r>
    </w:p>
    <w:p w14:paraId="596F001A" w14:textId="706CE6BC" w:rsidR="002710E6" w:rsidRPr="00CB5FCE" w:rsidRDefault="002710E6" w:rsidP="00D015E1">
      <w:pPr>
        <w:jc w:val="center"/>
        <w:rPr>
          <w:b/>
          <w:bCs/>
          <w:sz w:val="20"/>
          <w:szCs w:val="20"/>
          <w:lang w:val="en-US"/>
        </w:rPr>
      </w:pPr>
      <w:r w:rsidRPr="00CB5FCE">
        <w:rPr>
          <w:b/>
          <w:bCs/>
          <w:sz w:val="20"/>
          <w:szCs w:val="20"/>
          <w:lang w:val="en-US"/>
        </w:rPr>
        <w:t xml:space="preserve">Tabel </w:t>
      </w:r>
      <w:r w:rsidR="00AB4A56">
        <w:rPr>
          <w:b/>
          <w:bCs/>
          <w:sz w:val="20"/>
          <w:szCs w:val="20"/>
          <w:lang w:val="en-US"/>
        </w:rPr>
        <w:t>7</w:t>
      </w:r>
      <w:r w:rsidR="001E7838">
        <w:rPr>
          <w:b/>
          <w:bCs/>
          <w:sz w:val="20"/>
          <w:szCs w:val="20"/>
          <w:lang w:val="en-US"/>
        </w:rPr>
        <w:t xml:space="preserve">. </w:t>
      </w:r>
      <w:r w:rsidRPr="00CB5FCE">
        <w:rPr>
          <w:b/>
          <w:bCs/>
          <w:sz w:val="20"/>
          <w:szCs w:val="20"/>
          <w:lang w:val="en-US"/>
        </w:rPr>
        <w:t xml:space="preserve"> </w:t>
      </w:r>
      <w:r w:rsidRPr="001E7838">
        <w:rPr>
          <w:sz w:val="20"/>
          <w:szCs w:val="20"/>
          <w:lang w:val="en-US"/>
        </w:rPr>
        <w:t>Uji t</w:t>
      </w:r>
      <w:r w:rsidR="00A7187B">
        <w:rPr>
          <w:sz w:val="20"/>
          <w:szCs w:val="20"/>
          <w:lang w:val="en-US"/>
        </w:rPr>
        <w:t xml:space="preserve"> </w:t>
      </w:r>
      <w:proofErr w:type="spellStart"/>
      <w:r w:rsidR="00750C7C">
        <w:rPr>
          <w:sz w:val="20"/>
          <w:szCs w:val="20"/>
          <w:lang w:val="en-US"/>
        </w:rPr>
        <w:t>Kecerdasan</w:t>
      </w:r>
      <w:proofErr w:type="spellEnd"/>
      <w:r w:rsidR="00750C7C">
        <w:rPr>
          <w:sz w:val="20"/>
          <w:szCs w:val="20"/>
          <w:lang w:val="en-US"/>
        </w:rPr>
        <w:t xml:space="preserve"> Emosi </w:t>
      </w:r>
      <w:proofErr w:type="spellStart"/>
      <w:r w:rsidR="00750C7C">
        <w:rPr>
          <w:sz w:val="20"/>
          <w:szCs w:val="20"/>
          <w:lang w:val="en-US"/>
        </w:rPr>
        <w:t>Terhadap</w:t>
      </w:r>
      <w:proofErr w:type="spellEnd"/>
      <w:r w:rsidR="00750C7C">
        <w:rPr>
          <w:sz w:val="20"/>
          <w:szCs w:val="20"/>
          <w:lang w:val="en-US"/>
        </w:rPr>
        <w:t xml:space="preserve"> Hasil </w:t>
      </w:r>
      <w:proofErr w:type="spellStart"/>
      <w:r w:rsidR="00750C7C">
        <w:rPr>
          <w:sz w:val="20"/>
          <w:szCs w:val="20"/>
          <w:lang w:val="en-US"/>
        </w:rPr>
        <w:t>Belajar</w:t>
      </w:r>
      <w:proofErr w:type="spellEnd"/>
    </w:p>
    <w:tbl>
      <w:tblPr>
        <w:tblW w:w="6657" w:type="dxa"/>
        <w:jc w:val="center"/>
        <w:tblLook w:val="04A0" w:firstRow="1" w:lastRow="0" w:firstColumn="1" w:lastColumn="0" w:noHBand="0" w:noVBand="1"/>
      </w:tblPr>
      <w:tblGrid>
        <w:gridCol w:w="1097"/>
        <w:gridCol w:w="1177"/>
        <w:gridCol w:w="767"/>
        <w:gridCol w:w="687"/>
        <w:gridCol w:w="1277"/>
        <w:gridCol w:w="767"/>
        <w:gridCol w:w="687"/>
        <w:gridCol w:w="1107"/>
        <w:gridCol w:w="687"/>
      </w:tblGrid>
      <w:tr w:rsidR="00634BCE" w:rsidRPr="007140C3" w14:paraId="4E2F884B" w14:textId="77777777" w:rsidTr="00CA0EA7">
        <w:trPr>
          <w:trHeight w:val="204"/>
          <w:jc w:val="center"/>
        </w:trPr>
        <w:tc>
          <w:tcPr>
            <w:tcW w:w="6657" w:type="dxa"/>
            <w:gridSpan w:val="9"/>
            <w:tcBorders>
              <w:top w:val="single" w:sz="4" w:space="0" w:color="auto"/>
              <w:bottom w:val="single" w:sz="4" w:space="0" w:color="auto"/>
            </w:tcBorders>
            <w:shd w:val="clear" w:color="auto" w:fill="auto"/>
            <w:vAlign w:val="center"/>
            <w:hideMark/>
          </w:tcPr>
          <w:p w14:paraId="7AB007FE" w14:textId="77777777" w:rsidR="00634BCE" w:rsidRPr="007140C3" w:rsidRDefault="00634BCE" w:rsidP="00DF2CE8">
            <w:pPr>
              <w:jc w:val="center"/>
              <w:rPr>
                <w:rFonts w:ascii="Arial Bold" w:hAnsi="Arial Bold" w:cs="Calibri"/>
                <w:b/>
                <w:bCs/>
                <w:sz w:val="18"/>
                <w:szCs w:val="18"/>
                <w:lang w:eastAsia="en-ID"/>
              </w:rPr>
            </w:pPr>
            <w:r w:rsidRPr="007140C3">
              <w:rPr>
                <w:rFonts w:ascii="Arial Bold" w:hAnsi="Arial Bold" w:cs="Calibri"/>
                <w:b/>
                <w:bCs/>
                <w:sz w:val="18"/>
                <w:szCs w:val="18"/>
                <w:lang w:eastAsia="en-ID"/>
              </w:rPr>
              <w:t>Coefficients</w:t>
            </w:r>
            <w:r w:rsidRPr="007140C3">
              <w:rPr>
                <w:rFonts w:ascii="Arial Bold" w:hAnsi="Arial Bold" w:cs="Calibri"/>
                <w:b/>
                <w:bCs/>
                <w:sz w:val="18"/>
                <w:szCs w:val="18"/>
                <w:vertAlign w:val="superscript"/>
                <w:lang w:eastAsia="en-ID"/>
              </w:rPr>
              <w:t>a</w:t>
            </w:r>
          </w:p>
        </w:tc>
      </w:tr>
      <w:tr w:rsidR="00634BCE" w:rsidRPr="00CA0EA7" w14:paraId="0D621413" w14:textId="77777777" w:rsidTr="00CA0EA7">
        <w:trPr>
          <w:trHeight w:val="664"/>
          <w:jc w:val="center"/>
        </w:trPr>
        <w:tc>
          <w:tcPr>
            <w:tcW w:w="732" w:type="dxa"/>
            <w:tcBorders>
              <w:top w:val="nil"/>
            </w:tcBorders>
            <w:shd w:val="clear" w:color="auto" w:fill="auto"/>
            <w:vAlign w:val="bottom"/>
            <w:hideMark/>
          </w:tcPr>
          <w:p w14:paraId="108C8A2D" w14:textId="77777777" w:rsidR="00634BCE" w:rsidRPr="007140C3" w:rsidRDefault="00634BCE" w:rsidP="00DF2CE8">
            <w:pPr>
              <w:rPr>
                <w:rFonts w:ascii="Arial" w:hAnsi="Arial" w:cs="Arial"/>
                <w:sz w:val="18"/>
                <w:szCs w:val="18"/>
                <w:lang w:eastAsia="en-ID"/>
              </w:rPr>
            </w:pPr>
            <w:r w:rsidRPr="007140C3">
              <w:rPr>
                <w:rFonts w:ascii="Arial" w:hAnsi="Arial" w:cs="Arial"/>
                <w:sz w:val="18"/>
                <w:szCs w:val="18"/>
                <w:lang w:eastAsia="en-ID"/>
              </w:rPr>
              <w:t>Model</w:t>
            </w:r>
          </w:p>
        </w:tc>
        <w:tc>
          <w:tcPr>
            <w:tcW w:w="2271" w:type="dxa"/>
            <w:gridSpan w:val="3"/>
            <w:vMerge w:val="restart"/>
            <w:tcBorders>
              <w:top w:val="single" w:sz="4" w:space="0" w:color="auto"/>
            </w:tcBorders>
            <w:shd w:val="clear" w:color="auto" w:fill="auto"/>
            <w:vAlign w:val="bottom"/>
            <w:hideMark/>
          </w:tcPr>
          <w:p w14:paraId="7A9DAD85" w14:textId="77777777" w:rsidR="00634BCE" w:rsidRPr="007140C3" w:rsidRDefault="00634BCE" w:rsidP="00DF2CE8">
            <w:pPr>
              <w:rPr>
                <w:rFonts w:ascii="Arial" w:hAnsi="Arial" w:cs="Arial"/>
                <w:sz w:val="18"/>
                <w:szCs w:val="18"/>
                <w:lang w:eastAsia="en-ID"/>
              </w:rPr>
            </w:pPr>
            <w:r w:rsidRPr="007140C3">
              <w:rPr>
                <w:rFonts w:ascii="Arial" w:hAnsi="Arial" w:cs="Arial"/>
                <w:sz w:val="18"/>
                <w:szCs w:val="18"/>
                <w:lang w:eastAsia="en-ID"/>
              </w:rPr>
              <w:t> </w:t>
            </w:r>
          </w:p>
        </w:tc>
        <w:tc>
          <w:tcPr>
            <w:tcW w:w="849" w:type="dxa"/>
            <w:tcBorders>
              <w:top w:val="nil"/>
            </w:tcBorders>
            <w:shd w:val="clear" w:color="auto" w:fill="auto"/>
            <w:vAlign w:val="bottom"/>
            <w:hideMark/>
          </w:tcPr>
          <w:p w14:paraId="0E16CAF8" w14:textId="77777777" w:rsidR="00634BCE" w:rsidRPr="007140C3" w:rsidRDefault="00634BCE" w:rsidP="00DF2CE8">
            <w:pPr>
              <w:jc w:val="center"/>
              <w:rPr>
                <w:rFonts w:ascii="Arial" w:hAnsi="Arial" w:cs="Arial"/>
                <w:sz w:val="18"/>
                <w:szCs w:val="18"/>
                <w:lang w:eastAsia="en-ID"/>
              </w:rPr>
            </w:pPr>
            <w:r w:rsidRPr="007140C3">
              <w:rPr>
                <w:rFonts w:ascii="Arial" w:hAnsi="Arial" w:cs="Arial"/>
                <w:sz w:val="18"/>
                <w:szCs w:val="18"/>
                <w:lang w:eastAsia="en-ID"/>
              </w:rPr>
              <w:t>Standardized Coefficients</w:t>
            </w:r>
          </w:p>
        </w:tc>
        <w:tc>
          <w:tcPr>
            <w:tcW w:w="690" w:type="dxa"/>
            <w:tcBorders>
              <w:top w:val="nil"/>
            </w:tcBorders>
            <w:shd w:val="clear" w:color="auto" w:fill="auto"/>
            <w:vAlign w:val="bottom"/>
            <w:hideMark/>
          </w:tcPr>
          <w:p w14:paraId="1B75451E" w14:textId="77777777" w:rsidR="00634BCE" w:rsidRPr="007140C3" w:rsidRDefault="00634BCE" w:rsidP="00DF2CE8">
            <w:pPr>
              <w:jc w:val="center"/>
              <w:rPr>
                <w:rFonts w:ascii="Arial" w:hAnsi="Arial" w:cs="Arial"/>
                <w:sz w:val="18"/>
                <w:szCs w:val="18"/>
                <w:lang w:eastAsia="en-ID"/>
              </w:rPr>
            </w:pPr>
            <w:r w:rsidRPr="007140C3">
              <w:rPr>
                <w:rFonts w:ascii="Arial" w:hAnsi="Arial" w:cs="Arial"/>
                <w:sz w:val="18"/>
                <w:szCs w:val="18"/>
                <w:lang w:eastAsia="en-ID"/>
              </w:rPr>
              <w:t>t</w:t>
            </w:r>
          </w:p>
        </w:tc>
        <w:tc>
          <w:tcPr>
            <w:tcW w:w="687" w:type="dxa"/>
            <w:tcBorders>
              <w:top w:val="nil"/>
            </w:tcBorders>
            <w:shd w:val="clear" w:color="auto" w:fill="auto"/>
            <w:vAlign w:val="bottom"/>
            <w:hideMark/>
          </w:tcPr>
          <w:p w14:paraId="7CE94C23" w14:textId="77777777" w:rsidR="00634BCE" w:rsidRPr="007140C3" w:rsidRDefault="00634BCE" w:rsidP="00DF2CE8">
            <w:pPr>
              <w:jc w:val="center"/>
              <w:rPr>
                <w:rFonts w:ascii="Arial" w:hAnsi="Arial" w:cs="Arial"/>
                <w:sz w:val="18"/>
                <w:szCs w:val="18"/>
                <w:lang w:eastAsia="en-ID"/>
              </w:rPr>
            </w:pPr>
            <w:r w:rsidRPr="007140C3">
              <w:rPr>
                <w:rFonts w:ascii="Arial" w:hAnsi="Arial" w:cs="Arial"/>
                <w:sz w:val="18"/>
                <w:szCs w:val="18"/>
                <w:lang w:eastAsia="en-ID"/>
              </w:rPr>
              <w:t>Sig.</w:t>
            </w:r>
          </w:p>
        </w:tc>
        <w:tc>
          <w:tcPr>
            <w:tcW w:w="739" w:type="dxa"/>
            <w:tcBorders>
              <w:top w:val="nil"/>
            </w:tcBorders>
            <w:shd w:val="clear" w:color="auto" w:fill="auto"/>
            <w:vAlign w:val="bottom"/>
            <w:hideMark/>
          </w:tcPr>
          <w:p w14:paraId="1D1ADC6B" w14:textId="77777777" w:rsidR="00634BCE" w:rsidRPr="007140C3" w:rsidRDefault="00634BCE" w:rsidP="00DF2CE8">
            <w:pPr>
              <w:jc w:val="center"/>
              <w:rPr>
                <w:rFonts w:ascii="Arial" w:hAnsi="Arial" w:cs="Arial"/>
                <w:sz w:val="18"/>
                <w:szCs w:val="18"/>
                <w:lang w:eastAsia="en-ID"/>
              </w:rPr>
            </w:pPr>
            <w:r w:rsidRPr="007140C3">
              <w:rPr>
                <w:rFonts w:ascii="Arial" w:hAnsi="Arial" w:cs="Arial"/>
                <w:sz w:val="18"/>
                <w:szCs w:val="18"/>
                <w:lang w:eastAsia="en-ID"/>
              </w:rPr>
              <w:t>Collinearity Statistics</w:t>
            </w:r>
          </w:p>
        </w:tc>
        <w:tc>
          <w:tcPr>
            <w:tcW w:w="687" w:type="dxa"/>
            <w:tcBorders>
              <w:top w:val="nil"/>
            </w:tcBorders>
            <w:shd w:val="clear" w:color="auto" w:fill="auto"/>
            <w:vAlign w:val="bottom"/>
            <w:hideMark/>
          </w:tcPr>
          <w:p w14:paraId="2A86B888" w14:textId="77777777" w:rsidR="00634BCE" w:rsidRPr="007140C3" w:rsidRDefault="00634BCE" w:rsidP="00DF2CE8">
            <w:pPr>
              <w:jc w:val="center"/>
              <w:rPr>
                <w:rFonts w:ascii="Arial" w:hAnsi="Arial" w:cs="Arial"/>
                <w:sz w:val="18"/>
                <w:szCs w:val="18"/>
                <w:lang w:eastAsia="en-ID"/>
              </w:rPr>
            </w:pPr>
            <w:r w:rsidRPr="007140C3">
              <w:rPr>
                <w:rFonts w:ascii="Arial" w:hAnsi="Arial" w:cs="Arial"/>
                <w:sz w:val="18"/>
                <w:szCs w:val="18"/>
                <w:lang w:eastAsia="en-ID"/>
              </w:rPr>
              <w:t> </w:t>
            </w:r>
          </w:p>
        </w:tc>
      </w:tr>
      <w:tr w:rsidR="00634BCE" w:rsidRPr="00CA0EA7" w14:paraId="76DAE6D2" w14:textId="77777777" w:rsidTr="00CA0EA7">
        <w:trPr>
          <w:trHeight w:val="204"/>
          <w:jc w:val="center"/>
        </w:trPr>
        <w:tc>
          <w:tcPr>
            <w:tcW w:w="732" w:type="dxa"/>
            <w:shd w:val="clear" w:color="auto" w:fill="auto"/>
            <w:vAlign w:val="bottom"/>
            <w:hideMark/>
          </w:tcPr>
          <w:p w14:paraId="06A8C824" w14:textId="77777777" w:rsidR="00634BCE" w:rsidRPr="007140C3" w:rsidRDefault="00634BCE" w:rsidP="00DF2CE8">
            <w:pPr>
              <w:rPr>
                <w:rFonts w:ascii="Arial" w:hAnsi="Arial" w:cs="Arial"/>
                <w:sz w:val="18"/>
                <w:szCs w:val="18"/>
                <w:lang w:eastAsia="en-ID"/>
              </w:rPr>
            </w:pPr>
            <w:r w:rsidRPr="007140C3">
              <w:rPr>
                <w:rFonts w:ascii="Arial" w:hAnsi="Arial" w:cs="Arial"/>
                <w:sz w:val="18"/>
                <w:szCs w:val="18"/>
                <w:lang w:eastAsia="en-ID"/>
              </w:rPr>
              <w:t> </w:t>
            </w:r>
          </w:p>
        </w:tc>
        <w:tc>
          <w:tcPr>
            <w:tcW w:w="2271" w:type="dxa"/>
            <w:gridSpan w:val="3"/>
            <w:vMerge/>
            <w:vAlign w:val="center"/>
            <w:hideMark/>
          </w:tcPr>
          <w:p w14:paraId="1412B924" w14:textId="77777777" w:rsidR="00634BCE" w:rsidRPr="007140C3" w:rsidRDefault="00634BCE" w:rsidP="00DF2CE8">
            <w:pPr>
              <w:rPr>
                <w:rFonts w:ascii="Arial" w:hAnsi="Arial" w:cs="Arial"/>
                <w:sz w:val="18"/>
                <w:szCs w:val="18"/>
                <w:lang w:eastAsia="en-ID"/>
              </w:rPr>
            </w:pPr>
          </w:p>
        </w:tc>
        <w:tc>
          <w:tcPr>
            <w:tcW w:w="849" w:type="dxa"/>
            <w:shd w:val="clear" w:color="auto" w:fill="auto"/>
            <w:vAlign w:val="bottom"/>
            <w:hideMark/>
          </w:tcPr>
          <w:p w14:paraId="2D554610" w14:textId="77777777" w:rsidR="00634BCE" w:rsidRPr="007140C3" w:rsidRDefault="00634BCE" w:rsidP="00DF2CE8">
            <w:pPr>
              <w:jc w:val="center"/>
              <w:rPr>
                <w:rFonts w:ascii="Arial" w:hAnsi="Arial" w:cs="Arial"/>
                <w:sz w:val="18"/>
                <w:szCs w:val="18"/>
                <w:lang w:eastAsia="en-ID"/>
              </w:rPr>
            </w:pPr>
            <w:r w:rsidRPr="007140C3">
              <w:rPr>
                <w:rFonts w:ascii="Arial" w:hAnsi="Arial" w:cs="Arial"/>
                <w:sz w:val="18"/>
                <w:szCs w:val="18"/>
                <w:lang w:eastAsia="en-ID"/>
              </w:rPr>
              <w:t>Beta</w:t>
            </w:r>
          </w:p>
        </w:tc>
        <w:tc>
          <w:tcPr>
            <w:tcW w:w="690" w:type="dxa"/>
            <w:shd w:val="clear" w:color="auto" w:fill="auto"/>
            <w:vAlign w:val="bottom"/>
            <w:hideMark/>
          </w:tcPr>
          <w:p w14:paraId="3B6D9F31" w14:textId="77777777" w:rsidR="00634BCE" w:rsidRPr="007140C3" w:rsidRDefault="00634BCE" w:rsidP="00DF2CE8">
            <w:pPr>
              <w:jc w:val="center"/>
              <w:rPr>
                <w:rFonts w:ascii="Arial" w:hAnsi="Arial" w:cs="Arial"/>
                <w:sz w:val="18"/>
                <w:szCs w:val="18"/>
                <w:lang w:eastAsia="en-ID"/>
              </w:rPr>
            </w:pPr>
            <w:r w:rsidRPr="007140C3">
              <w:rPr>
                <w:rFonts w:ascii="Arial" w:hAnsi="Arial" w:cs="Arial"/>
                <w:sz w:val="18"/>
                <w:szCs w:val="18"/>
                <w:lang w:eastAsia="en-ID"/>
              </w:rPr>
              <w:t> </w:t>
            </w:r>
          </w:p>
        </w:tc>
        <w:tc>
          <w:tcPr>
            <w:tcW w:w="687" w:type="dxa"/>
            <w:shd w:val="clear" w:color="auto" w:fill="auto"/>
            <w:vAlign w:val="bottom"/>
            <w:hideMark/>
          </w:tcPr>
          <w:p w14:paraId="7780EA4C" w14:textId="77777777" w:rsidR="00634BCE" w:rsidRPr="007140C3" w:rsidRDefault="00634BCE" w:rsidP="00DF2CE8">
            <w:pPr>
              <w:jc w:val="center"/>
              <w:rPr>
                <w:rFonts w:ascii="Arial" w:hAnsi="Arial" w:cs="Arial"/>
                <w:sz w:val="18"/>
                <w:szCs w:val="18"/>
                <w:lang w:eastAsia="en-ID"/>
              </w:rPr>
            </w:pPr>
            <w:r w:rsidRPr="007140C3">
              <w:rPr>
                <w:rFonts w:ascii="Arial" w:hAnsi="Arial" w:cs="Arial"/>
                <w:sz w:val="18"/>
                <w:szCs w:val="18"/>
                <w:lang w:eastAsia="en-ID"/>
              </w:rPr>
              <w:t> </w:t>
            </w:r>
          </w:p>
        </w:tc>
        <w:tc>
          <w:tcPr>
            <w:tcW w:w="739" w:type="dxa"/>
            <w:shd w:val="clear" w:color="auto" w:fill="auto"/>
            <w:vAlign w:val="bottom"/>
            <w:hideMark/>
          </w:tcPr>
          <w:p w14:paraId="27A95B19" w14:textId="77777777" w:rsidR="00634BCE" w:rsidRPr="007140C3" w:rsidRDefault="00634BCE" w:rsidP="00DF2CE8">
            <w:pPr>
              <w:jc w:val="center"/>
              <w:rPr>
                <w:rFonts w:ascii="Arial" w:hAnsi="Arial" w:cs="Arial"/>
                <w:sz w:val="18"/>
                <w:szCs w:val="18"/>
                <w:lang w:eastAsia="en-ID"/>
              </w:rPr>
            </w:pPr>
            <w:r w:rsidRPr="007140C3">
              <w:rPr>
                <w:rFonts w:ascii="Arial" w:hAnsi="Arial" w:cs="Arial"/>
                <w:sz w:val="18"/>
                <w:szCs w:val="18"/>
                <w:lang w:eastAsia="en-ID"/>
              </w:rPr>
              <w:t>Tolerance</w:t>
            </w:r>
          </w:p>
        </w:tc>
        <w:tc>
          <w:tcPr>
            <w:tcW w:w="687" w:type="dxa"/>
            <w:shd w:val="clear" w:color="auto" w:fill="auto"/>
            <w:vAlign w:val="bottom"/>
            <w:hideMark/>
          </w:tcPr>
          <w:p w14:paraId="2718A0BB" w14:textId="77777777" w:rsidR="00634BCE" w:rsidRPr="007140C3" w:rsidRDefault="00634BCE" w:rsidP="00DF2CE8">
            <w:pPr>
              <w:jc w:val="center"/>
              <w:rPr>
                <w:rFonts w:ascii="Arial" w:hAnsi="Arial" w:cs="Arial"/>
                <w:sz w:val="18"/>
                <w:szCs w:val="18"/>
                <w:lang w:eastAsia="en-ID"/>
              </w:rPr>
            </w:pPr>
            <w:r w:rsidRPr="007140C3">
              <w:rPr>
                <w:rFonts w:ascii="Arial" w:hAnsi="Arial" w:cs="Arial"/>
                <w:sz w:val="18"/>
                <w:szCs w:val="18"/>
                <w:lang w:eastAsia="en-ID"/>
              </w:rPr>
              <w:t>VIF</w:t>
            </w:r>
          </w:p>
        </w:tc>
      </w:tr>
      <w:tr w:rsidR="00CA0EA7" w:rsidRPr="00CA0EA7" w14:paraId="0285E5BA" w14:textId="77777777" w:rsidTr="00CA0EA7">
        <w:trPr>
          <w:trHeight w:val="204"/>
          <w:jc w:val="center"/>
        </w:trPr>
        <w:tc>
          <w:tcPr>
            <w:tcW w:w="732" w:type="dxa"/>
            <w:shd w:val="clear" w:color="auto" w:fill="auto"/>
            <w:noWrap/>
            <w:hideMark/>
          </w:tcPr>
          <w:p w14:paraId="46D5EBAB" w14:textId="77777777" w:rsidR="00634BCE" w:rsidRPr="007140C3" w:rsidRDefault="00634BCE" w:rsidP="00DF2CE8">
            <w:pPr>
              <w:rPr>
                <w:rFonts w:ascii="Arial" w:hAnsi="Arial" w:cs="Arial"/>
                <w:sz w:val="18"/>
                <w:szCs w:val="18"/>
                <w:lang w:eastAsia="en-ID"/>
              </w:rPr>
            </w:pPr>
            <w:r w:rsidRPr="007140C3">
              <w:rPr>
                <w:rFonts w:ascii="Arial" w:hAnsi="Arial" w:cs="Arial"/>
                <w:sz w:val="18"/>
                <w:szCs w:val="18"/>
                <w:lang w:eastAsia="en-ID"/>
              </w:rPr>
              <w:t>1</w:t>
            </w:r>
          </w:p>
        </w:tc>
        <w:tc>
          <w:tcPr>
            <w:tcW w:w="893" w:type="dxa"/>
            <w:shd w:val="clear" w:color="auto" w:fill="auto"/>
            <w:hideMark/>
          </w:tcPr>
          <w:p w14:paraId="17BECFD2" w14:textId="77777777" w:rsidR="00634BCE" w:rsidRPr="007140C3" w:rsidRDefault="00634BCE" w:rsidP="00DF2CE8">
            <w:pPr>
              <w:rPr>
                <w:rFonts w:ascii="Arial" w:hAnsi="Arial" w:cs="Arial"/>
                <w:sz w:val="18"/>
                <w:szCs w:val="18"/>
                <w:lang w:eastAsia="en-ID"/>
              </w:rPr>
            </w:pPr>
            <w:r w:rsidRPr="007140C3">
              <w:rPr>
                <w:rFonts w:ascii="Arial" w:hAnsi="Arial" w:cs="Arial"/>
                <w:sz w:val="18"/>
                <w:szCs w:val="18"/>
                <w:lang w:eastAsia="en-ID"/>
              </w:rPr>
              <w:t>(Constant)</w:t>
            </w:r>
          </w:p>
        </w:tc>
        <w:tc>
          <w:tcPr>
            <w:tcW w:w="690" w:type="dxa"/>
            <w:shd w:val="clear" w:color="auto" w:fill="auto"/>
            <w:noWrap/>
            <w:hideMark/>
          </w:tcPr>
          <w:p w14:paraId="0E3776D2" w14:textId="77777777" w:rsidR="00634BCE" w:rsidRPr="007140C3" w:rsidRDefault="00634BCE" w:rsidP="00DF2CE8">
            <w:pPr>
              <w:jc w:val="center"/>
              <w:rPr>
                <w:rFonts w:ascii="Arial" w:hAnsi="Arial" w:cs="Arial"/>
                <w:sz w:val="18"/>
                <w:szCs w:val="18"/>
                <w:lang w:eastAsia="en-ID"/>
              </w:rPr>
            </w:pPr>
            <w:r w:rsidRPr="007140C3">
              <w:rPr>
                <w:rFonts w:ascii="Arial" w:hAnsi="Arial" w:cs="Arial"/>
                <w:sz w:val="18"/>
                <w:szCs w:val="18"/>
                <w:lang w:eastAsia="en-ID"/>
              </w:rPr>
              <w:t>71,627</w:t>
            </w:r>
          </w:p>
        </w:tc>
        <w:tc>
          <w:tcPr>
            <w:tcW w:w="687" w:type="dxa"/>
            <w:shd w:val="clear" w:color="auto" w:fill="auto"/>
            <w:noWrap/>
            <w:hideMark/>
          </w:tcPr>
          <w:p w14:paraId="00D60D5E" w14:textId="77777777" w:rsidR="00634BCE" w:rsidRPr="007140C3" w:rsidRDefault="00634BCE" w:rsidP="00DF2CE8">
            <w:pPr>
              <w:jc w:val="center"/>
              <w:rPr>
                <w:rFonts w:ascii="Arial" w:hAnsi="Arial" w:cs="Arial"/>
                <w:sz w:val="18"/>
                <w:szCs w:val="18"/>
                <w:lang w:eastAsia="en-ID"/>
              </w:rPr>
            </w:pPr>
            <w:r w:rsidRPr="007140C3">
              <w:rPr>
                <w:rFonts w:ascii="Arial" w:hAnsi="Arial" w:cs="Arial"/>
                <w:sz w:val="18"/>
                <w:szCs w:val="18"/>
                <w:lang w:eastAsia="en-ID"/>
              </w:rPr>
              <w:t>3,099</w:t>
            </w:r>
          </w:p>
        </w:tc>
        <w:tc>
          <w:tcPr>
            <w:tcW w:w="849" w:type="dxa"/>
            <w:shd w:val="clear" w:color="auto" w:fill="auto"/>
            <w:hideMark/>
          </w:tcPr>
          <w:p w14:paraId="2ECB6FAB" w14:textId="77777777" w:rsidR="00634BCE" w:rsidRPr="007140C3" w:rsidRDefault="00634BCE" w:rsidP="00DF2CE8">
            <w:pPr>
              <w:jc w:val="center"/>
              <w:rPr>
                <w:rFonts w:ascii="Arial" w:hAnsi="Arial" w:cs="Arial"/>
                <w:sz w:val="18"/>
                <w:szCs w:val="18"/>
                <w:lang w:eastAsia="en-ID"/>
              </w:rPr>
            </w:pPr>
          </w:p>
        </w:tc>
        <w:tc>
          <w:tcPr>
            <w:tcW w:w="690" w:type="dxa"/>
            <w:shd w:val="clear" w:color="auto" w:fill="auto"/>
            <w:noWrap/>
            <w:hideMark/>
          </w:tcPr>
          <w:p w14:paraId="4D87C684" w14:textId="77777777" w:rsidR="00634BCE" w:rsidRPr="007140C3" w:rsidRDefault="00634BCE" w:rsidP="00DF2CE8">
            <w:pPr>
              <w:jc w:val="center"/>
              <w:rPr>
                <w:rFonts w:ascii="Arial" w:hAnsi="Arial" w:cs="Arial"/>
                <w:sz w:val="18"/>
                <w:szCs w:val="18"/>
                <w:lang w:eastAsia="en-ID"/>
              </w:rPr>
            </w:pPr>
            <w:r w:rsidRPr="007140C3">
              <w:rPr>
                <w:rFonts w:ascii="Arial" w:hAnsi="Arial" w:cs="Arial"/>
                <w:sz w:val="18"/>
                <w:szCs w:val="18"/>
                <w:lang w:eastAsia="en-ID"/>
              </w:rPr>
              <w:t>23,112</w:t>
            </w:r>
          </w:p>
        </w:tc>
        <w:tc>
          <w:tcPr>
            <w:tcW w:w="687" w:type="dxa"/>
            <w:shd w:val="clear" w:color="auto" w:fill="auto"/>
            <w:noWrap/>
            <w:hideMark/>
          </w:tcPr>
          <w:p w14:paraId="6CD7A1A9" w14:textId="77777777" w:rsidR="00634BCE" w:rsidRPr="007140C3" w:rsidRDefault="00634BCE" w:rsidP="00DF2CE8">
            <w:pPr>
              <w:jc w:val="center"/>
              <w:rPr>
                <w:rFonts w:ascii="Arial" w:hAnsi="Arial" w:cs="Arial"/>
                <w:sz w:val="18"/>
                <w:szCs w:val="18"/>
                <w:lang w:eastAsia="en-ID"/>
              </w:rPr>
            </w:pPr>
            <w:r w:rsidRPr="007140C3">
              <w:rPr>
                <w:rFonts w:ascii="Arial" w:hAnsi="Arial" w:cs="Arial"/>
                <w:sz w:val="18"/>
                <w:szCs w:val="18"/>
                <w:lang w:eastAsia="en-ID"/>
              </w:rPr>
              <w:t>0,000</w:t>
            </w:r>
          </w:p>
        </w:tc>
        <w:tc>
          <w:tcPr>
            <w:tcW w:w="739" w:type="dxa"/>
            <w:shd w:val="clear" w:color="auto" w:fill="auto"/>
            <w:hideMark/>
          </w:tcPr>
          <w:p w14:paraId="2761C18A" w14:textId="77777777" w:rsidR="00634BCE" w:rsidRPr="007140C3" w:rsidRDefault="00634BCE" w:rsidP="00DF2CE8">
            <w:pPr>
              <w:jc w:val="center"/>
              <w:rPr>
                <w:rFonts w:ascii="Arial" w:hAnsi="Arial" w:cs="Arial"/>
                <w:sz w:val="18"/>
                <w:szCs w:val="18"/>
                <w:lang w:eastAsia="en-ID"/>
              </w:rPr>
            </w:pPr>
          </w:p>
        </w:tc>
        <w:tc>
          <w:tcPr>
            <w:tcW w:w="687" w:type="dxa"/>
            <w:shd w:val="clear" w:color="auto" w:fill="auto"/>
            <w:hideMark/>
          </w:tcPr>
          <w:p w14:paraId="6C4A8965" w14:textId="77777777" w:rsidR="00634BCE" w:rsidRPr="007140C3" w:rsidRDefault="00634BCE" w:rsidP="00DF2CE8">
            <w:pPr>
              <w:jc w:val="center"/>
              <w:rPr>
                <w:rFonts w:ascii="Arial" w:hAnsi="Arial" w:cs="Arial"/>
                <w:sz w:val="18"/>
                <w:szCs w:val="18"/>
                <w:lang w:eastAsia="en-ID"/>
              </w:rPr>
            </w:pPr>
          </w:p>
        </w:tc>
      </w:tr>
      <w:tr w:rsidR="00CA0EA7" w:rsidRPr="00CA0EA7" w14:paraId="3E58AA14" w14:textId="77777777" w:rsidTr="00CA0EA7">
        <w:trPr>
          <w:trHeight w:val="324"/>
          <w:jc w:val="center"/>
        </w:trPr>
        <w:tc>
          <w:tcPr>
            <w:tcW w:w="732" w:type="dxa"/>
            <w:shd w:val="clear" w:color="auto" w:fill="auto"/>
            <w:hideMark/>
          </w:tcPr>
          <w:p w14:paraId="65CAB1C3" w14:textId="77777777" w:rsidR="00634BCE" w:rsidRPr="007140C3" w:rsidRDefault="00634BCE" w:rsidP="00DF2CE8">
            <w:pPr>
              <w:rPr>
                <w:rFonts w:ascii="Arial" w:hAnsi="Arial" w:cs="Arial"/>
                <w:sz w:val="18"/>
                <w:szCs w:val="18"/>
                <w:lang w:eastAsia="en-ID"/>
              </w:rPr>
            </w:pPr>
            <w:r w:rsidRPr="007140C3">
              <w:rPr>
                <w:rFonts w:ascii="Arial" w:hAnsi="Arial" w:cs="Arial"/>
                <w:sz w:val="18"/>
                <w:szCs w:val="18"/>
                <w:lang w:eastAsia="en-ID"/>
              </w:rPr>
              <w:t> </w:t>
            </w:r>
          </w:p>
        </w:tc>
        <w:tc>
          <w:tcPr>
            <w:tcW w:w="893" w:type="dxa"/>
            <w:shd w:val="clear" w:color="auto" w:fill="auto"/>
            <w:hideMark/>
          </w:tcPr>
          <w:p w14:paraId="2C127197" w14:textId="77777777" w:rsidR="00634BCE" w:rsidRPr="007140C3" w:rsidRDefault="00634BCE" w:rsidP="00DF2CE8">
            <w:pPr>
              <w:rPr>
                <w:rFonts w:ascii="Arial" w:hAnsi="Arial" w:cs="Arial"/>
                <w:sz w:val="18"/>
                <w:szCs w:val="18"/>
                <w:lang w:eastAsia="en-ID"/>
              </w:rPr>
            </w:pPr>
            <w:r w:rsidRPr="007140C3">
              <w:rPr>
                <w:rFonts w:ascii="Arial" w:hAnsi="Arial" w:cs="Arial"/>
                <w:sz w:val="18"/>
                <w:szCs w:val="18"/>
                <w:lang w:eastAsia="en-ID"/>
              </w:rPr>
              <w:t>Kecerdasan Emosional</w:t>
            </w:r>
          </w:p>
        </w:tc>
        <w:tc>
          <w:tcPr>
            <w:tcW w:w="690" w:type="dxa"/>
            <w:shd w:val="clear" w:color="auto" w:fill="auto"/>
            <w:noWrap/>
            <w:hideMark/>
          </w:tcPr>
          <w:p w14:paraId="5A9C7FFA" w14:textId="77777777" w:rsidR="00634BCE" w:rsidRPr="007140C3" w:rsidRDefault="00634BCE" w:rsidP="00DF2CE8">
            <w:pPr>
              <w:jc w:val="center"/>
              <w:rPr>
                <w:rFonts w:ascii="Arial" w:hAnsi="Arial" w:cs="Arial"/>
                <w:sz w:val="18"/>
                <w:szCs w:val="18"/>
                <w:lang w:eastAsia="en-ID"/>
              </w:rPr>
            </w:pPr>
            <w:r w:rsidRPr="007140C3">
              <w:rPr>
                <w:rFonts w:ascii="Arial" w:hAnsi="Arial" w:cs="Arial"/>
                <w:sz w:val="18"/>
                <w:szCs w:val="18"/>
                <w:lang w:eastAsia="en-ID"/>
              </w:rPr>
              <w:t>0,073</w:t>
            </w:r>
          </w:p>
        </w:tc>
        <w:tc>
          <w:tcPr>
            <w:tcW w:w="687" w:type="dxa"/>
            <w:shd w:val="clear" w:color="auto" w:fill="auto"/>
            <w:noWrap/>
            <w:hideMark/>
          </w:tcPr>
          <w:p w14:paraId="40E676A8" w14:textId="77777777" w:rsidR="00634BCE" w:rsidRPr="007140C3" w:rsidRDefault="00634BCE" w:rsidP="00DF2CE8">
            <w:pPr>
              <w:jc w:val="center"/>
              <w:rPr>
                <w:rFonts w:ascii="Arial" w:hAnsi="Arial" w:cs="Arial"/>
                <w:sz w:val="18"/>
                <w:szCs w:val="18"/>
                <w:lang w:eastAsia="en-ID"/>
              </w:rPr>
            </w:pPr>
            <w:r w:rsidRPr="007140C3">
              <w:rPr>
                <w:rFonts w:ascii="Arial" w:hAnsi="Arial" w:cs="Arial"/>
                <w:sz w:val="18"/>
                <w:szCs w:val="18"/>
                <w:lang w:eastAsia="en-ID"/>
              </w:rPr>
              <w:t>0,059</w:t>
            </w:r>
          </w:p>
        </w:tc>
        <w:tc>
          <w:tcPr>
            <w:tcW w:w="849" w:type="dxa"/>
            <w:shd w:val="clear" w:color="auto" w:fill="auto"/>
            <w:noWrap/>
            <w:hideMark/>
          </w:tcPr>
          <w:p w14:paraId="6462E6E4" w14:textId="77777777" w:rsidR="00634BCE" w:rsidRPr="007140C3" w:rsidRDefault="00634BCE" w:rsidP="00DF2CE8">
            <w:pPr>
              <w:jc w:val="center"/>
              <w:rPr>
                <w:rFonts w:ascii="Arial" w:hAnsi="Arial" w:cs="Arial"/>
                <w:sz w:val="18"/>
                <w:szCs w:val="18"/>
                <w:lang w:eastAsia="en-ID"/>
              </w:rPr>
            </w:pPr>
            <w:r w:rsidRPr="007140C3">
              <w:rPr>
                <w:rFonts w:ascii="Arial" w:hAnsi="Arial" w:cs="Arial"/>
                <w:sz w:val="18"/>
                <w:szCs w:val="18"/>
                <w:lang w:eastAsia="en-ID"/>
              </w:rPr>
              <w:t>0,092</w:t>
            </w:r>
          </w:p>
        </w:tc>
        <w:tc>
          <w:tcPr>
            <w:tcW w:w="690" w:type="dxa"/>
            <w:shd w:val="clear" w:color="auto" w:fill="auto"/>
            <w:noWrap/>
            <w:hideMark/>
          </w:tcPr>
          <w:p w14:paraId="4140AD31" w14:textId="77777777" w:rsidR="00634BCE" w:rsidRPr="007140C3" w:rsidRDefault="00634BCE" w:rsidP="00DF2CE8">
            <w:pPr>
              <w:jc w:val="center"/>
              <w:rPr>
                <w:rFonts w:ascii="Arial" w:hAnsi="Arial" w:cs="Arial"/>
                <w:sz w:val="18"/>
                <w:szCs w:val="18"/>
                <w:lang w:eastAsia="en-ID"/>
              </w:rPr>
            </w:pPr>
            <w:r w:rsidRPr="007140C3">
              <w:rPr>
                <w:rFonts w:ascii="Arial" w:hAnsi="Arial" w:cs="Arial"/>
                <w:sz w:val="18"/>
                <w:szCs w:val="18"/>
                <w:lang w:eastAsia="en-ID"/>
              </w:rPr>
              <w:t>1,241</w:t>
            </w:r>
          </w:p>
        </w:tc>
        <w:tc>
          <w:tcPr>
            <w:tcW w:w="687" w:type="dxa"/>
            <w:shd w:val="clear" w:color="auto" w:fill="auto"/>
            <w:noWrap/>
            <w:hideMark/>
          </w:tcPr>
          <w:p w14:paraId="69410E02" w14:textId="77777777" w:rsidR="00634BCE" w:rsidRPr="007140C3" w:rsidRDefault="00634BCE" w:rsidP="00DF2CE8">
            <w:pPr>
              <w:jc w:val="center"/>
              <w:rPr>
                <w:rFonts w:ascii="Arial" w:hAnsi="Arial" w:cs="Arial"/>
                <w:sz w:val="18"/>
                <w:szCs w:val="18"/>
                <w:lang w:eastAsia="en-ID"/>
              </w:rPr>
            </w:pPr>
            <w:r w:rsidRPr="007140C3">
              <w:rPr>
                <w:rFonts w:ascii="Arial" w:hAnsi="Arial" w:cs="Arial"/>
                <w:sz w:val="18"/>
                <w:szCs w:val="18"/>
                <w:lang w:eastAsia="en-ID"/>
              </w:rPr>
              <w:t>0,216</w:t>
            </w:r>
          </w:p>
        </w:tc>
        <w:tc>
          <w:tcPr>
            <w:tcW w:w="739" w:type="dxa"/>
            <w:shd w:val="clear" w:color="auto" w:fill="auto"/>
            <w:noWrap/>
            <w:hideMark/>
          </w:tcPr>
          <w:p w14:paraId="7FC3616D" w14:textId="77777777" w:rsidR="00634BCE" w:rsidRPr="007140C3" w:rsidRDefault="00634BCE" w:rsidP="00DF2CE8">
            <w:pPr>
              <w:jc w:val="center"/>
              <w:rPr>
                <w:rFonts w:ascii="Arial" w:hAnsi="Arial" w:cs="Arial"/>
                <w:sz w:val="18"/>
                <w:szCs w:val="18"/>
                <w:lang w:eastAsia="en-ID"/>
              </w:rPr>
            </w:pPr>
            <w:r w:rsidRPr="007140C3">
              <w:rPr>
                <w:rFonts w:ascii="Arial" w:hAnsi="Arial" w:cs="Arial"/>
                <w:sz w:val="18"/>
                <w:szCs w:val="18"/>
                <w:lang w:eastAsia="en-ID"/>
              </w:rPr>
              <w:t>1,000</w:t>
            </w:r>
          </w:p>
        </w:tc>
        <w:tc>
          <w:tcPr>
            <w:tcW w:w="687" w:type="dxa"/>
            <w:shd w:val="clear" w:color="auto" w:fill="auto"/>
            <w:noWrap/>
            <w:hideMark/>
          </w:tcPr>
          <w:p w14:paraId="057D98B9" w14:textId="77777777" w:rsidR="00634BCE" w:rsidRPr="007140C3" w:rsidRDefault="00634BCE" w:rsidP="00DF2CE8">
            <w:pPr>
              <w:jc w:val="center"/>
              <w:rPr>
                <w:rFonts w:ascii="Arial" w:hAnsi="Arial" w:cs="Arial"/>
                <w:sz w:val="18"/>
                <w:szCs w:val="18"/>
                <w:lang w:eastAsia="en-ID"/>
              </w:rPr>
            </w:pPr>
            <w:r w:rsidRPr="007140C3">
              <w:rPr>
                <w:rFonts w:ascii="Arial" w:hAnsi="Arial" w:cs="Arial"/>
                <w:sz w:val="18"/>
                <w:szCs w:val="18"/>
                <w:lang w:eastAsia="en-ID"/>
              </w:rPr>
              <w:t>1,000</w:t>
            </w:r>
          </w:p>
        </w:tc>
      </w:tr>
      <w:tr w:rsidR="00CA0EA7" w:rsidRPr="00CA0EA7" w14:paraId="7AA9FC0E" w14:textId="77777777" w:rsidTr="00CA0EA7">
        <w:trPr>
          <w:trHeight w:val="812"/>
          <w:jc w:val="center"/>
        </w:trPr>
        <w:tc>
          <w:tcPr>
            <w:tcW w:w="732" w:type="dxa"/>
            <w:tcBorders>
              <w:bottom w:val="single" w:sz="4" w:space="0" w:color="auto"/>
            </w:tcBorders>
            <w:shd w:val="clear" w:color="auto" w:fill="auto"/>
            <w:hideMark/>
          </w:tcPr>
          <w:p w14:paraId="6A8195EF" w14:textId="77777777" w:rsidR="00634BCE" w:rsidRPr="007140C3" w:rsidRDefault="00634BCE" w:rsidP="00DF2CE8">
            <w:pPr>
              <w:rPr>
                <w:rFonts w:ascii="Arial" w:hAnsi="Arial" w:cs="Arial"/>
                <w:sz w:val="18"/>
                <w:szCs w:val="18"/>
                <w:lang w:eastAsia="en-ID"/>
              </w:rPr>
            </w:pPr>
            <w:r w:rsidRPr="007140C3">
              <w:rPr>
                <w:rFonts w:ascii="Arial" w:hAnsi="Arial" w:cs="Arial"/>
                <w:sz w:val="18"/>
                <w:szCs w:val="18"/>
                <w:lang w:eastAsia="en-ID"/>
              </w:rPr>
              <w:t>a. Dependent Variable: Hasil Belajar</w:t>
            </w:r>
          </w:p>
        </w:tc>
        <w:tc>
          <w:tcPr>
            <w:tcW w:w="893" w:type="dxa"/>
            <w:tcBorders>
              <w:bottom w:val="single" w:sz="4" w:space="0" w:color="auto"/>
            </w:tcBorders>
            <w:shd w:val="clear" w:color="auto" w:fill="auto"/>
            <w:hideMark/>
          </w:tcPr>
          <w:p w14:paraId="0861D568" w14:textId="77777777" w:rsidR="00634BCE" w:rsidRPr="007140C3" w:rsidRDefault="00634BCE" w:rsidP="00DF2CE8">
            <w:pPr>
              <w:rPr>
                <w:rFonts w:ascii="Arial" w:hAnsi="Arial" w:cs="Arial"/>
                <w:sz w:val="18"/>
                <w:szCs w:val="18"/>
                <w:lang w:eastAsia="en-ID"/>
              </w:rPr>
            </w:pPr>
            <w:r w:rsidRPr="007140C3">
              <w:rPr>
                <w:rFonts w:ascii="Arial" w:hAnsi="Arial" w:cs="Arial"/>
                <w:sz w:val="18"/>
                <w:szCs w:val="18"/>
                <w:lang w:eastAsia="en-ID"/>
              </w:rPr>
              <w:t> </w:t>
            </w:r>
          </w:p>
        </w:tc>
        <w:tc>
          <w:tcPr>
            <w:tcW w:w="690" w:type="dxa"/>
            <w:tcBorders>
              <w:bottom w:val="single" w:sz="4" w:space="0" w:color="auto"/>
            </w:tcBorders>
            <w:shd w:val="clear" w:color="auto" w:fill="auto"/>
            <w:hideMark/>
          </w:tcPr>
          <w:p w14:paraId="2C44B99E" w14:textId="77777777" w:rsidR="00634BCE" w:rsidRPr="007140C3" w:rsidRDefault="00634BCE" w:rsidP="00DF2CE8">
            <w:pPr>
              <w:rPr>
                <w:rFonts w:ascii="Arial" w:hAnsi="Arial" w:cs="Arial"/>
                <w:sz w:val="18"/>
                <w:szCs w:val="18"/>
                <w:lang w:eastAsia="en-ID"/>
              </w:rPr>
            </w:pPr>
            <w:r w:rsidRPr="007140C3">
              <w:rPr>
                <w:rFonts w:ascii="Arial" w:hAnsi="Arial" w:cs="Arial"/>
                <w:sz w:val="18"/>
                <w:szCs w:val="18"/>
                <w:lang w:eastAsia="en-ID"/>
              </w:rPr>
              <w:t> </w:t>
            </w:r>
          </w:p>
        </w:tc>
        <w:tc>
          <w:tcPr>
            <w:tcW w:w="687" w:type="dxa"/>
            <w:tcBorders>
              <w:bottom w:val="single" w:sz="4" w:space="0" w:color="auto"/>
            </w:tcBorders>
            <w:shd w:val="clear" w:color="auto" w:fill="auto"/>
            <w:hideMark/>
          </w:tcPr>
          <w:p w14:paraId="6391BD22" w14:textId="77777777" w:rsidR="00634BCE" w:rsidRPr="007140C3" w:rsidRDefault="00634BCE" w:rsidP="00DF2CE8">
            <w:pPr>
              <w:rPr>
                <w:rFonts w:ascii="Arial" w:hAnsi="Arial" w:cs="Arial"/>
                <w:sz w:val="18"/>
                <w:szCs w:val="18"/>
                <w:lang w:eastAsia="en-ID"/>
              </w:rPr>
            </w:pPr>
            <w:r w:rsidRPr="007140C3">
              <w:rPr>
                <w:rFonts w:ascii="Arial" w:hAnsi="Arial" w:cs="Arial"/>
                <w:sz w:val="18"/>
                <w:szCs w:val="18"/>
                <w:lang w:eastAsia="en-ID"/>
              </w:rPr>
              <w:t> </w:t>
            </w:r>
          </w:p>
        </w:tc>
        <w:tc>
          <w:tcPr>
            <w:tcW w:w="849" w:type="dxa"/>
            <w:tcBorders>
              <w:bottom w:val="single" w:sz="4" w:space="0" w:color="auto"/>
            </w:tcBorders>
            <w:shd w:val="clear" w:color="auto" w:fill="auto"/>
            <w:hideMark/>
          </w:tcPr>
          <w:p w14:paraId="6911C047" w14:textId="77777777" w:rsidR="00634BCE" w:rsidRPr="007140C3" w:rsidRDefault="00634BCE" w:rsidP="00DF2CE8">
            <w:pPr>
              <w:rPr>
                <w:rFonts w:ascii="Arial" w:hAnsi="Arial" w:cs="Arial"/>
                <w:sz w:val="18"/>
                <w:szCs w:val="18"/>
                <w:lang w:eastAsia="en-ID"/>
              </w:rPr>
            </w:pPr>
            <w:r w:rsidRPr="007140C3">
              <w:rPr>
                <w:rFonts w:ascii="Arial" w:hAnsi="Arial" w:cs="Arial"/>
                <w:sz w:val="18"/>
                <w:szCs w:val="18"/>
                <w:lang w:eastAsia="en-ID"/>
              </w:rPr>
              <w:t> </w:t>
            </w:r>
          </w:p>
        </w:tc>
        <w:tc>
          <w:tcPr>
            <w:tcW w:w="690" w:type="dxa"/>
            <w:tcBorders>
              <w:bottom w:val="single" w:sz="4" w:space="0" w:color="auto"/>
            </w:tcBorders>
            <w:shd w:val="clear" w:color="auto" w:fill="auto"/>
            <w:hideMark/>
          </w:tcPr>
          <w:p w14:paraId="690A5874" w14:textId="77777777" w:rsidR="00634BCE" w:rsidRPr="007140C3" w:rsidRDefault="00634BCE" w:rsidP="00DF2CE8">
            <w:pPr>
              <w:rPr>
                <w:rFonts w:ascii="Arial" w:hAnsi="Arial" w:cs="Arial"/>
                <w:sz w:val="18"/>
                <w:szCs w:val="18"/>
                <w:lang w:eastAsia="en-ID"/>
              </w:rPr>
            </w:pPr>
            <w:r w:rsidRPr="007140C3">
              <w:rPr>
                <w:rFonts w:ascii="Arial" w:hAnsi="Arial" w:cs="Arial"/>
                <w:sz w:val="18"/>
                <w:szCs w:val="18"/>
                <w:lang w:eastAsia="en-ID"/>
              </w:rPr>
              <w:t> </w:t>
            </w:r>
          </w:p>
        </w:tc>
        <w:tc>
          <w:tcPr>
            <w:tcW w:w="687" w:type="dxa"/>
            <w:tcBorders>
              <w:bottom w:val="single" w:sz="4" w:space="0" w:color="auto"/>
            </w:tcBorders>
            <w:shd w:val="clear" w:color="auto" w:fill="auto"/>
            <w:hideMark/>
          </w:tcPr>
          <w:p w14:paraId="4CF05339" w14:textId="77777777" w:rsidR="00634BCE" w:rsidRPr="007140C3" w:rsidRDefault="00634BCE" w:rsidP="00DF2CE8">
            <w:pPr>
              <w:rPr>
                <w:rFonts w:ascii="Arial" w:hAnsi="Arial" w:cs="Arial"/>
                <w:sz w:val="18"/>
                <w:szCs w:val="18"/>
                <w:lang w:eastAsia="en-ID"/>
              </w:rPr>
            </w:pPr>
            <w:r w:rsidRPr="007140C3">
              <w:rPr>
                <w:rFonts w:ascii="Arial" w:hAnsi="Arial" w:cs="Arial"/>
                <w:sz w:val="18"/>
                <w:szCs w:val="18"/>
                <w:lang w:eastAsia="en-ID"/>
              </w:rPr>
              <w:t> </w:t>
            </w:r>
          </w:p>
        </w:tc>
        <w:tc>
          <w:tcPr>
            <w:tcW w:w="739" w:type="dxa"/>
            <w:tcBorders>
              <w:bottom w:val="single" w:sz="4" w:space="0" w:color="auto"/>
            </w:tcBorders>
            <w:shd w:val="clear" w:color="auto" w:fill="auto"/>
            <w:hideMark/>
          </w:tcPr>
          <w:p w14:paraId="3AB59FED" w14:textId="77777777" w:rsidR="00634BCE" w:rsidRPr="007140C3" w:rsidRDefault="00634BCE" w:rsidP="00DF2CE8">
            <w:pPr>
              <w:rPr>
                <w:rFonts w:ascii="Arial" w:hAnsi="Arial" w:cs="Arial"/>
                <w:sz w:val="18"/>
                <w:szCs w:val="18"/>
                <w:lang w:eastAsia="en-ID"/>
              </w:rPr>
            </w:pPr>
            <w:r w:rsidRPr="007140C3">
              <w:rPr>
                <w:rFonts w:ascii="Arial" w:hAnsi="Arial" w:cs="Arial"/>
                <w:sz w:val="18"/>
                <w:szCs w:val="18"/>
                <w:lang w:eastAsia="en-ID"/>
              </w:rPr>
              <w:t> </w:t>
            </w:r>
          </w:p>
        </w:tc>
        <w:tc>
          <w:tcPr>
            <w:tcW w:w="687" w:type="dxa"/>
            <w:tcBorders>
              <w:bottom w:val="single" w:sz="4" w:space="0" w:color="auto"/>
            </w:tcBorders>
            <w:shd w:val="clear" w:color="auto" w:fill="auto"/>
            <w:hideMark/>
          </w:tcPr>
          <w:p w14:paraId="64C5285A" w14:textId="77777777" w:rsidR="00634BCE" w:rsidRPr="007140C3" w:rsidRDefault="00634BCE" w:rsidP="00DF2CE8">
            <w:pPr>
              <w:rPr>
                <w:rFonts w:ascii="Arial" w:hAnsi="Arial" w:cs="Arial"/>
                <w:sz w:val="18"/>
                <w:szCs w:val="18"/>
                <w:lang w:eastAsia="en-ID"/>
              </w:rPr>
            </w:pPr>
            <w:r w:rsidRPr="007140C3">
              <w:rPr>
                <w:rFonts w:ascii="Arial" w:hAnsi="Arial" w:cs="Arial"/>
                <w:sz w:val="18"/>
                <w:szCs w:val="18"/>
                <w:lang w:eastAsia="en-ID"/>
              </w:rPr>
              <w:t> </w:t>
            </w:r>
          </w:p>
        </w:tc>
      </w:tr>
    </w:tbl>
    <w:p w14:paraId="3EE33B78" w14:textId="6AFAC309" w:rsidR="00DF18D0" w:rsidRPr="00CB5FCE" w:rsidRDefault="00DF18D0" w:rsidP="00E95862">
      <w:pPr>
        <w:jc w:val="center"/>
        <w:rPr>
          <w:sz w:val="20"/>
          <w:szCs w:val="20"/>
          <w:lang w:val="en-US"/>
        </w:rPr>
      </w:pPr>
    </w:p>
    <w:p w14:paraId="5B6B50F1" w14:textId="77777777" w:rsidR="00A84812" w:rsidRDefault="00C21794" w:rsidP="00A84812">
      <w:pPr>
        <w:pStyle w:val="ListParagraph"/>
        <w:spacing w:line="360" w:lineRule="auto"/>
        <w:ind w:left="1080" w:firstLine="360"/>
        <w:jc w:val="both"/>
        <w:rPr>
          <w:sz w:val="20"/>
          <w:szCs w:val="20"/>
          <w:lang w:val="en-US"/>
        </w:rPr>
      </w:pPr>
      <w:proofErr w:type="spellStart"/>
      <w:proofErr w:type="gramStart"/>
      <w:r w:rsidRPr="00CB5FCE">
        <w:rPr>
          <w:sz w:val="20"/>
          <w:szCs w:val="20"/>
          <w:lang w:val="en-US"/>
        </w:rPr>
        <w:t>Sumber</w:t>
      </w:r>
      <w:proofErr w:type="spellEnd"/>
      <w:r w:rsidRPr="00CB5FCE">
        <w:rPr>
          <w:sz w:val="20"/>
          <w:szCs w:val="20"/>
          <w:lang w:val="en-US"/>
        </w:rPr>
        <w:t xml:space="preserve"> :</w:t>
      </w:r>
      <w:proofErr w:type="gramEnd"/>
      <w:r w:rsidRPr="00CB5FCE">
        <w:rPr>
          <w:sz w:val="20"/>
          <w:szCs w:val="20"/>
          <w:lang w:val="en-US"/>
        </w:rPr>
        <w:t xml:space="preserve"> output data </w:t>
      </w:r>
      <w:proofErr w:type="spellStart"/>
      <w:r w:rsidRPr="00CB5FCE">
        <w:rPr>
          <w:sz w:val="20"/>
          <w:szCs w:val="20"/>
          <w:lang w:val="en-US"/>
        </w:rPr>
        <w:t>diolah</w:t>
      </w:r>
      <w:proofErr w:type="spellEnd"/>
      <w:r w:rsidRPr="00CB5FCE">
        <w:rPr>
          <w:sz w:val="20"/>
          <w:szCs w:val="20"/>
          <w:lang w:val="en-US"/>
        </w:rPr>
        <w:t xml:space="preserve"> </w:t>
      </w:r>
      <w:proofErr w:type="spellStart"/>
      <w:r w:rsidRPr="00CB5FCE">
        <w:rPr>
          <w:sz w:val="20"/>
          <w:szCs w:val="20"/>
          <w:lang w:val="en-US"/>
        </w:rPr>
        <w:t>peneliti</w:t>
      </w:r>
      <w:proofErr w:type="spellEnd"/>
      <w:r w:rsidRPr="00CB5FCE">
        <w:rPr>
          <w:sz w:val="20"/>
          <w:szCs w:val="20"/>
          <w:lang w:val="en-US"/>
        </w:rPr>
        <w:t xml:space="preserve"> 202</w:t>
      </w:r>
      <w:r w:rsidR="008E0FB1">
        <w:rPr>
          <w:sz w:val="20"/>
          <w:szCs w:val="20"/>
          <w:lang w:val="en-US"/>
        </w:rPr>
        <w:t>3</w:t>
      </w:r>
    </w:p>
    <w:p w14:paraId="65278B09" w14:textId="546D77FB" w:rsidR="00DB3721" w:rsidRDefault="00DB3721" w:rsidP="00DB3721">
      <w:pPr>
        <w:ind w:firstLine="720"/>
        <w:jc w:val="both"/>
        <w:rPr>
          <w:sz w:val="20"/>
          <w:szCs w:val="20"/>
        </w:rPr>
      </w:pPr>
      <w:r w:rsidRPr="00DB3721">
        <w:rPr>
          <w:sz w:val="20"/>
          <w:szCs w:val="20"/>
        </w:rPr>
        <w:t xml:space="preserve">Tabel 7 menunjukkan bahwa variabel kecerdasan emosional memperoleh nilai sig. 0,216 </w:t>
      </w:r>
      <w:r>
        <w:rPr>
          <w:sz w:val="20"/>
          <w:szCs w:val="20"/>
          <w:lang w:val="en-US"/>
        </w:rPr>
        <w:t>&gt;</w:t>
      </w:r>
      <w:r w:rsidRPr="00DB3721">
        <w:rPr>
          <w:sz w:val="20"/>
          <w:szCs w:val="20"/>
        </w:rPr>
        <w:t xml:space="preserve"> 0,05 dan nilai t</w:t>
      </w:r>
      <w:r w:rsidRPr="00DB3721">
        <w:rPr>
          <w:sz w:val="20"/>
          <w:szCs w:val="20"/>
          <w:vertAlign w:val="subscript"/>
        </w:rPr>
        <w:t>hitung</w:t>
      </w:r>
      <w:r w:rsidRPr="00DB3721">
        <w:rPr>
          <w:sz w:val="20"/>
          <w:szCs w:val="20"/>
        </w:rPr>
        <w:t xml:space="preserve"> 1,241 dan nilai t</w:t>
      </w:r>
      <w:r w:rsidRPr="00DB3721">
        <w:rPr>
          <w:sz w:val="20"/>
          <w:szCs w:val="20"/>
          <w:vertAlign w:val="subscript"/>
        </w:rPr>
        <w:t>tabel</w:t>
      </w:r>
      <w:r w:rsidRPr="00DB3721">
        <w:rPr>
          <w:sz w:val="20"/>
          <w:szCs w:val="20"/>
        </w:rPr>
        <w:t xml:space="preserve"> 1,65327. Hasil ini menunjukkan bahwa t</w:t>
      </w:r>
      <w:r w:rsidRPr="00DB3721">
        <w:rPr>
          <w:sz w:val="20"/>
          <w:szCs w:val="20"/>
          <w:vertAlign w:val="subscript"/>
        </w:rPr>
        <w:t xml:space="preserve">hitung </w:t>
      </w:r>
      <w:r>
        <w:rPr>
          <w:sz w:val="20"/>
          <w:szCs w:val="20"/>
          <w:lang w:val="en-US"/>
        </w:rPr>
        <w:t>&gt;</w:t>
      </w:r>
      <w:r w:rsidRPr="00DB3721">
        <w:rPr>
          <w:sz w:val="20"/>
          <w:szCs w:val="20"/>
        </w:rPr>
        <w:t xml:space="preserve"> t</w:t>
      </w:r>
      <w:r w:rsidRPr="00DB3721">
        <w:rPr>
          <w:sz w:val="20"/>
          <w:szCs w:val="20"/>
          <w:vertAlign w:val="subscript"/>
        </w:rPr>
        <w:t>tabel</w:t>
      </w:r>
      <w:r w:rsidRPr="00DB3721">
        <w:rPr>
          <w:sz w:val="20"/>
          <w:szCs w:val="20"/>
        </w:rPr>
        <w:t xml:space="preserve"> (1,241 </w:t>
      </w:r>
      <w:r>
        <w:rPr>
          <w:sz w:val="20"/>
          <w:szCs w:val="20"/>
          <w:lang w:val="en-US"/>
        </w:rPr>
        <w:t>&lt;</w:t>
      </w:r>
      <w:r w:rsidRPr="00DB3721">
        <w:rPr>
          <w:sz w:val="20"/>
          <w:szCs w:val="20"/>
        </w:rPr>
        <w:t xml:space="preserve"> 1,65327) dan nilai signifikansi 0,216 </w:t>
      </w:r>
      <w:r>
        <w:rPr>
          <w:sz w:val="20"/>
          <w:szCs w:val="20"/>
          <w:lang w:val="en-US"/>
        </w:rPr>
        <w:t xml:space="preserve">&gt; </w:t>
      </w:r>
      <w:r w:rsidRPr="00DB3721">
        <w:rPr>
          <w:sz w:val="20"/>
          <w:szCs w:val="20"/>
        </w:rPr>
        <w:t>0,05. Artinya variabel kecerdasan emosional</w:t>
      </w:r>
      <w:r>
        <w:rPr>
          <w:sz w:val="20"/>
          <w:szCs w:val="20"/>
          <w:lang w:val="en-US"/>
        </w:rPr>
        <w:t xml:space="preserve"> </w:t>
      </w:r>
      <w:r w:rsidRPr="00DB3721">
        <w:rPr>
          <w:sz w:val="20"/>
          <w:szCs w:val="20"/>
        </w:rPr>
        <w:t>tidak berpengaruh terhadap variabel hasil belajar.</w:t>
      </w:r>
    </w:p>
    <w:p w14:paraId="01DBF0EB" w14:textId="356B5876" w:rsidR="00214341" w:rsidRPr="00CA0EA7" w:rsidRDefault="00A7187B" w:rsidP="00CA0EA7">
      <w:pPr>
        <w:jc w:val="center"/>
        <w:rPr>
          <w:b/>
          <w:bCs/>
          <w:sz w:val="20"/>
          <w:szCs w:val="20"/>
          <w:lang w:val="en-US"/>
        </w:rPr>
      </w:pPr>
      <w:r w:rsidRPr="00CB5FCE">
        <w:rPr>
          <w:b/>
          <w:bCs/>
          <w:sz w:val="20"/>
          <w:szCs w:val="20"/>
          <w:lang w:val="en-US"/>
        </w:rPr>
        <w:t xml:space="preserve">Tabel </w:t>
      </w:r>
      <w:r>
        <w:rPr>
          <w:b/>
          <w:bCs/>
          <w:sz w:val="20"/>
          <w:szCs w:val="20"/>
          <w:lang w:val="en-US"/>
        </w:rPr>
        <w:t xml:space="preserve">8. </w:t>
      </w:r>
      <w:r w:rsidRPr="00CB5FCE">
        <w:rPr>
          <w:b/>
          <w:bCs/>
          <w:sz w:val="20"/>
          <w:szCs w:val="20"/>
          <w:lang w:val="en-US"/>
        </w:rPr>
        <w:t xml:space="preserve"> </w:t>
      </w:r>
      <w:r w:rsidRPr="001E7838">
        <w:rPr>
          <w:sz w:val="20"/>
          <w:szCs w:val="20"/>
          <w:lang w:val="en-US"/>
        </w:rPr>
        <w:t>Uji t</w:t>
      </w:r>
      <w:r w:rsidR="00750C7C">
        <w:rPr>
          <w:sz w:val="20"/>
          <w:szCs w:val="20"/>
          <w:lang w:val="en-US"/>
        </w:rPr>
        <w:t xml:space="preserve"> </w:t>
      </w:r>
      <w:proofErr w:type="spellStart"/>
      <w:r w:rsidR="00750C7C">
        <w:rPr>
          <w:sz w:val="20"/>
          <w:szCs w:val="20"/>
          <w:lang w:val="en-US"/>
        </w:rPr>
        <w:t>Motivasi</w:t>
      </w:r>
      <w:proofErr w:type="spellEnd"/>
      <w:r w:rsidR="00750C7C">
        <w:rPr>
          <w:sz w:val="20"/>
          <w:szCs w:val="20"/>
          <w:lang w:val="en-US"/>
        </w:rPr>
        <w:t xml:space="preserve"> </w:t>
      </w:r>
      <w:proofErr w:type="spellStart"/>
      <w:r w:rsidR="00750C7C">
        <w:rPr>
          <w:sz w:val="20"/>
          <w:szCs w:val="20"/>
          <w:lang w:val="en-US"/>
        </w:rPr>
        <w:t>Belajar</w:t>
      </w:r>
      <w:proofErr w:type="spellEnd"/>
      <w:r w:rsidR="00750C7C">
        <w:rPr>
          <w:sz w:val="20"/>
          <w:szCs w:val="20"/>
          <w:lang w:val="en-US"/>
        </w:rPr>
        <w:t xml:space="preserve"> </w:t>
      </w:r>
      <w:proofErr w:type="spellStart"/>
      <w:r w:rsidR="00750C7C">
        <w:rPr>
          <w:sz w:val="20"/>
          <w:szCs w:val="20"/>
          <w:lang w:val="en-US"/>
        </w:rPr>
        <w:t>Terhadap</w:t>
      </w:r>
      <w:proofErr w:type="spellEnd"/>
      <w:r w:rsidR="00750C7C">
        <w:rPr>
          <w:sz w:val="20"/>
          <w:szCs w:val="20"/>
          <w:lang w:val="en-US"/>
        </w:rPr>
        <w:t xml:space="preserve"> Hasil </w:t>
      </w:r>
      <w:proofErr w:type="spellStart"/>
      <w:r w:rsidR="00750C7C">
        <w:rPr>
          <w:sz w:val="20"/>
          <w:szCs w:val="20"/>
          <w:lang w:val="en-US"/>
        </w:rPr>
        <w:t>Belajar</w:t>
      </w:r>
      <w:proofErr w:type="spellEnd"/>
    </w:p>
    <w:p w14:paraId="7B1A4C11" w14:textId="77777777" w:rsidR="00214341" w:rsidRDefault="00214341" w:rsidP="00A7187B">
      <w:pPr>
        <w:suppressAutoHyphens w:val="0"/>
        <w:jc w:val="center"/>
        <w:rPr>
          <w:rFonts w:ascii="Calibri" w:hAnsi="Calibri"/>
          <w:sz w:val="18"/>
          <w:szCs w:val="18"/>
          <w:lang w:val="en-US"/>
        </w:rPr>
      </w:pPr>
    </w:p>
    <w:tbl>
      <w:tblPr>
        <w:tblW w:w="7822" w:type="dxa"/>
        <w:jc w:val="center"/>
        <w:tblLook w:val="04A0" w:firstRow="1" w:lastRow="0" w:firstColumn="1" w:lastColumn="0" w:noHBand="0" w:noVBand="1"/>
      </w:tblPr>
      <w:tblGrid>
        <w:gridCol w:w="1097"/>
        <w:gridCol w:w="1057"/>
        <w:gridCol w:w="767"/>
        <w:gridCol w:w="667"/>
        <w:gridCol w:w="1605"/>
        <w:gridCol w:w="767"/>
        <w:gridCol w:w="667"/>
        <w:gridCol w:w="1107"/>
        <w:gridCol w:w="667"/>
      </w:tblGrid>
      <w:tr w:rsidR="00214341" w:rsidRPr="006E4575" w14:paraId="44B16732" w14:textId="77777777" w:rsidTr="00CA0EA7">
        <w:trPr>
          <w:trHeight w:val="155"/>
          <w:jc w:val="center"/>
        </w:trPr>
        <w:tc>
          <w:tcPr>
            <w:tcW w:w="7822" w:type="dxa"/>
            <w:gridSpan w:val="9"/>
            <w:tcBorders>
              <w:top w:val="single" w:sz="4" w:space="0" w:color="auto"/>
              <w:bottom w:val="single" w:sz="4" w:space="0" w:color="auto"/>
            </w:tcBorders>
            <w:shd w:val="clear" w:color="auto" w:fill="auto"/>
            <w:vAlign w:val="center"/>
            <w:hideMark/>
          </w:tcPr>
          <w:p w14:paraId="684BF2E0" w14:textId="77777777" w:rsidR="00214341" w:rsidRPr="006E4575" w:rsidRDefault="00214341" w:rsidP="00DF2CE8">
            <w:pPr>
              <w:jc w:val="center"/>
              <w:rPr>
                <w:rFonts w:ascii="Arial Bold" w:hAnsi="Arial Bold" w:cs="Calibri"/>
                <w:b/>
                <w:bCs/>
                <w:sz w:val="18"/>
                <w:szCs w:val="18"/>
                <w:lang w:eastAsia="en-ID"/>
              </w:rPr>
            </w:pPr>
            <w:r w:rsidRPr="006E4575">
              <w:rPr>
                <w:rFonts w:ascii="Arial Bold" w:hAnsi="Arial Bold" w:cs="Calibri"/>
                <w:b/>
                <w:bCs/>
                <w:sz w:val="18"/>
                <w:szCs w:val="18"/>
                <w:lang w:eastAsia="en-ID"/>
              </w:rPr>
              <w:t>Coefficients</w:t>
            </w:r>
            <w:r w:rsidRPr="006E4575">
              <w:rPr>
                <w:rFonts w:ascii="Arial Bold" w:hAnsi="Arial Bold" w:cs="Calibri"/>
                <w:b/>
                <w:bCs/>
                <w:sz w:val="18"/>
                <w:szCs w:val="18"/>
                <w:vertAlign w:val="superscript"/>
                <w:lang w:eastAsia="en-ID"/>
              </w:rPr>
              <w:t>a</w:t>
            </w:r>
          </w:p>
        </w:tc>
      </w:tr>
      <w:tr w:rsidR="00214341" w:rsidRPr="00CA0EA7" w14:paraId="61B11370" w14:textId="77777777" w:rsidTr="00CA0EA7">
        <w:trPr>
          <w:trHeight w:val="506"/>
          <w:jc w:val="center"/>
        </w:trPr>
        <w:tc>
          <w:tcPr>
            <w:tcW w:w="978" w:type="dxa"/>
            <w:tcBorders>
              <w:top w:val="nil"/>
            </w:tcBorders>
            <w:shd w:val="clear" w:color="auto" w:fill="auto"/>
            <w:vAlign w:val="bottom"/>
            <w:hideMark/>
          </w:tcPr>
          <w:p w14:paraId="64D0D19D" w14:textId="77777777" w:rsidR="00214341" w:rsidRPr="006E4575" w:rsidRDefault="00214341" w:rsidP="00DF2CE8">
            <w:pPr>
              <w:rPr>
                <w:rFonts w:ascii="Arial" w:hAnsi="Arial" w:cs="Arial"/>
                <w:sz w:val="18"/>
                <w:szCs w:val="18"/>
                <w:lang w:eastAsia="en-ID"/>
              </w:rPr>
            </w:pPr>
            <w:r w:rsidRPr="006E4575">
              <w:rPr>
                <w:rFonts w:ascii="Arial" w:hAnsi="Arial" w:cs="Arial"/>
                <w:sz w:val="18"/>
                <w:szCs w:val="18"/>
                <w:lang w:eastAsia="en-ID"/>
              </w:rPr>
              <w:t>Model</w:t>
            </w:r>
          </w:p>
        </w:tc>
        <w:tc>
          <w:tcPr>
            <w:tcW w:w="2220" w:type="dxa"/>
            <w:gridSpan w:val="3"/>
            <w:vMerge w:val="restart"/>
            <w:tcBorders>
              <w:top w:val="single" w:sz="4" w:space="0" w:color="auto"/>
              <w:left w:val="nil"/>
              <w:bottom w:val="single" w:sz="4" w:space="0" w:color="auto"/>
            </w:tcBorders>
            <w:shd w:val="clear" w:color="auto" w:fill="auto"/>
            <w:vAlign w:val="bottom"/>
            <w:hideMark/>
          </w:tcPr>
          <w:p w14:paraId="3A0655D1" w14:textId="77777777" w:rsidR="00214341" w:rsidRPr="006E4575" w:rsidRDefault="00214341" w:rsidP="00DF2CE8">
            <w:pPr>
              <w:rPr>
                <w:rFonts w:ascii="Arial" w:hAnsi="Arial" w:cs="Arial"/>
                <w:sz w:val="18"/>
                <w:szCs w:val="18"/>
                <w:lang w:eastAsia="en-ID"/>
              </w:rPr>
            </w:pPr>
            <w:r w:rsidRPr="006E4575">
              <w:rPr>
                <w:rFonts w:ascii="Arial" w:hAnsi="Arial" w:cs="Arial"/>
                <w:sz w:val="18"/>
                <w:szCs w:val="18"/>
                <w:lang w:eastAsia="en-ID"/>
              </w:rPr>
              <w:t> </w:t>
            </w:r>
          </w:p>
        </w:tc>
        <w:tc>
          <w:tcPr>
            <w:tcW w:w="1605" w:type="dxa"/>
            <w:tcBorders>
              <w:top w:val="nil"/>
              <w:left w:val="nil"/>
            </w:tcBorders>
            <w:shd w:val="clear" w:color="auto" w:fill="auto"/>
            <w:vAlign w:val="bottom"/>
            <w:hideMark/>
          </w:tcPr>
          <w:p w14:paraId="20170E57" w14:textId="77777777" w:rsidR="00214341" w:rsidRPr="006E4575" w:rsidRDefault="00214341" w:rsidP="00DF2CE8">
            <w:pPr>
              <w:jc w:val="center"/>
              <w:rPr>
                <w:rFonts w:ascii="Arial" w:hAnsi="Arial" w:cs="Arial"/>
                <w:sz w:val="18"/>
                <w:szCs w:val="18"/>
                <w:lang w:eastAsia="en-ID"/>
              </w:rPr>
            </w:pPr>
            <w:r w:rsidRPr="006E4575">
              <w:rPr>
                <w:rFonts w:ascii="Arial" w:hAnsi="Arial" w:cs="Arial"/>
                <w:sz w:val="18"/>
                <w:szCs w:val="18"/>
                <w:lang w:eastAsia="en-ID"/>
              </w:rPr>
              <w:t>Standardized Coefficients</w:t>
            </w:r>
          </w:p>
        </w:tc>
        <w:tc>
          <w:tcPr>
            <w:tcW w:w="683" w:type="dxa"/>
            <w:tcBorders>
              <w:top w:val="nil"/>
              <w:left w:val="nil"/>
            </w:tcBorders>
            <w:shd w:val="clear" w:color="auto" w:fill="auto"/>
            <w:vAlign w:val="bottom"/>
            <w:hideMark/>
          </w:tcPr>
          <w:p w14:paraId="2F8DEA29" w14:textId="77777777" w:rsidR="00214341" w:rsidRPr="006E4575" w:rsidRDefault="00214341" w:rsidP="00DF2CE8">
            <w:pPr>
              <w:jc w:val="center"/>
              <w:rPr>
                <w:rFonts w:ascii="Arial" w:hAnsi="Arial" w:cs="Arial"/>
                <w:sz w:val="18"/>
                <w:szCs w:val="18"/>
                <w:lang w:eastAsia="en-ID"/>
              </w:rPr>
            </w:pPr>
            <w:r w:rsidRPr="006E4575">
              <w:rPr>
                <w:rFonts w:ascii="Arial" w:hAnsi="Arial" w:cs="Arial"/>
                <w:sz w:val="18"/>
                <w:szCs w:val="18"/>
                <w:lang w:eastAsia="en-ID"/>
              </w:rPr>
              <w:t>t</w:t>
            </w:r>
          </w:p>
        </w:tc>
        <w:tc>
          <w:tcPr>
            <w:tcW w:w="594" w:type="dxa"/>
            <w:tcBorders>
              <w:top w:val="nil"/>
              <w:left w:val="nil"/>
            </w:tcBorders>
            <w:shd w:val="clear" w:color="auto" w:fill="auto"/>
            <w:vAlign w:val="bottom"/>
            <w:hideMark/>
          </w:tcPr>
          <w:p w14:paraId="725CF677" w14:textId="77777777" w:rsidR="00214341" w:rsidRPr="006E4575" w:rsidRDefault="00214341" w:rsidP="00DF2CE8">
            <w:pPr>
              <w:jc w:val="center"/>
              <w:rPr>
                <w:rFonts w:ascii="Arial" w:hAnsi="Arial" w:cs="Arial"/>
                <w:sz w:val="18"/>
                <w:szCs w:val="18"/>
                <w:lang w:eastAsia="en-ID"/>
              </w:rPr>
            </w:pPr>
            <w:r w:rsidRPr="006E4575">
              <w:rPr>
                <w:rFonts w:ascii="Arial" w:hAnsi="Arial" w:cs="Arial"/>
                <w:sz w:val="18"/>
                <w:szCs w:val="18"/>
                <w:lang w:eastAsia="en-ID"/>
              </w:rPr>
              <w:t>Sig.</w:t>
            </w:r>
          </w:p>
        </w:tc>
        <w:tc>
          <w:tcPr>
            <w:tcW w:w="1095" w:type="dxa"/>
            <w:tcBorders>
              <w:top w:val="nil"/>
              <w:left w:val="nil"/>
            </w:tcBorders>
            <w:shd w:val="clear" w:color="auto" w:fill="auto"/>
            <w:vAlign w:val="bottom"/>
            <w:hideMark/>
          </w:tcPr>
          <w:p w14:paraId="73682FAF" w14:textId="77777777" w:rsidR="00214341" w:rsidRPr="006E4575" w:rsidRDefault="00214341" w:rsidP="00DF2CE8">
            <w:pPr>
              <w:jc w:val="center"/>
              <w:rPr>
                <w:rFonts w:ascii="Arial" w:hAnsi="Arial" w:cs="Arial"/>
                <w:sz w:val="18"/>
                <w:szCs w:val="18"/>
                <w:lang w:eastAsia="en-ID"/>
              </w:rPr>
            </w:pPr>
            <w:r w:rsidRPr="006E4575">
              <w:rPr>
                <w:rFonts w:ascii="Arial" w:hAnsi="Arial" w:cs="Arial"/>
                <w:sz w:val="18"/>
                <w:szCs w:val="18"/>
                <w:lang w:eastAsia="en-ID"/>
              </w:rPr>
              <w:t>Collinearity Statistics</w:t>
            </w:r>
          </w:p>
        </w:tc>
        <w:tc>
          <w:tcPr>
            <w:tcW w:w="643" w:type="dxa"/>
            <w:tcBorders>
              <w:top w:val="nil"/>
              <w:left w:val="nil"/>
            </w:tcBorders>
            <w:shd w:val="clear" w:color="auto" w:fill="auto"/>
            <w:vAlign w:val="bottom"/>
            <w:hideMark/>
          </w:tcPr>
          <w:p w14:paraId="7EFA4189" w14:textId="77777777" w:rsidR="00214341" w:rsidRPr="006E4575" w:rsidRDefault="00214341" w:rsidP="00DF2CE8">
            <w:pPr>
              <w:jc w:val="center"/>
              <w:rPr>
                <w:rFonts w:ascii="Arial" w:hAnsi="Arial" w:cs="Arial"/>
                <w:sz w:val="18"/>
                <w:szCs w:val="18"/>
                <w:lang w:eastAsia="en-ID"/>
              </w:rPr>
            </w:pPr>
            <w:r w:rsidRPr="006E4575">
              <w:rPr>
                <w:rFonts w:ascii="Arial" w:hAnsi="Arial" w:cs="Arial"/>
                <w:sz w:val="18"/>
                <w:szCs w:val="18"/>
                <w:lang w:eastAsia="en-ID"/>
              </w:rPr>
              <w:t> </w:t>
            </w:r>
          </w:p>
        </w:tc>
      </w:tr>
      <w:tr w:rsidR="00214341" w:rsidRPr="00CA0EA7" w14:paraId="63FC949F" w14:textId="77777777" w:rsidTr="00CA0EA7">
        <w:trPr>
          <w:trHeight w:val="155"/>
          <w:jc w:val="center"/>
        </w:trPr>
        <w:tc>
          <w:tcPr>
            <w:tcW w:w="978" w:type="dxa"/>
            <w:shd w:val="clear" w:color="auto" w:fill="auto"/>
            <w:vAlign w:val="bottom"/>
            <w:hideMark/>
          </w:tcPr>
          <w:p w14:paraId="61439477" w14:textId="77777777" w:rsidR="00214341" w:rsidRPr="006E4575" w:rsidRDefault="00214341" w:rsidP="00DF2CE8">
            <w:pPr>
              <w:rPr>
                <w:rFonts w:ascii="Arial" w:hAnsi="Arial" w:cs="Arial"/>
                <w:sz w:val="18"/>
                <w:szCs w:val="18"/>
                <w:lang w:eastAsia="en-ID"/>
              </w:rPr>
            </w:pPr>
            <w:r w:rsidRPr="006E4575">
              <w:rPr>
                <w:rFonts w:ascii="Arial" w:hAnsi="Arial" w:cs="Arial"/>
                <w:sz w:val="18"/>
                <w:szCs w:val="18"/>
                <w:lang w:eastAsia="en-ID"/>
              </w:rPr>
              <w:t> </w:t>
            </w:r>
          </w:p>
        </w:tc>
        <w:tc>
          <w:tcPr>
            <w:tcW w:w="2220" w:type="dxa"/>
            <w:gridSpan w:val="3"/>
            <w:vMerge/>
            <w:tcBorders>
              <w:left w:val="nil"/>
            </w:tcBorders>
            <w:vAlign w:val="center"/>
            <w:hideMark/>
          </w:tcPr>
          <w:p w14:paraId="78A37ED5" w14:textId="77777777" w:rsidR="00214341" w:rsidRPr="006E4575" w:rsidRDefault="00214341" w:rsidP="00DF2CE8">
            <w:pPr>
              <w:rPr>
                <w:rFonts w:ascii="Arial" w:hAnsi="Arial" w:cs="Arial"/>
                <w:sz w:val="18"/>
                <w:szCs w:val="18"/>
                <w:lang w:eastAsia="en-ID"/>
              </w:rPr>
            </w:pPr>
          </w:p>
        </w:tc>
        <w:tc>
          <w:tcPr>
            <w:tcW w:w="1605" w:type="dxa"/>
            <w:tcBorders>
              <w:left w:val="nil"/>
            </w:tcBorders>
            <w:shd w:val="clear" w:color="auto" w:fill="auto"/>
            <w:vAlign w:val="bottom"/>
            <w:hideMark/>
          </w:tcPr>
          <w:p w14:paraId="334596E8" w14:textId="77777777" w:rsidR="00214341" w:rsidRPr="006E4575" w:rsidRDefault="00214341" w:rsidP="00DF2CE8">
            <w:pPr>
              <w:jc w:val="center"/>
              <w:rPr>
                <w:rFonts w:ascii="Arial" w:hAnsi="Arial" w:cs="Arial"/>
                <w:sz w:val="18"/>
                <w:szCs w:val="18"/>
                <w:lang w:eastAsia="en-ID"/>
              </w:rPr>
            </w:pPr>
            <w:r w:rsidRPr="006E4575">
              <w:rPr>
                <w:rFonts w:ascii="Arial" w:hAnsi="Arial" w:cs="Arial"/>
                <w:sz w:val="18"/>
                <w:szCs w:val="18"/>
                <w:lang w:eastAsia="en-ID"/>
              </w:rPr>
              <w:t>Beta</w:t>
            </w:r>
          </w:p>
        </w:tc>
        <w:tc>
          <w:tcPr>
            <w:tcW w:w="683" w:type="dxa"/>
            <w:tcBorders>
              <w:left w:val="nil"/>
            </w:tcBorders>
            <w:shd w:val="clear" w:color="auto" w:fill="auto"/>
            <w:vAlign w:val="bottom"/>
            <w:hideMark/>
          </w:tcPr>
          <w:p w14:paraId="0FBB20EB" w14:textId="77777777" w:rsidR="00214341" w:rsidRPr="006E4575" w:rsidRDefault="00214341" w:rsidP="00DF2CE8">
            <w:pPr>
              <w:jc w:val="center"/>
              <w:rPr>
                <w:rFonts w:ascii="Arial" w:hAnsi="Arial" w:cs="Arial"/>
                <w:sz w:val="18"/>
                <w:szCs w:val="18"/>
                <w:lang w:eastAsia="en-ID"/>
              </w:rPr>
            </w:pPr>
            <w:r w:rsidRPr="006E4575">
              <w:rPr>
                <w:rFonts w:ascii="Arial" w:hAnsi="Arial" w:cs="Arial"/>
                <w:sz w:val="18"/>
                <w:szCs w:val="18"/>
                <w:lang w:eastAsia="en-ID"/>
              </w:rPr>
              <w:t> </w:t>
            </w:r>
          </w:p>
        </w:tc>
        <w:tc>
          <w:tcPr>
            <w:tcW w:w="594" w:type="dxa"/>
            <w:tcBorders>
              <w:left w:val="nil"/>
            </w:tcBorders>
            <w:shd w:val="clear" w:color="auto" w:fill="auto"/>
            <w:vAlign w:val="bottom"/>
            <w:hideMark/>
          </w:tcPr>
          <w:p w14:paraId="18EA9AA9" w14:textId="77777777" w:rsidR="00214341" w:rsidRPr="006E4575" w:rsidRDefault="00214341" w:rsidP="00DF2CE8">
            <w:pPr>
              <w:jc w:val="center"/>
              <w:rPr>
                <w:rFonts w:ascii="Arial" w:hAnsi="Arial" w:cs="Arial"/>
                <w:sz w:val="18"/>
                <w:szCs w:val="18"/>
                <w:lang w:eastAsia="en-ID"/>
              </w:rPr>
            </w:pPr>
            <w:r w:rsidRPr="006E4575">
              <w:rPr>
                <w:rFonts w:ascii="Arial" w:hAnsi="Arial" w:cs="Arial"/>
                <w:sz w:val="18"/>
                <w:szCs w:val="18"/>
                <w:lang w:eastAsia="en-ID"/>
              </w:rPr>
              <w:t> </w:t>
            </w:r>
          </w:p>
        </w:tc>
        <w:tc>
          <w:tcPr>
            <w:tcW w:w="1095" w:type="dxa"/>
            <w:tcBorders>
              <w:left w:val="nil"/>
            </w:tcBorders>
            <w:shd w:val="clear" w:color="auto" w:fill="auto"/>
            <w:vAlign w:val="bottom"/>
            <w:hideMark/>
          </w:tcPr>
          <w:p w14:paraId="7B3BFD36" w14:textId="77777777" w:rsidR="00214341" w:rsidRPr="006E4575" w:rsidRDefault="00214341" w:rsidP="00DF2CE8">
            <w:pPr>
              <w:jc w:val="center"/>
              <w:rPr>
                <w:rFonts w:ascii="Arial" w:hAnsi="Arial" w:cs="Arial"/>
                <w:sz w:val="18"/>
                <w:szCs w:val="18"/>
                <w:lang w:eastAsia="en-ID"/>
              </w:rPr>
            </w:pPr>
            <w:r w:rsidRPr="006E4575">
              <w:rPr>
                <w:rFonts w:ascii="Arial" w:hAnsi="Arial" w:cs="Arial"/>
                <w:sz w:val="18"/>
                <w:szCs w:val="18"/>
                <w:lang w:eastAsia="en-ID"/>
              </w:rPr>
              <w:t>Tolerance</w:t>
            </w:r>
          </w:p>
        </w:tc>
        <w:tc>
          <w:tcPr>
            <w:tcW w:w="643" w:type="dxa"/>
            <w:tcBorders>
              <w:left w:val="nil"/>
            </w:tcBorders>
            <w:shd w:val="clear" w:color="auto" w:fill="auto"/>
            <w:vAlign w:val="bottom"/>
            <w:hideMark/>
          </w:tcPr>
          <w:p w14:paraId="476E0D2F" w14:textId="77777777" w:rsidR="00214341" w:rsidRPr="006E4575" w:rsidRDefault="00214341" w:rsidP="00DF2CE8">
            <w:pPr>
              <w:jc w:val="center"/>
              <w:rPr>
                <w:rFonts w:ascii="Arial" w:hAnsi="Arial" w:cs="Arial"/>
                <w:sz w:val="18"/>
                <w:szCs w:val="18"/>
                <w:lang w:eastAsia="en-ID"/>
              </w:rPr>
            </w:pPr>
            <w:r w:rsidRPr="006E4575">
              <w:rPr>
                <w:rFonts w:ascii="Arial" w:hAnsi="Arial" w:cs="Arial"/>
                <w:sz w:val="18"/>
                <w:szCs w:val="18"/>
                <w:lang w:eastAsia="en-ID"/>
              </w:rPr>
              <w:t>VIF</w:t>
            </w:r>
          </w:p>
        </w:tc>
      </w:tr>
      <w:tr w:rsidR="00CA0EA7" w:rsidRPr="00CA0EA7" w14:paraId="0045BDFB" w14:textId="77777777" w:rsidTr="00CA0EA7">
        <w:trPr>
          <w:trHeight w:val="155"/>
          <w:jc w:val="center"/>
        </w:trPr>
        <w:tc>
          <w:tcPr>
            <w:tcW w:w="978" w:type="dxa"/>
            <w:shd w:val="clear" w:color="auto" w:fill="auto"/>
            <w:noWrap/>
            <w:hideMark/>
          </w:tcPr>
          <w:p w14:paraId="6BDE7BB7" w14:textId="77777777" w:rsidR="00214341" w:rsidRPr="006E4575" w:rsidRDefault="00214341" w:rsidP="00DF2CE8">
            <w:pPr>
              <w:rPr>
                <w:rFonts w:ascii="Arial" w:hAnsi="Arial" w:cs="Arial"/>
                <w:sz w:val="18"/>
                <w:szCs w:val="18"/>
                <w:lang w:eastAsia="en-ID"/>
              </w:rPr>
            </w:pPr>
            <w:r w:rsidRPr="006E4575">
              <w:rPr>
                <w:rFonts w:ascii="Arial" w:hAnsi="Arial" w:cs="Arial"/>
                <w:sz w:val="18"/>
                <w:szCs w:val="18"/>
                <w:lang w:eastAsia="en-ID"/>
              </w:rPr>
              <w:t>1</w:t>
            </w:r>
          </w:p>
        </w:tc>
        <w:tc>
          <w:tcPr>
            <w:tcW w:w="942" w:type="dxa"/>
            <w:tcBorders>
              <w:left w:val="nil"/>
            </w:tcBorders>
            <w:shd w:val="clear" w:color="auto" w:fill="auto"/>
            <w:hideMark/>
          </w:tcPr>
          <w:p w14:paraId="513D0128" w14:textId="77777777" w:rsidR="00214341" w:rsidRPr="006E4575" w:rsidRDefault="00214341" w:rsidP="00DF2CE8">
            <w:pPr>
              <w:rPr>
                <w:rFonts w:ascii="Arial" w:hAnsi="Arial" w:cs="Arial"/>
                <w:sz w:val="18"/>
                <w:szCs w:val="18"/>
                <w:lang w:eastAsia="en-ID"/>
              </w:rPr>
            </w:pPr>
            <w:r w:rsidRPr="006E4575">
              <w:rPr>
                <w:rFonts w:ascii="Arial" w:hAnsi="Arial" w:cs="Arial"/>
                <w:sz w:val="18"/>
                <w:szCs w:val="18"/>
                <w:lang w:eastAsia="en-ID"/>
              </w:rPr>
              <w:t>(Constant)</w:t>
            </w:r>
          </w:p>
        </w:tc>
        <w:tc>
          <w:tcPr>
            <w:tcW w:w="683" w:type="dxa"/>
            <w:tcBorders>
              <w:left w:val="nil"/>
            </w:tcBorders>
            <w:shd w:val="clear" w:color="auto" w:fill="auto"/>
            <w:noWrap/>
            <w:hideMark/>
          </w:tcPr>
          <w:p w14:paraId="2C62481B" w14:textId="77777777" w:rsidR="00214341" w:rsidRPr="006E4575" w:rsidRDefault="00214341" w:rsidP="00DF2CE8">
            <w:pPr>
              <w:jc w:val="center"/>
              <w:rPr>
                <w:rFonts w:ascii="Arial" w:hAnsi="Arial" w:cs="Arial"/>
                <w:sz w:val="18"/>
                <w:szCs w:val="18"/>
                <w:lang w:eastAsia="en-ID"/>
              </w:rPr>
            </w:pPr>
            <w:r w:rsidRPr="006E4575">
              <w:rPr>
                <w:rFonts w:ascii="Arial" w:hAnsi="Arial" w:cs="Arial"/>
                <w:sz w:val="18"/>
                <w:szCs w:val="18"/>
                <w:lang w:eastAsia="en-ID"/>
              </w:rPr>
              <w:t>63,895</w:t>
            </w:r>
          </w:p>
        </w:tc>
        <w:tc>
          <w:tcPr>
            <w:tcW w:w="594" w:type="dxa"/>
            <w:tcBorders>
              <w:left w:val="nil"/>
            </w:tcBorders>
            <w:shd w:val="clear" w:color="auto" w:fill="auto"/>
            <w:noWrap/>
            <w:hideMark/>
          </w:tcPr>
          <w:p w14:paraId="5174EEDA" w14:textId="77777777" w:rsidR="00214341" w:rsidRPr="006E4575" w:rsidRDefault="00214341" w:rsidP="00DF2CE8">
            <w:pPr>
              <w:jc w:val="center"/>
              <w:rPr>
                <w:rFonts w:ascii="Arial" w:hAnsi="Arial" w:cs="Arial"/>
                <w:sz w:val="18"/>
                <w:szCs w:val="18"/>
                <w:lang w:eastAsia="en-ID"/>
              </w:rPr>
            </w:pPr>
            <w:r w:rsidRPr="006E4575">
              <w:rPr>
                <w:rFonts w:ascii="Arial" w:hAnsi="Arial" w:cs="Arial"/>
                <w:sz w:val="18"/>
                <w:szCs w:val="18"/>
                <w:lang w:eastAsia="en-ID"/>
              </w:rPr>
              <w:t>3,106</w:t>
            </w:r>
          </w:p>
        </w:tc>
        <w:tc>
          <w:tcPr>
            <w:tcW w:w="1605" w:type="dxa"/>
            <w:tcBorders>
              <w:left w:val="nil"/>
            </w:tcBorders>
            <w:shd w:val="clear" w:color="auto" w:fill="auto"/>
            <w:hideMark/>
          </w:tcPr>
          <w:p w14:paraId="0DFC0022" w14:textId="77777777" w:rsidR="00214341" w:rsidRPr="006E4575" w:rsidRDefault="00214341" w:rsidP="00DF2CE8">
            <w:pPr>
              <w:jc w:val="center"/>
              <w:rPr>
                <w:rFonts w:ascii="Arial" w:hAnsi="Arial" w:cs="Arial"/>
                <w:sz w:val="18"/>
                <w:szCs w:val="18"/>
                <w:lang w:eastAsia="en-ID"/>
              </w:rPr>
            </w:pPr>
          </w:p>
        </w:tc>
        <w:tc>
          <w:tcPr>
            <w:tcW w:w="683" w:type="dxa"/>
            <w:tcBorders>
              <w:left w:val="nil"/>
            </w:tcBorders>
            <w:shd w:val="clear" w:color="auto" w:fill="auto"/>
            <w:noWrap/>
            <w:hideMark/>
          </w:tcPr>
          <w:p w14:paraId="179DD126" w14:textId="77777777" w:rsidR="00214341" w:rsidRPr="006E4575" w:rsidRDefault="00214341" w:rsidP="00DF2CE8">
            <w:pPr>
              <w:jc w:val="center"/>
              <w:rPr>
                <w:rFonts w:ascii="Arial" w:hAnsi="Arial" w:cs="Arial"/>
                <w:sz w:val="18"/>
                <w:szCs w:val="18"/>
                <w:lang w:eastAsia="en-ID"/>
              </w:rPr>
            </w:pPr>
            <w:r w:rsidRPr="006E4575">
              <w:rPr>
                <w:rFonts w:ascii="Arial" w:hAnsi="Arial" w:cs="Arial"/>
                <w:sz w:val="18"/>
                <w:szCs w:val="18"/>
                <w:lang w:eastAsia="en-ID"/>
              </w:rPr>
              <w:t>20,569</w:t>
            </w:r>
          </w:p>
        </w:tc>
        <w:tc>
          <w:tcPr>
            <w:tcW w:w="594" w:type="dxa"/>
            <w:tcBorders>
              <w:left w:val="nil"/>
            </w:tcBorders>
            <w:shd w:val="clear" w:color="auto" w:fill="auto"/>
            <w:noWrap/>
            <w:hideMark/>
          </w:tcPr>
          <w:p w14:paraId="1C6D6C82" w14:textId="77777777" w:rsidR="00214341" w:rsidRPr="006E4575" w:rsidRDefault="00214341" w:rsidP="00DF2CE8">
            <w:pPr>
              <w:jc w:val="center"/>
              <w:rPr>
                <w:rFonts w:ascii="Arial" w:hAnsi="Arial" w:cs="Arial"/>
                <w:sz w:val="18"/>
                <w:szCs w:val="18"/>
                <w:lang w:eastAsia="en-ID"/>
              </w:rPr>
            </w:pPr>
            <w:r w:rsidRPr="006E4575">
              <w:rPr>
                <w:rFonts w:ascii="Arial" w:hAnsi="Arial" w:cs="Arial"/>
                <w:sz w:val="18"/>
                <w:szCs w:val="18"/>
                <w:lang w:eastAsia="en-ID"/>
              </w:rPr>
              <w:t>0,000</w:t>
            </w:r>
          </w:p>
        </w:tc>
        <w:tc>
          <w:tcPr>
            <w:tcW w:w="1095" w:type="dxa"/>
            <w:tcBorders>
              <w:left w:val="nil"/>
            </w:tcBorders>
            <w:shd w:val="clear" w:color="auto" w:fill="auto"/>
            <w:hideMark/>
          </w:tcPr>
          <w:p w14:paraId="2CE87891" w14:textId="77777777" w:rsidR="00214341" w:rsidRPr="006E4575" w:rsidRDefault="00214341" w:rsidP="00DF2CE8">
            <w:pPr>
              <w:jc w:val="center"/>
              <w:rPr>
                <w:rFonts w:ascii="Arial" w:hAnsi="Arial" w:cs="Arial"/>
                <w:sz w:val="18"/>
                <w:szCs w:val="18"/>
                <w:lang w:eastAsia="en-ID"/>
              </w:rPr>
            </w:pPr>
          </w:p>
        </w:tc>
        <w:tc>
          <w:tcPr>
            <w:tcW w:w="643" w:type="dxa"/>
            <w:tcBorders>
              <w:left w:val="nil"/>
            </w:tcBorders>
            <w:shd w:val="clear" w:color="auto" w:fill="auto"/>
            <w:hideMark/>
          </w:tcPr>
          <w:p w14:paraId="6D661522" w14:textId="77777777" w:rsidR="00214341" w:rsidRPr="006E4575" w:rsidRDefault="00214341" w:rsidP="00DF2CE8">
            <w:pPr>
              <w:jc w:val="center"/>
              <w:rPr>
                <w:rFonts w:ascii="Arial" w:hAnsi="Arial" w:cs="Arial"/>
                <w:sz w:val="18"/>
                <w:szCs w:val="18"/>
                <w:lang w:eastAsia="en-ID"/>
              </w:rPr>
            </w:pPr>
          </w:p>
        </w:tc>
      </w:tr>
      <w:tr w:rsidR="00CA0EA7" w:rsidRPr="00CA0EA7" w14:paraId="1EFE4270" w14:textId="77777777" w:rsidTr="00CA0EA7">
        <w:trPr>
          <w:trHeight w:val="247"/>
          <w:jc w:val="center"/>
        </w:trPr>
        <w:tc>
          <w:tcPr>
            <w:tcW w:w="978" w:type="dxa"/>
            <w:shd w:val="clear" w:color="auto" w:fill="auto"/>
            <w:hideMark/>
          </w:tcPr>
          <w:p w14:paraId="0E95E6C8" w14:textId="77777777" w:rsidR="00214341" w:rsidRPr="006E4575" w:rsidRDefault="00214341" w:rsidP="00DF2CE8">
            <w:pPr>
              <w:rPr>
                <w:rFonts w:ascii="Arial" w:hAnsi="Arial" w:cs="Arial"/>
                <w:sz w:val="18"/>
                <w:szCs w:val="18"/>
                <w:lang w:eastAsia="en-ID"/>
              </w:rPr>
            </w:pPr>
            <w:r w:rsidRPr="006E4575">
              <w:rPr>
                <w:rFonts w:ascii="Arial" w:hAnsi="Arial" w:cs="Arial"/>
                <w:sz w:val="18"/>
                <w:szCs w:val="18"/>
                <w:lang w:eastAsia="en-ID"/>
              </w:rPr>
              <w:t> </w:t>
            </w:r>
          </w:p>
        </w:tc>
        <w:tc>
          <w:tcPr>
            <w:tcW w:w="942" w:type="dxa"/>
            <w:tcBorders>
              <w:left w:val="nil"/>
            </w:tcBorders>
            <w:shd w:val="clear" w:color="auto" w:fill="auto"/>
            <w:hideMark/>
          </w:tcPr>
          <w:p w14:paraId="27C33AA9" w14:textId="77777777" w:rsidR="00214341" w:rsidRPr="006E4575" w:rsidRDefault="00214341" w:rsidP="00DF2CE8">
            <w:pPr>
              <w:rPr>
                <w:rFonts w:ascii="Arial" w:hAnsi="Arial" w:cs="Arial"/>
                <w:sz w:val="18"/>
                <w:szCs w:val="18"/>
                <w:lang w:eastAsia="en-ID"/>
              </w:rPr>
            </w:pPr>
            <w:r w:rsidRPr="006E4575">
              <w:rPr>
                <w:rFonts w:ascii="Arial" w:hAnsi="Arial" w:cs="Arial"/>
                <w:sz w:val="18"/>
                <w:szCs w:val="18"/>
                <w:lang w:eastAsia="en-ID"/>
              </w:rPr>
              <w:t>Motivasi Belajar</w:t>
            </w:r>
          </w:p>
        </w:tc>
        <w:tc>
          <w:tcPr>
            <w:tcW w:w="683" w:type="dxa"/>
            <w:tcBorders>
              <w:left w:val="nil"/>
            </w:tcBorders>
            <w:shd w:val="clear" w:color="auto" w:fill="auto"/>
            <w:noWrap/>
            <w:hideMark/>
          </w:tcPr>
          <w:p w14:paraId="07AE297D" w14:textId="77777777" w:rsidR="00214341" w:rsidRPr="006E4575" w:rsidRDefault="00214341" w:rsidP="00DF2CE8">
            <w:pPr>
              <w:jc w:val="center"/>
              <w:rPr>
                <w:rFonts w:ascii="Arial" w:hAnsi="Arial" w:cs="Arial"/>
                <w:sz w:val="18"/>
                <w:szCs w:val="18"/>
                <w:lang w:eastAsia="en-ID"/>
              </w:rPr>
            </w:pPr>
            <w:r w:rsidRPr="006E4575">
              <w:rPr>
                <w:rFonts w:ascii="Arial" w:hAnsi="Arial" w:cs="Arial"/>
                <w:sz w:val="18"/>
                <w:szCs w:val="18"/>
                <w:lang w:eastAsia="en-ID"/>
              </w:rPr>
              <w:t>0,221</w:t>
            </w:r>
          </w:p>
        </w:tc>
        <w:tc>
          <w:tcPr>
            <w:tcW w:w="594" w:type="dxa"/>
            <w:tcBorders>
              <w:left w:val="nil"/>
            </w:tcBorders>
            <w:shd w:val="clear" w:color="auto" w:fill="auto"/>
            <w:noWrap/>
            <w:hideMark/>
          </w:tcPr>
          <w:p w14:paraId="3F7A6006" w14:textId="77777777" w:rsidR="00214341" w:rsidRPr="006E4575" w:rsidRDefault="00214341" w:rsidP="00DF2CE8">
            <w:pPr>
              <w:jc w:val="center"/>
              <w:rPr>
                <w:rFonts w:ascii="Arial" w:hAnsi="Arial" w:cs="Arial"/>
                <w:sz w:val="18"/>
                <w:szCs w:val="18"/>
                <w:lang w:eastAsia="en-ID"/>
              </w:rPr>
            </w:pPr>
            <w:r w:rsidRPr="006E4575">
              <w:rPr>
                <w:rFonts w:ascii="Arial" w:hAnsi="Arial" w:cs="Arial"/>
                <w:sz w:val="18"/>
                <w:szCs w:val="18"/>
                <w:lang w:eastAsia="en-ID"/>
              </w:rPr>
              <w:t>0,059</w:t>
            </w:r>
          </w:p>
        </w:tc>
        <w:tc>
          <w:tcPr>
            <w:tcW w:w="1605" w:type="dxa"/>
            <w:tcBorders>
              <w:left w:val="nil"/>
            </w:tcBorders>
            <w:shd w:val="clear" w:color="auto" w:fill="auto"/>
            <w:noWrap/>
            <w:hideMark/>
          </w:tcPr>
          <w:p w14:paraId="54C2A82F" w14:textId="77777777" w:rsidR="00214341" w:rsidRPr="006E4575" w:rsidRDefault="00214341" w:rsidP="00DF2CE8">
            <w:pPr>
              <w:jc w:val="center"/>
              <w:rPr>
                <w:rFonts w:ascii="Arial" w:hAnsi="Arial" w:cs="Arial"/>
                <w:sz w:val="18"/>
                <w:szCs w:val="18"/>
                <w:lang w:eastAsia="en-ID"/>
              </w:rPr>
            </w:pPr>
            <w:r w:rsidRPr="006E4575">
              <w:rPr>
                <w:rFonts w:ascii="Arial" w:hAnsi="Arial" w:cs="Arial"/>
                <w:sz w:val="18"/>
                <w:szCs w:val="18"/>
                <w:lang w:eastAsia="en-ID"/>
              </w:rPr>
              <w:t>0,268</w:t>
            </w:r>
          </w:p>
        </w:tc>
        <w:tc>
          <w:tcPr>
            <w:tcW w:w="683" w:type="dxa"/>
            <w:tcBorders>
              <w:left w:val="nil"/>
            </w:tcBorders>
            <w:shd w:val="clear" w:color="auto" w:fill="auto"/>
            <w:noWrap/>
            <w:hideMark/>
          </w:tcPr>
          <w:p w14:paraId="4ABB0364" w14:textId="77777777" w:rsidR="00214341" w:rsidRPr="006E4575" w:rsidRDefault="00214341" w:rsidP="00DF2CE8">
            <w:pPr>
              <w:jc w:val="center"/>
              <w:rPr>
                <w:rFonts w:ascii="Arial" w:hAnsi="Arial" w:cs="Arial"/>
                <w:sz w:val="18"/>
                <w:szCs w:val="18"/>
                <w:lang w:eastAsia="en-ID"/>
              </w:rPr>
            </w:pPr>
            <w:r w:rsidRPr="006E4575">
              <w:rPr>
                <w:rFonts w:ascii="Arial" w:hAnsi="Arial" w:cs="Arial"/>
                <w:sz w:val="18"/>
                <w:szCs w:val="18"/>
                <w:lang w:eastAsia="en-ID"/>
              </w:rPr>
              <w:t>3,731</w:t>
            </w:r>
          </w:p>
        </w:tc>
        <w:tc>
          <w:tcPr>
            <w:tcW w:w="594" w:type="dxa"/>
            <w:tcBorders>
              <w:left w:val="nil"/>
            </w:tcBorders>
            <w:shd w:val="clear" w:color="auto" w:fill="auto"/>
            <w:noWrap/>
            <w:hideMark/>
          </w:tcPr>
          <w:p w14:paraId="037DF7E3" w14:textId="77777777" w:rsidR="00214341" w:rsidRPr="006E4575" w:rsidRDefault="00214341" w:rsidP="00DF2CE8">
            <w:pPr>
              <w:jc w:val="center"/>
              <w:rPr>
                <w:rFonts w:ascii="Arial" w:hAnsi="Arial" w:cs="Arial"/>
                <w:sz w:val="18"/>
                <w:szCs w:val="18"/>
                <w:lang w:eastAsia="en-ID"/>
              </w:rPr>
            </w:pPr>
            <w:r w:rsidRPr="006E4575">
              <w:rPr>
                <w:rFonts w:ascii="Arial" w:hAnsi="Arial" w:cs="Arial"/>
                <w:sz w:val="18"/>
                <w:szCs w:val="18"/>
                <w:lang w:eastAsia="en-ID"/>
              </w:rPr>
              <w:t>0,000</w:t>
            </w:r>
          </w:p>
        </w:tc>
        <w:tc>
          <w:tcPr>
            <w:tcW w:w="1095" w:type="dxa"/>
            <w:tcBorders>
              <w:left w:val="nil"/>
            </w:tcBorders>
            <w:shd w:val="clear" w:color="auto" w:fill="auto"/>
            <w:noWrap/>
            <w:hideMark/>
          </w:tcPr>
          <w:p w14:paraId="129B69CD" w14:textId="77777777" w:rsidR="00214341" w:rsidRPr="006E4575" w:rsidRDefault="00214341" w:rsidP="00DF2CE8">
            <w:pPr>
              <w:jc w:val="center"/>
              <w:rPr>
                <w:rFonts w:ascii="Arial" w:hAnsi="Arial" w:cs="Arial"/>
                <w:sz w:val="18"/>
                <w:szCs w:val="18"/>
                <w:lang w:eastAsia="en-ID"/>
              </w:rPr>
            </w:pPr>
            <w:r w:rsidRPr="006E4575">
              <w:rPr>
                <w:rFonts w:ascii="Arial" w:hAnsi="Arial" w:cs="Arial"/>
                <w:sz w:val="18"/>
                <w:szCs w:val="18"/>
                <w:lang w:eastAsia="en-ID"/>
              </w:rPr>
              <w:t>1,000</w:t>
            </w:r>
          </w:p>
        </w:tc>
        <w:tc>
          <w:tcPr>
            <w:tcW w:w="643" w:type="dxa"/>
            <w:tcBorders>
              <w:left w:val="nil"/>
            </w:tcBorders>
            <w:shd w:val="clear" w:color="auto" w:fill="auto"/>
            <w:noWrap/>
            <w:hideMark/>
          </w:tcPr>
          <w:p w14:paraId="6F36A8FF" w14:textId="77777777" w:rsidR="00214341" w:rsidRPr="006E4575" w:rsidRDefault="00214341" w:rsidP="00DF2CE8">
            <w:pPr>
              <w:jc w:val="center"/>
              <w:rPr>
                <w:rFonts w:ascii="Arial" w:hAnsi="Arial" w:cs="Arial"/>
                <w:sz w:val="18"/>
                <w:szCs w:val="18"/>
                <w:lang w:eastAsia="en-ID"/>
              </w:rPr>
            </w:pPr>
            <w:r w:rsidRPr="006E4575">
              <w:rPr>
                <w:rFonts w:ascii="Arial" w:hAnsi="Arial" w:cs="Arial"/>
                <w:sz w:val="18"/>
                <w:szCs w:val="18"/>
                <w:lang w:eastAsia="en-ID"/>
              </w:rPr>
              <w:t>1,000</w:t>
            </w:r>
          </w:p>
        </w:tc>
      </w:tr>
      <w:tr w:rsidR="00CA0EA7" w:rsidRPr="00CA0EA7" w14:paraId="66B5A2CA" w14:textId="77777777" w:rsidTr="00CA0EA7">
        <w:trPr>
          <w:trHeight w:val="339"/>
          <w:jc w:val="center"/>
        </w:trPr>
        <w:tc>
          <w:tcPr>
            <w:tcW w:w="978" w:type="dxa"/>
            <w:tcBorders>
              <w:bottom w:val="single" w:sz="4" w:space="0" w:color="auto"/>
            </w:tcBorders>
            <w:shd w:val="clear" w:color="auto" w:fill="auto"/>
            <w:hideMark/>
          </w:tcPr>
          <w:p w14:paraId="1B4789A6" w14:textId="77777777" w:rsidR="00214341" w:rsidRPr="006E4575" w:rsidRDefault="00214341" w:rsidP="00DF2CE8">
            <w:pPr>
              <w:rPr>
                <w:rFonts w:ascii="Arial" w:hAnsi="Arial" w:cs="Arial"/>
                <w:sz w:val="18"/>
                <w:szCs w:val="18"/>
                <w:lang w:eastAsia="en-ID"/>
              </w:rPr>
            </w:pPr>
            <w:r w:rsidRPr="006E4575">
              <w:rPr>
                <w:rFonts w:ascii="Arial" w:hAnsi="Arial" w:cs="Arial"/>
                <w:sz w:val="18"/>
                <w:szCs w:val="18"/>
                <w:lang w:eastAsia="en-ID"/>
              </w:rPr>
              <w:t>a. Dependent Variable: Hasil Belajar</w:t>
            </w:r>
          </w:p>
        </w:tc>
        <w:tc>
          <w:tcPr>
            <w:tcW w:w="942" w:type="dxa"/>
            <w:tcBorders>
              <w:left w:val="nil"/>
              <w:bottom w:val="single" w:sz="4" w:space="0" w:color="auto"/>
            </w:tcBorders>
            <w:shd w:val="clear" w:color="auto" w:fill="auto"/>
            <w:hideMark/>
          </w:tcPr>
          <w:p w14:paraId="2278594F" w14:textId="77777777" w:rsidR="00214341" w:rsidRPr="006E4575" w:rsidRDefault="00214341" w:rsidP="00DF2CE8">
            <w:pPr>
              <w:rPr>
                <w:rFonts w:ascii="Arial" w:hAnsi="Arial" w:cs="Arial"/>
                <w:sz w:val="18"/>
                <w:szCs w:val="18"/>
                <w:lang w:eastAsia="en-ID"/>
              </w:rPr>
            </w:pPr>
            <w:r w:rsidRPr="006E4575">
              <w:rPr>
                <w:rFonts w:ascii="Arial" w:hAnsi="Arial" w:cs="Arial"/>
                <w:sz w:val="18"/>
                <w:szCs w:val="18"/>
                <w:lang w:eastAsia="en-ID"/>
              </w:rPr>
              <w:t> </w:t>
            </w:r>
          </w:p>
        </w:tc>
        <w:tc>
          <w:tcPr>
            <w:tcW w:w="683" w:type="dxa"/>
            <w:tcBorders>
              <w:left w:val="nil"/>
              <w:bottom w:val="single" w:sz="4" w:space="0" w:color="auto"/>
            </w:tcBorders>
            <w:shd w:val="clear" w:color="auto" w:fill="auto"/>
            <w:hideMark/>
          </w:tcPr>
          <w:p w14:paraId="7E06E16B" w14:textId="77777777" w:rsidR="00214341" w:rsidRPr="006E4575" w:rsidRDefault="00214341" w:rsidP="00DF2CE8">
            <w:pPr>
              <w:rPr>
                <w:rFonts w:ascii="Arial" w:hAnsi="Arial" w:cs="Arial"/>
                <w:sz w:val="18"/>
                <w:szCs w:val="18"/>
                <w:lang w:eastAsia="en-ID"/>
              </w:rPr>
            </w:pPr>
            <w:r w:rsidRPr="006E4575">
              <w:rPr>
                <w:rFonts w:ascii="Arial" w:hAnsi="Arial" w:cs="Arial"/>
                <w:sz w:val="18"/>
                <w:szCs w:val="18"/>
                <w:lang w:eastAsia="en-ID"/>
              </w:rPr>
              <w:t> </w:t>
            </w:r>
          </w:p>
        </w:tc>
        <w:tc>
          <w:tcPr>
            <w:tcW w:w="594" w:type="dxa"/>
            <w:tcBorders>
              <w:left w:val="nil"/>
              <w:bottom w:val="single" w:sz="4" w:space="0" w:color="auto"/>
            </w:tcBorders>
            <w:shd w:val="clear" w:color="auto" w:fill="auto"/>
            <w:hideMark/>
          </w:tcPr>
          <w:p w14:paraId="6902CF23" w14:textId="77777777" w:rsidR="00214341" w:rsidRPr="006E4575" w:rsidRDefault="00214341" w:rsidP="00DF2CE8">
            <w:pPr>
              <w:rPr>
                <w:rFonts w:ascii="Arial" w:hAnsi="Arial" w:cs="Arial"/>
                <w:sz w:val="18"/>
                <w:szCs w:val="18"/>
                <w:lang w:eastAsia="en-ID"/>
              </w:rPr>
            </w:pPr>
            <w:r w:rsidRPr="006E4575">
              <w:rPr>
                <w:rFonts w:ascii="Arial" w:hAnsi="Arial" w:cs="Arial"/>
                <w:sz w:val="18"/>
                <w:szCs w:val="18"/>
                <w:lang w:eastAsia="en-ID"/>
              </w:rPr>
              <w:t> </w:t>
            </w:r>
          </w:p>
        </w:tc>
        <w:tc>
          <w:tcPr>
            <w:tcW w:w="1605" w:type="dxa"/>
            <w:tcBorders>
              <w:left w:val="nil"/>
              <w:bottom w:val="single" w:sz="4" w:space="0" w:color="auto"/>
            </w:tcBorders>
            <w:shd w:val="clear" w:color="auto" w:fill="auto"/>
            <w:hideMark/>
          </w:tcPr>
          <w:p w14:paraId="2BD168ED" w14:textId="77777777" w:rsidR="00214341" w:rsidRPr="006E4575" w:rsidRDefault="00214341" w:rsidP="00DF2CE8">
            <w:pPr>
              <w:rPr>
                <w:rFonts w:ascii="Arial" w:hAnsi="Arial" w:cs="Arial"/>
                <w:sz w:val="18"/>
                <w:szCs w:val="18"/>
                <w:lang w:eastAsia="en-ID"/>
              </w:rPr>
            </w:pPr>
            <w:r w:rsidRPr="006E4575">
              <w:rPr>
                <w:rFonts w:ascii="Arial" w:hAnsi="Arial" w:cs="Arial"/>
                <w:sz w:val="18"/>
                <w:szCs w:val="18"/>
                <w:lang w:eastAsia="en-ID"/>
              </w:rPr>
              <w:t> </w:t>
            </w:r>
          </w:p>
        </w:tc>
        <w:tc>
          <w:tcPr>
            <w:tcW w:w="683" w:type="dxa"/>
            <w:tcBorders>
              <w:left w:val="nil"/>
              <w:bottom w:val="single" w:sz="4" w:space="0" w:color="auto"/>
            </w:tcBorders>
            <w:shd w:val="clear" w:color="auto" w:fill="auto"/>
            <w:hideMark/>
          </w:tcPr>
          <w:p w14:paraId="1BB32591" w14:textId="77777777" w:rsidR="00214341" w:rsidRPr="006E4575" w:rsidRDefault="00214341" w:rsidP="00DF2CE8">
            <w:pPr>
              <w:rPr>
                <w:rFonts w:ascii="Arial" w:hAnsi="Arial" w:cs="Arial"/>
                <w:sz w:val="18"/>
                <w:szCs w:val="18"/>
                <w:lang w:eastAsia="en-ID"/>
              </w:rPr>
            </w:pPr>
            <w:r w:rsidRPr="006E4575">
              <w:rPr>
                <w:rFonts w:ascii="Arial" w:hAnsi="Arial" w:cs="Arial"/>
                <w:sz w:val="18"/>
                <w:szCs w:val="18"/>
                <w:lang w:eastAsia="en-ID"/>
              </w:rPr>
              <w:t> </w:t>
            </w:r>
          </w:p>
        </w:tc>
        <w:tc>
          <w:tcPr>
            <w:tcW w:w="594" w:type="dxa"/>
            <w:tcBorders>
              <w:left w:val="nil"/>
              <w:bottom w:val="single" w:sz="4" w:space="0" w:color="auto"/>
            </w:tcBorders>
            <w:shd w:val="clear" w:color="auto" w:fill="auto"/>
            <w:hideMark/>
          </w:tcPr>
          <w:p w14:paraId="42B4DA82" w14:textId="77777777" w:rsidR="00214341" w:rsidRPr="006E4575" w:rsidRDefault="00214341" w:rsidP="00DF2CE8">
            <w:pPr>
              <w:rPr>
                <w:rFonts w:ascii="Arial" w:hAnsi="Arial" w:cs="Arial"/>
                <w:sz w:val="18"/>
                <w:szCs w:val="18"/>
                <w:lang w:eastAsia="en-ID"/>
              </w:rPr>
            </w:pPr>
            <w:r w:rsidRPr="006E4575">
              <w:rPr>
                <w:rFonts w:ascii="Arial" w:hAnsi="Arial" w:cs="Arial"/>
                <w:sz w:val="18"/>
                <w:szCs w:val="18"/>
                <w:lang w:eastAsia="en-ID"/>
              </w:rPr>
              <w:t> </w:t>
            </w:r>
          </w:p>
        </w:tc>
        <w:tc>
          <w:tcPr>
            <w:tcW w:w="1095" w:type="dxa"/>
            <w:tcBorders>
              <w:left w:val="nil"/>
              <w:bottom w:val="single" w:sz="4" w:space="0" w:color="auto"/>
            </w:tcBorders>
            <w:shd w:val="clear" w:color="auto" w:fill="auto"/>
            <w:hideMark/>
          </w:tcPr>
          <w:p w14:paraId="2F2F74DC" w14:textId="77777777" w:rsidR="00214341" w:rsidRPr="006E4575" w:rsidRDefault="00214341" w:rsidP="00DF2CE8">
            <w:pPr>
              <w:rPr>
                <w:rFonts w:ascii="Arial" w:hAnsi="Arial" w:cs="Arial"/>
                <w:sz w:val="18"/>
                <w:szCs w:val="18"/>
                <w:lang w:eastAsia="en-ID"/>
              </w:rPr>
            </w:pPr>
            <w:r w:rsidRPr="006E4575">
              <w:rPr>
                <w:rFonts w:ascii="Arial" w:hAnsi="Arial" w:cs="Arial"/>
                <w:sz w:val="18"/>
                <w:szCs w:val="18"/>
                <w:lang w:eastAsia="en-ID"/>
              </w:rPr>
              <w:t> </w:t>
            </w:r>
          </w:p>
        </w:tc>
        <w:tc>
          <w:tcPr>
            <w:tcW w:w="643" w:type="dxa"/>
            <w:tcBorders>
              <w:left w:val="nil"/>
              <w:bottom w:val="single" w:sz="4" w:space="0" w:color="auto"/>
            </w:tcBorders>
            <w:shd w:val="clear" w:color="auto" w:fill="auto"/>
            <w:hideMark/>
          </w:tcPr>
          <w:p w14:paraId="4AA2E846" w14:textId="77777777" w:rsidR="00214341" w:rsidRPr="006E4575" w:rsidRDefault="00214341" w:rsidP="00DF2CE8">
            <w:pPr>
              <w:rPr>
                <w:rFonts w:ascii="Arial" w:hAnsi="Arial" w:cs="Arial"/>
                <w:sz w:val="18"/>
                <w:szCs w:val="18"/>
                <w:lang w:eastAsia="en-ID"/>
              </w:rPr>
            </w:pPr>
            <w:r w:rsidRPr="006E4575">
              <w:rPr>
                <w:rFonts w:ascii="Arial" w:hAnsi="Arial" w:cs="Arial"/>
                <w:sz w:val="18"/>
                <w:szCs w:val="18"/>
                <w:lang w:eastAsia="en-ID"/>
              </w:rPr>
              <w:t> </w:t>
            </w:r>
          </w:p>
        </w:tc>
      </w:tr>
    </w:tbl>
    <w:p w14:paraId="0972DAAE" w14:textId="42163069" w:rsidR="00A7187B" w:rsidRPr="00CA0EA7" w:rsidRDefault="00A7187B" w:rsidP="00A7187B">
      <w:pPr>
        <w:suppressAutoHyphens w:val="0"/>
        <w:jc w:val="center"/>
        <w:rPr>
          <w:rFonts w:ascii="Calibri" w:hAnsi="Calibri"/>
          <w:sz w:val="20"/>
          <w:szCs w:val="20"/>
          <w:lang w:val="en-US"/>
        </w:rPr>
      </w:pPr>
    </w:p>
    <w:p w14:paraId="10E855D3" w14:textId="77777777" w:rsidR="00750C7C" w:rsidRDefault="00750C7C" w:rsidP="00750C7C">
      <w:pPr>
        <w:pStyle w:val="ListParagraph"/>
        <w:spacing w:line="360" w:lineRule="auto"/>
        <w:ind w:left="1080" w:firstLine="360"/>
        <w:jc w:val="both"/>
        <w:rPr>
          <w:sz w:val="20"/>
          <w:szCs w:val="20"/>
          <w:lang w:val="en-US"/>
        </w:rPr>
      </w:pPr>
      <w:proofErr w:type="spellStart"/>
      <w:proofErr w:type="gramStart"/>
      <w:r w:rsidRPr="00CB5FCE">
        <w:rPr>
          <w:sz w:val="20"/>
          <w:szCs w:val="20"/>
          <w:lang w:val="en-US"/>
        </w:rPr>
        <w:t>Sumber</w:t>
      </w:r>
      <w:proofErr w:type="spellEnd"/>
      <w:r w:rsidRPr="00CB5FCE">
        <w:rPr>
          <w:sz w:val="20"/>
          <w:szCs w:val="20"/>
          <w:lang w:val="en-US"/>
        </w:rPr>
        <w:t xml:space="preserve"> :</w:t>
      </w:r>
      <w:proofErr w:type="gramEnd"/>
      <w:r w:rsidRPr="00CB5FCE">
        <w:rPr>
          <w:sz w:val="20"/>
          <w:szCs w:val="20"/>
          <w:lang w:val="en-US"/>
        </w:rPr>
        <w:t xml:space="preserve"> output data </w:t>
      </w:r>
      <w:proofErr w:type="spellStart"/>
      <w:r w:rsidRPr="00CB5FCE">
        <w:rPr>
          <w:sz w:val="20"/>
          <w:szCs w:val="20"/>
          <w:lang w:val="en-US"/>
        </w:rPr>
        <w:t>diolah</w:t>
      </w:r>
      <w:proofErr w:type="spellEnd"/>
      <w:r w:rsidRPr="00CB5FCE">
        <w:rPr>
          <w:sz w:val="20"/>
          <w:szCs w:val="20"/>
          <w:lang w:val="en-US"/>
        </w:rPr>
        <w:t xml:space="preserve"> </w:t>
      </w:r>
      <w:proofErr w:type="spellStart"/>
      <w:r w:rsidRPr="00CB5FCE">
        <w:rPr>
          <w:sz w:val="20"/>
          <w:szCs w:val="20"/>
          <w:lang w:val="en-US"/>
        </w:rPr>
        <w:t>peneliti</w:t>
      </w:r>
      <w:proofErr w:type="spellEnd"/>
      <w:r w:rsidRPr="00CB5FCE">
        <w:rPr>
          <w:sz w:val="20"/>
          <w:szCs w:val="20"/>
          <w:lang w:val="en-US"/>
        </w:rPr>
        <w:t xml:space="preserve"> 202</w:t>
      </w:r>
      <w:r>
        <w:rPr>
          <w:sz w:val="20"/>
          <w:szCs w:val="20"/>
          <w:lang w:val="en-US"/>
        </w:rPr>
        <w:t>3</w:t>
      </w:r>
    </w:p>
    <w:p w14:paraId="1D52EA04" w14:textId="77777777" w:rsidR="00750C7C" w:rsidRPr="0036305D" w:rsidRDefault="00750C7C" w:rsidP="00750C7C">
      <w:pPr>
        <w:suppressAutoHyphens w:val="0"/>
        <w:rPr>
          <w:rFonts w:ascii="Calibri" w:hAnsi="Calibri"/>
          <w:sz w:val="18"/>
          <w:szCs w:val="18"/>
          <w:lang w:val="en-US"/>
        </w:rPr>
      </w:pPr>
    </w:p>
    <w:p w14:paraId="5F2AEA07" w14:textId="6944900A" w:rsidR="0037737E" w:rsidRDefault="00EE3AA0" w:rsidP="003834D0">
      <w:pPr>
        <w:suppressAutoHyphens w:val="0"/>
        <w:ind w:firstLine="360"/>
        <w:jc w:val="both"/>
        <w:rPr>
          <w:sz w:val="20"/>
          <w:szCs w:val="20"/>
        </w:rPr>
      </w:pPr>
      <w:r w:rsidRPr="00EE3AA0">
        <w:rPr>
          <w:sz w:val="20"/>
          <w:szCs w:val="20"/>
        </w:rPr>
        <w:t xml:space="preserve">Tabel 8 menunjukkan bahwa variabel motivasi belajar memperoleh </w:t>
      </w:r>
      <w:r w:rsidR="00071F88">
        <w:rPr>
          <w:sz w:val="20"/>
          <w:szCs w:val="20"/>
        </w:rPr>
        <w:t>signifiksi</w:t>
      </w:r>
      <w:r w:rsidRPr="00EE3AA0">
        <w:rPr>
          <w:sz w:val="20"/>
          <w:szCs w:val="20"/>
        </w:rPr>
        <w:t xml:space="preserve">0,000 </w:t>
      </w:r>
      <w:r>
        <w:rPr>
          <w:sz w:val="20"/>
          <w:szCs w:val="20"/>
          <w:lang w:val="en-US"/>
        </w:rPr>
        <w:t>&lt;</w:t>
      </w:r>
      <w:r w:rsidRPr="00EE3AA0">
        <w:rPr>
          <w:sz w:val="20"/>
          <w:szCs w:val="20"/>
        </w:rPr>
        <w:t xml:space="preserve"> 0,05 dan nilai t</w:t>
      </w:r>
      <w:r w:rsidRPr="00DB3721">
        <w:rPr>
          <w:sz w:val="20"/>
          <w:szCs w:val="20"/>
          <w:vertAlign w:val="subscript"/>
        </w:rPr>
        <w:t>hitung</w:t>
      </w:r>
      <w:r w:rsidRPr="00EE3AA0">
        <w:rPr>
          <w:sz w:val="20"/>
          <w:szCs w:val="20"/>
        </w:rPr>
        <w:t xml:space="preserve"> 3,731 dan nilai t</w:t>
      </w:r>
      <w:r w:rsidRPr="00A463FD">
        <w:rPr>
          <w:sz w:val="20"/>
          <w:szCs w:val="20"/>
          <w:vertAlign w:val="subscript"/>
        </w:rPr>
        <w:t>tabel</w:t>
      </w:r>
      <w:r w:rsidRPr="00EE3AA0">
        <w:rPr>
          <w:sz w:val="20"/>
          <w:szCs w:val="20"/>
        </w:rPr>
        <w:t xml:space="preserve"> 1,65327. Hasil tersebut menunjukkan bahwa t</w:t>
      </w:r>
      <w:r w:rsidRPr="00DB3721">
        <w:rPr>
          <w:sz w:val="20"/>
          <w:szCs w:val="20"/>
          <w:vertAlign w:val="subscript"/>
        </w:rPr>
        <w:t>hitung</w:t>
      </w:r>
      <w:r w:rsidRPr="00EE3AA0">
        <w:rPr>
          <w:sz w:val="20"/>
          <w:szCs w:val="20"/>
        </w:rPr>
        <w:t xml:space="preserve"> </w:t>
      </w:r>
      <w:r w:rsidR="00DB3721">
        <w:rPr>
          <w:sz w:val="20"/>
          <w:szCs w:val="20"/>
          <w:lang w:val="en-US"/>
        </w:rPr>
        <w:t>&gt;</w:t>
      </w:r>
      <w:r w:rsidRPr="00EE3AA0">
        <w:rPr>
          <w:sz w:val="20"/>
          <w:szCs w:val="20"/>
        </w:rPr>
        <w:t xml:space="preserve"> t</w:t>
      </w:r>
      <w:r w:rsidRPr="00DB3721">
        <w:rPr>
          <w:sz w:val="20"/>
          <w:szCs w:val="20"/>
          <w:vertAlign w:val="subscript"/>
        </w:rPr>
        <w:t>tabel</w:t>
      </w:r>
      <w:r w:rsidRPr="00EE3AA0">
        <w:rPr>
          <w:sz w:val="20"/>
          <w:szCs w:val="20"/>
        </w:rPr>
        <w:t xml:space="preserve"> (3,371 &gt; 1,65327) dan nilai signifikansi 0,000 </w:t>
      </w:r>
      <w:r w:rsidR="00DB3721">
        <w:rPr>
          <w:sz w:val="20"/>
          <w:szCs w:val="20"/>
          <w:lang w:val="en-US"/>
        </w:rPr>
        <w:t xml:space="preserve">&lt; </w:t>
      </w:r>
      <w:r w:rsidRPr="00EE3AA0">
        <w:rPr>
          <w:sz w:val="20"/>
          <w:szCs w:val="20"/>
        </w:rPr>
        <w:t xml:space="preserve">0,05. Artinya variabel motivasi belajar (X2) </w:t>
      </w:r>
      <w:r w:rsidR="00071F88">
        <w:rPr>
          <w:sz w:val="20"/>
          <w:szCs w:val="20"/>
        </w:rPr>
        <w:t>memberikan pengaruh</w:t>
      </w:r>
      <w:r w:rsidRPr="00EE3AA0">
        <w:rPr>
          <w:sz w:val="20"/>
          <w:szCs w:val="20"/>
        </w:rPr>
        <w:t xml:space="preserve"> positif dan signifikan terhadap variabel hasil belajar.</w:t>
      </w:r>
    </w:p>
    <w:p w14:paraId="7453E9D3" w14:textId="77777777" w:rsidR="003834D0" w:rsidRPr="003834D0" w:rsidRDefault="003834D0" w:rsidP="003834D0">
      <w:pPr>
        <w:suppressAutoHyphens w:val="0"/>
        <w:ind w:firstLine="360"/>
        <w:jc w:val="both"/>
        <w:rPr>
          <w:rFonts w:asciiTheme="majorBidi" w:hAnsiTheme="majorBidi" w:cstheme="majorBidi"/>
          <w:sz w:val="16"/>
          <w:szCs w:val="16"/>
          <w:lang w:val="en-US"/>
        </w:rPr>
      </w:pPr>
    </w:p>
    <w:p w14:paraId="0104E691" w14:textId="02FD7481" w:rsidR="00DA2E35" w:rsidRPr="00643520" w:rsidRDefault="00324C18" w:rsidP="00F340DC">
      <w:pPr>
        <w:pStyle w:val="ListParagraph"/>
        <w:numPr>
          <w:ilvl w:val="0"/>
          <w:numId w:val="5"/>
        </w:numPr>
        <w:rPr>
          <w:i/>
          <w:iCs/>
          <w:sz w:val="20"/>
          <w:szCs w:val="20"/>
        </w:rPr>
      </w:pPr>
      <w:r w:rsidRPr="00BA707C">
        <w:rPr>
          <w:sz w:val="20"/>
          <w:szCs w:val="20"/>
        </w:rPr>
        <w:t>Uji F</w:t>
      </w:r>
    </w:p>
    <w:p w14:paraId="7108E587" w14:textId="15504FB6" w:rsidR="00D015E1" w:rsidRPr="00CB5FCE" w:rsidRDefault="00D015E1" w:rsidP="00175164">
      <w:pPr>
        <w:jc w:val="center"/>
        <w:rPr>
          <w:b/>
          <w:bCs/>
          <w:sz w:val="20"/>
          <w:szCs w:val="20"/>
          <w:lang w:val="en-US"/>
        </w:rPr>
      </w:pPr>
      <w:r w:rsidRPr="00CB5FCE">
        <w:rPr>
          <w:b/>
          <w:bCs/>
          <w:sz w:val="20"/>
          <w:szCs w:val="20"/>
          <w:lang w:val="en-US"/>
        </w:rPr>
        <w:t xml:space="preserve">Tabel </w:t>
      </w:r>
      <w:r w:rsidR="00DA2E35">
        <w:rPr>
          <w:b/>
          <w:bCs/>
          <w:sz w:val="20"/>
          <w:szCs w:val="20"/>
          <w:lang w:val="en-US"/>
        </w:rPr>
        <w:t>9</w:t>
      </w:r>
      <w:r w:rsidR="001E7838">
        <w:rPr>
          <w:b/>
          <w:bCs/>
          <w:sz w:val="20"/>
          <w:szCs w:val="20"/>
          <w:lang w:val="en-US"/>
        </w:rPr>
        <w:t xml:space="preserve">. </w:t>
      </w:r>
      <w:r w:rsidRPr="00CB5FCE">
        <w:rPr>
          <w:b/>
          <w:bCs/>
          <w:sz w:val="20"/>
          <w:szCs w:val="20"/>
          <w:lang w:val="en-US"/>
        </w:rPr>
        <w:t xml:space="preserve"> </w:t>
      </w:r>
      <w:r w:rsidRPr="001E7838">
        <w:rPr>
          <w:sz w:val="20"/>
          <w:szCs w:val="20"/>
          <w:lang w:val="en-US"/>
        </w:rPr>
        <w:t>Uji f</w:t>
      </w:r>
    </w:p>
    <w:tbl>
      <w:tblPr>
        <w:tblW w:w="6989" w:type="dxa"/>
        <w:jc w:val="center"/>
        <w:tblLook w:val="04A0" w:firstRow="1" w:lastRow="0" w:firstColumn="1" w:lastColumn="0" w:noHBand="0" w:noVBand="1"/>
      </w:tblPr>
      <w:tblGrid>
        <w:gridCol w:w="2102"/>
        <w:gridCol w:w="1127"/>
        <w:gridCol w:w="1227"/>
        <w:gridCol w:w="517"/>
        <w:gridCol w:w="1072"/>
        <w:gridCol w:w="667"/>
        <w:gridCol w:w="776"/>
      </w:tblGrid>
      <w:tr w:rsidR="00EF405C" w:rsidRPr="00617619" w14:paraId="149311AC" w14:textId="77777777" w:rsidTr="00CA0EA7">
        <w:trPr>
          <w:trHeight w:val="237"/>
          <w:jc w:val="center"/>
        </w:trPr>
        <w:tc>
          <w:tcPr>
            <w:tcW w:w="6989" w:type="dxa"/>
            <w:gridSpan w:val="7"/>
            <w:tcBorders>
              <w:top w:val="single" w:sz="4" w:space="0" w:color="auto"/>
              <w:bottom w:val="single" w:sz="4" w:space="0" w:color="auto"/>
              <w:right w:val="single" w:sz="4" w:space="0" w:color="auto"/>
            </w:tcBorders>
            <w:shd w:val="clear" w:color="auto" w:fill="auto"/>
            <w:vAlign w:val="center"/>
            <w:hideMark/>
          </w:tcPr>
          <w:p w14:paraId="37FA3369" w14:textId="77777777" w:rsidR="00EF405C" w:rsidRPr="006E4575" w:rsidRDefault="00EF405C" w:rsidP="00DF2CE8">
            <w:pPr>
              <w:jc w:val="center"/>
              <w:rPr>
                <w:rFonts w:ascii="Arial Bold" w:hAnsi="Arial Bold" w:cs="Calibri"/>
                <w:b/>
                <w:bCs/>
                <w:sz w:val="18"/>
                <w:szCs w:val="18"/>
                <w:lang w:eastAsia="en-ID"/>
              </w:rPr>
            </w:pPr>
            <w:r w:rsidRPr="006E4575">
              <w:rPr>
                <w:rFonts w:ascii="Arial Bold" w:hAnsi="Arial Bold" w:cs="Calibri"/>
                <w:b/>
                <w:bCs/>
                <w:sz w:val="18"/>
                <w:szCs w:val="18"/>
                <w:lang w:eastAsia="en-ID"/>
              </w:rPr>
              <w:t>ANOVA</w:t>
            </w:r>
            <w:r w:rsidRPr="006E4575">
              <w:rPr>
                <w:rFonts w:ascii="Arial Bold" w:hAnsi="Arial Bold" w:cs="Calibri"/>
                <w:b/>
                <w:bCs/>
                <w:sz w:val="18"/>
                <w:szCs w:val="18"/>
                <w:vertAlign w:val="superscript"/>
                <w:lang w:eastAsia="en-ID"/>
              </w:rPr>
              <w:t>a</w:t>
            </w:r>
          </w:p>
        </w:tc>
      </w:tr>
      <w:tr w:rsidR="00EF405C" w:rsidRPr="00617619" w14:paraId="261E5D46" w14:textId="77777777" w:rsidTr="00CA0EA7">
        <w:trPr>
          <w:trHeight w:val="393"/>
          <w:jc w:val="center"/>
        </w:trPr>
        <w:tc>
          <w:tcPr>
            <w:tcW w:w="2102" w:type="dxa"/>
            <w:tcBorders>
              <w:top w:val="nil"/>
            </w:tcBorders>
            <w:shd w:val="clear" w:color="auto" w:fill="auto"/>
            <w:vAlign w:val="bottom"/>
            <w:hideMark/>
          </w:tcPr>
          <w:p w14:paraId="6919B4BF" w14:textId="77777777" w:rsidR="00EF405C" w:rsidRPr="006E4575" w:rsidRDefault="00EF405C" w:rsidP="00DF2CE8">
            <w:pPr>
              <w:rPr>
                <w:rFonts w:ascii="Arial" w:hAnsi="Arial" w:cs="Arial"/>
                <w:sz w:val="18"/>
                <w:szCs w:val="18"/>
                <w:lang w:eastAsia="en-ID"/>
              </w:rPr>
            </w:pPr>
            <w:r w:rsidRPr="006E4575">
              <w:rPr>
                <w:rFonts w:ascii="Arial" w:hAnsi="Arial" w:cs="Arial"/>
                <w:sz w:val="18"/>
                <w:szCs w:val="18"/>
                <w:lang w:eastAsia="en-ID"/>
              </w:rPr>
              <w:t>Model</w:t>
            </w:r>
          </w:p>
        </w:tc>
        <w:tc>
          <w:tcPr>
            <w:tcW w:w="892" w:type="dxa"/>
            <w:tcBorders>
              <w:top w:val="nil"/>
            </w:tcBorders>
            <w:shd w:val="clear" w:color="auto" w:fill="auto"/>
            <w:vAlign w:val="bottom"/>
            <w:hideMark/>
          </w:tcPr>
          <w:p w14:paraId="1A37E53F" w14:textId="77777777" w:rsidR="00EF405C" w:rsidRPr="006E4575" w:rsidRDefault="00EF405C" w:rsidP="00DF2CE8">
            <w:pPr>
              <w:rPr>
                <w:rFonts w:ascii="Arial" w:hAnsi="Arial" w:cs="Arial"/>
                <w:sz w:val="18"/>
                <w:szCs w:val="18"/>
                <w:lang w:eastAsia="en-ID"/>
              </w:rPr>
            </w:pPr>
            <w:r w:rsidRPr="006E4575">
              <w:rPr>
                <w:rFonts w:ascii="Arial" w:hAnsi="Arial" w:cs="Arial"/>
                <w:sz w:val="18"/>
                <w:szCs w:val="18"/>
                <w:lang w:eastAsia="en-ID"/>
              </w:rPr>
              <w:t> </w:t>
            </w:r>
          </w:p>
        </w:tc>
        <w:tc>
          <w:tcPr>
            <w:tcW w:w="1227" w:type="dxa"/>
            <w:tcBorders>
              <w:top w:val="nil"/>
            </w:tcBorders>
            <w:shd w:val="clear" w:color="auto" w:fill="auto"/>
            <w:vAlign w:val="bottom"/>
            <w:hideMark/>
          </w:tcPr>
          <w:p w14:paraId="6D625DE7" w14:textId="77777777" w:rsidR="00EF405C" w:rsidRPr="006E4575" w:rsidRDefault="00EF405C" w:rsidP="00DF2CE8">
            <w:pPr>
              <w:jc w:val="center"/>
              <w:rPr>
                <w:rFonts w:ascii="Arial" w:hAnsi="Arial" w:cs="Arial"/>
                <w:sz w:val="18"/>
                <w:szCs w:val="18"/>
                <w:lang w:eastAsia="en-ID"/>
              </w:rPr>
            </w:pPr>
            <w:r w:rsidRPr="006E4575">
              <w:rPr>
                <w:rFonts w:ascii="Arial" w:hAnsi="Arial" w:cs="Arial"/>
                <w:sz w:val="18"/>
                <w:szCs w:val="18"/>
                <w:lang w:eastAsia="en-ID"/>
              </w:rPr>
              <w:t>Sum of Squares</w:t>
            </w:r>
          </w:p>
        </w:tc>
        <w:tc>
          <w:tcPr>
            <w:tcW w:w="418" w:type="dxa"/>
            <w:tcBorders>
              <w:top w:val="nil"/>
            </w:tcBorders>
            <w:shd w:val="clear" w:color="auto" w:fill="auto"/>
            <w:vAlign w:val="bottom"/>
            <w:hideMark/>
          </w:tcPr>
          <w:p w14:paraId="71B953B6" w14:textId="77777777" w:rsidR="00EF405C" w:rsidRPr="006E4575" w:rsidRDefault="00EF405C" w:rsidP="00DF2CE8">
            <w:pPr>
              <w:jc w:val="center"/>
              <w:rPr>
                <w:rFonts w:ascii="Arial" w:hAnsi="Arial" w:cs="Arial"/>
                <w:sz w:val="18"/>
                <w:szCs w:val="18"/>
                <w:lang w:eastAsia="en-ID"/>
              </w:rPr>
            </w:pPr>
            <w:r w:rsidRPr="006E4575">
              <w:rPr>
                <w:rFonts w:ascii="Arial" w:hAnsi="Arial" w:cs="Arial"/>
                <w:sz w:val="18"/>
                <w:szCs w:val="18"/>
                <w:lang w:eastAsia="en-ID"/>
              </w:rPr>
              <w:t>df</w:t>
            </w:r>
          </w:p>
        </w:tc>
        <w:tc>
          <w:tcPr>
            <w:tcW w:w="1072" w:type="dxa"/>
            <w:tcBorders>
              <w:top w:val="nil"/>
            </w:tcBorders>
            <w:shd w:val="clear" w:color="auto" w:fill="auto"/>
            <w:vAlign w:val="bottom"/>
            <w:hideMark/>
          </w:tcPr>
          <w:p w14:paraId="6DCD636D" w14:textId="77777777" w:rsidR="00EF405C" w:rsidRPr="006E4575" w:rsidRDefault="00EF405C" w:rsidP="00DF2CE8">
            <w:pPr>
              <w:jc w:val="center"/>
              <w:rPr>
                <w:rFonts w:ascii="Arial" w:hAnsi="Arial" w:cs="Arial"/>
                <w:sz w:val="18"/>
                <w:szCs w:val="18"/>
                <w:lang w:eastAsia="en-ID"/>
              </w:rPr>
            </w:pPr>
            <w:r w:rsidRPr="006E4575">
              <w:rPr>
                <w:rFonts w:ascii="Arial" w:hAnsi="Arial" w:cs="Arial"/>
                <w:sz w:val="18"/>
                <w:szCs w:val="18"/>
                <w:lang w:eastAsia="en-ID"/>
              </w:rPr>
              <w:t>Mean Square</w:t>
            </w:r>
          </w:p>
        </w:tc>
        <w:tc>
          <w:tcPr>
            <w:tcW w:w="499" w:type="dxa"/>
            <w:tcBorders>
              <w:top w:val="nil"/>
            </w:tcBorders>
            <w:shd w:val="clear" w:color="auto" w:fill="auto"/>
            <w:vAlign w:val="bottom"/>
            <w:hideMark/>
          </w:tcPr>
          <w:p w14:paraId="7B6C459B" w14:textId="77777777" w:rsidR="00EF405C" w:rsidRPr="006E4575" w:rsidRDefault="00EF405C" w:rsidP="00DF2CE8">
            <w:pPr>
              <w:jc w:val="center"/>
              <w:rPr>
                <w:rFonts w:ascii="Arial" w:hAnsi="Arial" w:cs="Arial"/>
                <w:sz w:val="18"/>
                <w:szCs w:val="18"/>
                <w:lang w:eastAsia="en-ID"/>
              </w:rPr>
            </w:pPr>
            <w:r w:rsidRPr="006E4575">
              <w:rPr>
                <w:rFonts w:ascii="Arial" w:hAnsi="Arial" w:cs="Arial"/>
                <w:sz w:val="18"/>
                <w:szCs w:val="18"/>
                <w:lang w:eastAsia="en-ID"/>
              </w:rPr>
              <w:t>F</w:t>
            </w:r>
          </w:p>
        </w:tc>
        <w:tc>
          <w:tcPr>
            <w:tcW w:w="776" w:type="dxa"/>
            <w:tcBorders>
              <w:top w:val="nil"/>
            </w:tcBorders>
            <w:shd w:val="clear" w:color="auto" w:fill="auto"/>
            <w:vAlign w:val="bottom"/>
            <w:hideMark/>
          </w:tcPr>
          <w:p w14:paraId="03B732A4" w14:textId="77777777" w:rsidR="00EF405C" w:rsidRPr="006E4575" w:rsidRDefault="00EF405C" w:rsidP="00DF2CE8">
            <w:pPr>
              <w:jc w:val="center"/>
              <w:rPr>
                <w:rFonts w:ascii="Arial" w:hAnsi="Arial" w:cs="Arial"/>
                <w:sz w:val="18"/>
                <w:szCs w:val="18"/>
                <w:lang w:eastAsia="en-ID"/>
              </w:rPr>
            </w:pPr>
            <w:r w:rsidRPr="006E4575">
              <w:rPr>
                <w:rFonts w:ascii="Arial" w:hAnsi="Arial" w:cs="Arial"/>
                <w:sz w:val="18"/>
                <w:szCs w:val="18"/>
                <w:lang w:eastAsia="en-ID"/>
              </w:rPr>
              <w:t>Sig.</w:t>
            </w:r>
          </w:p>
        </w:tc>
      </w:tr>
      <w:tr w:rsidR="00EF405C" w:rsidRPr="00617619" w14:paraId="4F7F65BC" w14:textId="77777777" w:rsidTr="00CA0EA7">
        <w:trPr>
          <w:trHeight w:val="376"/>
          <w:jc w:val="center"/>
        </w:trPr>
        <w:tc>
          <w:tcPr>
            <w:tcW w:w="2102" w:type="dxa"/>
            <w:shd w:val="clear" w:color="auto" w:fill="auto"/>
            <w:noWrap/>
            <w:hideMark/>
          </w:tcPr>
          <w:p w14:paraId="75ED19E6" w14:textId="77777777" w:rsidR="00EF405C" w:rsidRPr="00CA0EA7" w:rsidRDefault="00EF405C" w:rsidP="00DF2CE8">
            <w:pPr>
              <w:rPr>
                <w:rFonts w:ascii="Arial" w:hAnsi="Arial" w:cs="Arial"/>
                <w:sz w:val="18"/>
                <w:szCs w:val="18"/>
                <w:lang w:eastAsia="en-ID"/>
              </w:rPr>
            </w:pPr>
          </w:p>
          <w:p w14:paraId="240773BC" w14:textId="77777777" w:rsidR="00EF405C" w:rsidRPr="006E4575" w:rsidRDefault="00EF405C" w:rsidP="00DF2CE8">
            <w:pPr>
              <w:rPr>
                <w:rFonts w:ascii="Arial" w:hAnsi="Arial" w:cs="Arial"/>
                <w:sz w:val="18"/>
                <w:szCs w:val="18"/>
                <w:lang w:eastAsia="en-ID"/>
              </w:rPr>
            </w:pPr>
            <w:r w:rsidRPr="006E4575">
              <w:rPr>
                <w:rFonts w:ascii="Arial" w:hAnsi="Arial" w:cs="Arial"/>
                <w:sz w:val="18"/>
                <w:szCs w:val="18"/>
                <w:lang w:eastAsia="en-ID"/>
              </w:rPr>
              <w:t>1</w:t>
            </w:r>
          </w:p>
        </w:tc>
        <w:tc>
          <w:tcPr>
            <w:tcW w:w="892" w:type="dxa"/>
            <w:shd w:val="clear" w:color="auto" w:fill="auto"/>
            <w:hideMark/>
          </w:tcPr>
          <w:p w14:paraId="4CEFAB6B" w14:textId="77777777" w:rsidR="00EF405C" w:rsidRPr="00CA0EA7" w:rsidRDefault="00EF405C" w:rsidP="00DF2CE8">
            <w:pPr>
              <w:rPr>
                <w:rFonts w:ascii="Arial" w:hAnsi="Arial" w:cs="Arial"/>
                <w:sz w:val="18"/>
                <w:szCs w:val="18"/>
                <w:lang w:eastAsia="en-ID"/>
              </w:rPr>
            </w:pPr>
          </w:p>
          <w:p w14:paraId="21900396" w14:textId="77777777" w:rsidR="00EF405C" w:rsidRPr="006E4575" w:rsidRDefault="00EF405C" w:rsidP="00DF2CE8">
            <w:pPr>
              <w:rPr>
                <w:rFonts w:ascii="Arial" w:hAnsi="Arial" w:cs="Arial"/>
                <w:sz w:val="18"/>
                <w:szCs w:val="18"/>
                <w:lang w:eastAsia="en-ID"/>
              </w:rPr>
            </w:pPr>
            <w:r w:rsidRPr="006E4575">
              <w:rPr>
                <w:rFonts w:ascii="Arial" w:hAnsi="Arial" w:cs="Arial"/>
                <w:sz w:val="18"/>
                <w:szCs w:val="18"/>
                <w:lang w:eastAsia="en-ID"/>
              </w:rPr>
              <w:t>Regression</w:t>
            </w:r>
          </w:p>
        </w:tc>
        <w:tc>
          <w:tcPr>
            <w:tcW w:w="1227" w:type="dxa"/>
            <w:shd w:val="clear" w:color="auto" w:fill="auto"/>
            <w:noWrap/>
            <w:hideMark/>
          </w:tcPr>
          <w:p w14:paraId="2CE6518F" w14:textId="77777777" w:rsidR="00EF405C" w:rsidRPr="00CA0EA7" w:rsidRDefault="00EF405C" w:rsidP="00DF2CE8">
            <w:pPr>
              <w:jc w:val="center"/>
              <w:rPr>
                <w:rFonts w:ascii="Arial" w:hAnsi="Arial" w:cs="Arial"/>
                <w:sz w:val="18"/>
                <w:szCs w:val="18"/>
                <w:lang w:eastAsia="en-ID"/>
              </w:rPr>
            </w:pPr>
          </w:p>
          <w:p w14:paraId="1AD39A0B" w14:textId="77777777" w:rsidR="00EF405C" w:rsidRPr="006E4575" w:rsidRDefault="00EF405C" w:rsidP="00DF2CE8">
            <w:pPr>
              <w:jc w:val="center"/>
              <w:rPr>
                <w:rFonts w:ascii="Arial" w:hAnsi="Arial" w:cs="Arial"/>
                <w:sz w:val="18"/>
                <w:szCs w:val="18"/>
                <w:lang w:eastAsia="en-ID"/>
              </w:rPr>
            </w:pPr>
            <w:r w:rsidRPr="006E4575">
              <w:rPr>
                <w:rFonts w:ascii="Arial" w:hAnsi="Arial" w:cs="Arial"/>
                <w:sz w:val="18"/>
                <w:szCs w:val="18"/>
                <w:lang w:eastAsia="en-ID"/>
              </w:rPr>
              <w:t>80,691</w:t>
            </w:r>
          </w:p>
        </w:tc>
        <w:tc>
          <w:tcPr>
            <w:tcW w:w="418" w:type="dxa"/>
            <w:shd w:val="clear" w:color="auto" w:fill="auto"/>
            <w:noWrap/>
            <w:hideMark/>
          </w:tcPr>
          <w:p w14:paraId="42C94939" w14:textId="77777777" w:rsidR="00EF405C" w:rsidRPr="00CA0EA7" w:rsidRDefault="00EF405C" w:rsidP="00DF2CE8">
            <w:pPr>
              <w:jc w:val="center"/>
              <w:rPr>
                <w:rFonts w:ascii="Arial" w:hAnsi="Arial" w:cs="Arial"/>
                <w:sz w:val="18"/>
                <w:szCs w:val="18"/>
                <w:lang w:eastAsia="en-ID"/>
              </w:rPr>
            </w:pPr>
          </w:p>
          <w:p w14:paraId="3F0AF682" w14:textId="77777777" w:rsidR="00EF405C" w:rsidRPr="006E4575" w:rsidRDefault="00EF405C" w:rsidP="00DF2CE8">
            <w:pPr>
              <w:jc w:val="center"/>
              <w:rPr>
                <w:rFonts w:ascii="Arial" w:hAnsi="Arial" w:cs="Arial"/>
                <w:sz w:val="18"/>
                <w:szCs w:val="18"/>
                <w:lang w:eastAsia="en-ID"/>
              </w:rPr>
            </w:pPr>
            <w:r w:rsidRPr="006E4575">
              <w:rPr>
                <w:rFonts w:ascii="Arial" w:hAnsi="Arial" w:cs="Arial"/>
                <w:sz w:val="18"/>
                <w:szCs w:val="18"/>
                <w:lang w:eastAsia="en-ID"/>
              </w:rPr>
              <w:t>2</w:t>
            </w:r>
          </w:p>
        </w:tc>
        <w:tc>
          <w:tcPr>
            <w:tcW w:w="1072" w:type="dxa"/>
            <w:shd w:val="clear" w:color="auto" w:fill="auto"/>
            <w:noWrap/>
            <w:hideMark/>
          </w:tcPr>
          <w:p w14:paraId="229FBB29" w14:textId="77777777" w:rsidR="00EF405C" w:rsidRPr="00CA0EA7" w:rsidRDefault="00EF405C" w:rsidP="00DF2CE8">
            <w:pPr>
              <w:jc w:val="center"/>
              <w:rPr>
                <w:rFonts w:ascii="Arial" w:hAnsi="Arial" w:cs="Arial"/>
                <w:sz w:val="18"/>
                <w:szCs w:val="18"/>
                <w:lang w:eastAsia="en-ID"/>
              </w:rPr>
            </w:pPr>
          </w:p>
          <w:p w14:paraId="64DBD6E1" w14:textId="77777777" w:rsidR="00EF405C" w:rsidRPr="006E4575" w:rsidRDefault="00EF405C" w:rsidP="00DF2CE8">
            <w:pPr>
              <w:jc w:val="center"/>
              <w:rPr>
                <w:rFonts w:ascii="Arial" w:hAnsi="Arial" w:cs="Arial"/>
                <w:sz w:val="18"/>
                <w:szCs w:val="18"/>
                <w:lang w:eastAsia="en-ID"/>
              </w:rPr>
            </w:pPr>
            <w:r w:rsidRPr="006E4575">
              <w:rPr>
                <w:rFonts w:ascii="Arial" w:hAnsi="Arial" w:cs="Arial"/>
                <w:sz w:val="18"/>
                <w:szCs w:val="18"/>
                <w:lang w:eastAsia="en-ID"/>
              </w:rPr>
              <w:t>40,346</w:t>
            </w:r>
          </w:p>
        </w:tc>
        <w:tc>
          <w:tcPr>
            <w:tcW w:w="499" w:type="dxa"/>
            <w:shd w:val="clear" w:color="auto" w:fill="auto"/>
            <w:noWrap/>
            <w:hideMark/>
          </w:tcPr>
          <w:p w14:paraId="60CF5E69" w14:textId="77777777" w:rsidR="00EF405C" w:rsidRPr="00CA0EA7" w:rsidRDefault="00EF405C" w:rsidP="00DF2CE8">
            <w:pPr>
              <w:jc w:val="center"/>
              <w:rPr>
                <w:rFonts w:ascii="Arial" w:hAnsi="Arial" w:cs="Arial"/>
                <w:sz w:val="18"/>
                <w:szCs w:val="18"/>
                <w:lang w:eastAsia="en-ID"/>
              </w:rPr>
            </w:pPr>
          </w:p>
          <w:p w14:paraId="0E65D8D6" w14:textId="77777777" w:rsidR="00EF405C" w:rsidRPr="006E4575" w:rsidRDefault="00EF405C" w:rsidP="00DF2CE8">
            <w:pPr>
              <w:jc w:val="center"/>
              <w:rPr>
                <w:rFonts w:ascii="Arial" w:hAnsi="Arial" w:cs="Arial"/>
                <w:sz w:val="18"/>
                <w:szCs w:val="18"/>
                <w:lang w:eastAsia="en-ID"/>
              </w:rPr>
            </w:pPr>
            <w:r w:rsidRPr="006E4575">
              <w:rPr>
                <w:rFonts w:ascii="Arial" w:hAnsi="Arial" w:cs="Arial"/>
                <w:sz w:val="18"/>
                <w:szCs w:val="18"/>
                <w:lang w:eastAsia="en-ID"/>
              </w:rPr>
              <w:t>7,174</w:t>
            </w:r>
          </w:p>
        </w:tc>
        <w:tc>
          <w:tcPr>
            <w:tcW w:w="776" w:type="dxa"/>
            <w:shd w:val="clear" w:color="auto" w:fill="auto"/>
            <w:noWrap/>
            <w:hideMark/>
          </w:tcPr>
          <w:p w14:paraId="743C326D" w14:textId="77777777" w:rsidR="00EF405C" w:rsidRPr="00CA0EA7" w:rsidRDefault="00EF405C" w:rsidP="00DF2CE8">
            <w:pPr>
              <w:jc w:val="center"/>
              <w:rPr>
                <w:rFonts w:ascii="Arial" w:hAnsi="Arial" w:cs="Arial"/>
                <w:sz w:val="18"/>
                <w:szCs w:val="18"/>
                <w:lang w:eastAsia="en-ID"/>
              </w:rPr>
            </w:pPr>
          </w:p>
          <w:p w14:paraId="446771A3" w14:textId="77777777" w:rsidR="00EF405C" w:rsidRPr="006E4575" w:rsidRDefault="00EF405C" w:rsidP="00DF2CE8">
            <w:pPr>
              <w:jc w:val="center"/>
              <w:rPr>
                <w:rFonts w:ascii="Arial" w:hAnsi="Arial" w:cs="Arial"/>
                <w:sz w:val="18"/>
                <w:szCs w:val="18"/>
                <w:lang w:eastAsia="en-ID"/>
              </w:rPr>
            </w:pPr>
            <w:r w:rsidRPr="006E4575">
              <w:rPr>
                <w:rFonts w:ascii="Arial" w:hAnsi="Arial" w:cs="Arial"/>
                <w:sz w:val="18"/>
                <w:szCs w:val="18"/>
                <w:lang w:eastAsia="en-ID"/>
              </w:rPr>
              <w:t>.001</w:t>
            </w:r>
            <w:r w:rsidRPr="006E4575">
              <w:rPr>
                <w:rFonts w:ascii="Arial" w:hAnsi="Arial" w:cs="Arial"/>
                <w:sz w:val="18"/>
                <w:szCs w:val="18"/>
                <w:vertAlign w:val="superscript"/>
                <w:lang w:eastAsia="en-ID"/>
              </w:rPr>
              <w:t>b</w:t>
            </w:r>
          </w:p>
        </w:tc>
      </w:tr>
      <w:tr w:rsidR="00EF405C" w:rsidRPr="00617619" w14:paraId="3C8C4984" w14:textId="77777777" w:rsidTr="00CA0EA7">
        <w:trPr>
          <w:trHeight w:val="237"/>
          <w:jc w:val="center"/>
        </w:trPr>
        <w:tc>
          <w:tcPr>
            <w:tcW w:w="2102" w:type="dxa"/>
            <w:shd w:val="clear" w:color="auto" w:fill="auto"/>
            <w:hideMark/>
          </w:tcPr>
          <w:p w14:paraId="656ED03C" w14:textId="77777777" w:rsidR="00EF405C" w:rsidRPr="006E4575" w:rsidRDefault="00EF405C" w:rsidP="00DF2CE8">
            <w:pPr>
              <w:rPr>
                <w:rFonts w:ascii="Arial" w:hAnsi="Arial" w:cs="Arial"/>
                <w:sz w:val="18"/>
                <w:szCs w:val="18"/>
                <w:lang w:eastAsia="en-ID"/>
              </w:rPr>
            </w:pPr>
            <w:r w:rsidRPr="006E4575">
              <w:rPr>
                <w:rFonts w:ascii="Arial" w:hAnsi="Arial" w:cs="Arial"/>
                <w:sz w:val="18"/>
                <w:szCs w:val="18"/>
                <w:lang w:eastAsia="en-ID"/>
              </w:rPr>
              <w:t> </w:t>
            </w:r>
          </w:p>
        </w:tc>
        <w:tc>
          <w:tcPr>
            <w:tcW w:w="892" w:type="dxa"/>
            <w:shd w:val="clear" w:color="auto" w:fill="auto"/>
            <w:hideMark/>
          </w:tcPr>
          <w:p w14:paraId="6737800F" w14:textId="77777777" w:rsidR="00EF405C" w:rsidRPr="006E4575" w:rsidRDefault="00EF405C" w:rsidP="00DF2CE8">
            <w:pPr>
              <w:rPr>
                <w:rFonts w:ascii="Arial" w:hAnsi="Arial" w:cs="Arial"/>
                <w:sz w:val="18"/>
                <w:szCs w:val="18"/>
                <w:lang w:eastAsia="en-ID"/>
              </w:rPr>
            </w:pPr>
            <w:r w:rsidRPr="006E4575">
              <w:rPr>
                <w:rFonts w:ascii="Arial" w:hAnsi="Arial" w:cs="Arial"/>
                <w:sz w:val="18"/>
                <w:szCs w:val="18"/>
                <w:lang w:eastAsia="en-ID"/>
              </w:rPr>
              <w:t>Residual</w:t>
            </w:r>
          </w:p>
        </w:tc>
        <w:tc>
          <w:tcPr>
            <w:tcW w:w="1227" w:type="dxa"/>
            <w:shd w:val="clear" w:color="auto" w:fill="auto"/>
            <w:noWrap/>
            <w:hideMark/>
          </w:tcPr>
          <w:p w14:paraId="5738BFBA" w14:textId="77777777" w:rsidR="00EF405C" w:rsidRPr="006E4575" w:rsidRDefault="00EF405C" w:rsidP="00DF2CE8">
            <w:pPr>
              <w:jc w:val="center"/>
              <w:rPr>
                <w:rFonts w:ascii="Arial" w:hAnsi="Arial" w:cs="Arial"/>
                <w:sz w:val="18"/>
                <w:szCs w:val="18"/>
                <w:lang w:eastAsia="en-ID"/>
              </w:rPr>
            </w:pPr>
            <w:r w:rsidRPr="006E4575">
              <w:rPr>
                <w:rFonts w:ascii="Arial" w:hAnsi="Arial" w:cs="Arial"/>
                <w:sz w:val="18"/>
                <w:szCs w:val="18"/>
                <w:lang w:eastAsia="en-ID"/>
              </w:rPr>
              <w:t>1006,611</w:t>
            </w:r>
          </w:p>
        </w:tc>
        <w:tc>
          <w:tcPr>
            <w:tcW w:w="418" w:type="dxa"/>
            <w:shd w:val="clear" w:color="auto" w:fill="auto"/>
            <w:noWrap/>
            <w:hideMark/>
          </w:tcPr>
          <w:p w14:paraId="37201B36" w14:textId="77777777" w:rsidR="00EF405C" w:rsidRPr="006E4575" w:rsidRDefault="00EF405C" w:rsidP="00DF2CE8">
            <w:pPr>
              <w:jc w:val="center"/>
              <w:rPr>
                <w:rFonts w:ascii="Arial" w:hAnsi="Arial" w:cs="Arial"/>
                <w:sz w:val="18"/>
                <w:szCs w:val="18"/>
                <w:lang w:eastAsia="en-ID"/>
              </w:rPr>
            </w:pPr>
            <w:r w:rsidRPr="006E4575">
              <w:rPr>
                <w:rFonts w:ascii="Arial" w:hAnsi="Arial" w:cs="Arial"/>
                <w:sz w:val="18"/>
                <w:szCs w:val="18"/>
                <w:lang w:eastAsia="en-ID"/>
              </w:rPr>
              <w:t>179</w:t>
            </w:r>
          </w:p>
        </w:tc>
        <w:tc>
          <w:tcPr>
            <w:tcW w:w="1072" w:type="dxa"/>
            <w:shd w:val="clear" w:color="auto" w:fill="auto"/>
            <w:noWrap/>
            <w:hideMark/>
          </w:tcPr>
          <w:p w14:paraId="65C0BBE2" w14:textId="77777777" w:rsidR="00EF405C" w:rsidRPr="006E4575" w:rsidRDefault="00EF405C" w:rsidP="00DF2CE8">
            <w:pPr>
              <w:jc w:val="center"/>
              <w:rPr>
                <w:rFonts w:ascii="Arial" w:hAnsi="Arial" w:cs="Arial"/>
                <w:sz w:val="18"/>
                <w:szCs w:val="18"/>
                <w:lang w:eastAsia="en-ID"/>
              </w:rPr>
            </w:pPr>
            <w:r w:rsidRPr="006E4575">
              <w:rPr>
                <w:rFonts w:ascii="Arial" w:hAnsi="Arial" w:cs="Arial"/>
                <w:sz w:val="18"/>
                <w:szCs w:val="18"/>
                <w:lang w:eastAsia="en-ID"/>
              </w:rPr>
              <w:t>5,624</w:t>
            </w:r>
          </w:p>
        </w:tc>
        <w:tc>
          <w:tcPr>
            <w:tcW w:w="499" w:type="dxa"/>
            <w:shd w:val="clear" w:color="auto" w:fill="auto"/>
            <w:hideMark/>
          </w:tcPr>
          <w:p w14:paraId="2DF4C211" w14:textId="77777777" w:rsidR="00EF405C" w:rsidRPr="006E4575" w:rsidRDefault="00EF405C" w:rsidP="00DF2CE8">
            <w:pPr>
              <w:jc w:val="center"/>
              <w:rPr>
                <w:rFonts w:ascii="Arial" w:hAnsi="Arial" w:cs="Arial"/>
                <w:sz w:val="18"/>
                <w:szCs w:val="18"/>
                <w:lang w:eastAsia="en-ID"/>
              </w:rPr>
            </w:pPr>
          </w:p>
        </w:tc>
        <w:tc>
          <w:tcPr>
            <w:tcW w:w="776" w:type="dxa"/>
            <w:shd w:val="clear" w:color="auto" w:fill="auto"/>
            <w:hideMark/>
          </w:tcPr>
          <w:p w14:paraId="21C5CE69" w14:textId="77777777" w:rsidR="00EF405C" w:rsidRPr="006E4575" w:rsidRDefault="00EF405C" w:rsidP="00DF2CE8">
            <w:pPr>
              <w:jc w:val="center"/>
              <w:rPr>
                <w:rFonts w:ascii="Arial" w:hAnsi="Arial" w:cs="Arial"/>
                <w:sz w:val="18"/>
                <w:szCs w:val="18"/>
                <w:lang w:eastAsia="en-ID"/>
              </w:rPr>
            </w:pPr>
          </w:p>
        </w:tc>
      </w:tr>
      <w:tr w:rsidR="00EF405C" w:rsidRPr="00617619" w14:paraId="0D8CA5E4" w14:textId="77777777" w:rsidTr="00CA0EA7">
        <w:trPr>
          <w:trHeight w:val="237"/>
          <w:jc w:val="center"/>
        </w:trPr>
        <w:tc>
          <w:tcPr>
            <w:tcW w:w="2102" w:type="dxa"/>
            <w:shd w:val="clear" w:color="auto" w:fill="auto"/>
            <w:hideMark/>
          </w:tcPr>
          <w:p w14:paraId="6CED2FB5" w14:textId="77777777" w:rsidR="00EF405C" w:rsidRPr="006E4575" w:rsidRDefault="00EF405C" w:rsidP="00DF2CE8">
            <w:pPr>
              <w:rPr>
                <w:rFonts w:ascii="Arial" w:hAnsi="Arial" w:cs="Arial"/>
                <w:sz w:val="18"/>
                <w:szCs w:val="18"/>
                <w:lang w:eastAsia="en-ID"/>
              </w:rPr>
            </w:pPr>
            <w:r w:rsidRPr="006E4575">
              <w:rPr>
                <w:rFonts w:ascii="Arial" w:hAnsi="Arial" w:cs="Arial"/>
                <w:sz w:val="18"/>
                <w:szCs w:val="18"/>
                <w:lang w:eastAsia="en-ID"/>
              </w:rPr>
              <w:t> </w:t>
            </w:r>
          </w:p>
        </w:tc>
        <w:tc>
          <w:tcPr>
            <w:tcW w:w="892" w:type="dxa"/>
            <w:shd w:val="clear" w:color="auto" w:fill="auto"/>
            <w:hideMark/>
          </w:tcPr>
          <w:p w14:paraId="624C1C07" w14:textId="77777777" w:rsidR="00EF405C" w:rsidRPr="006E4575" w:rsidRDefault="00EF405C" w:rsidP="00DF2CE8">
            <w:pPr>
              <w:rPr>
                <w:rFonts w:ascii="Arial" w:hAnsi="Arial" w:cs="Arial"/>
                <w:sz w:val="18"/>
                <w:szCs w:val="18"/>
                <w:lang w:eastAsia="en-ID"/>
              </w:rPr>
            </w:pPr>
            <w:r w:rsidRPr="006E4575">
              <w:rPr>
                <w:rFonts w:ascii="Arial" w:hAnsi="Arial" w:cs="Arial"/>
                <w:sz w:val="18"/>
                <w:szCs w:val="18"/>
                <w:lang w:eastAsia="en-ID"/>
              </w:rPr>
              <w:t>Total</w:t>
            </w:r>
          </w:p>
        </w:tc>
        <w:tc>
          <w:tcPr>
            <w:tcW w:w="1227" w:type="dxa"/>
            <w:shd w:val="clear" w:color="auto" w:fill="auto"/>
            <w:noWrap/>
            <w:hideMark/>
          </w:tcPr>
          <w:p w14:paraId="1CDC1A54" w14:textId="77777777" w:rsidR="00EF405C" w:rsidRPr="006E4575" w:rsidRDefault="00EF405C" w:rsidP="00DF2CE8">
            <w:pPr>
              <w:jc w:val="center"/>
              <w:rPr>
                <w:rFonts w:ascii="Arial" w:hAnsi="Arial" w:cs="Arial"/>
                <w:sz w:val="18"/>
                <w:szCs w:val="18"/>
                <w:lang w:eastAsia="en-ID"/>
              </w:rPr>
            </w:pPr>
            <w:r w:rsidRPr="006E4575">
              <w:rPr>
                <w:rFonts w:ascii="Arial" w:hAnsi="Arial" w:cs="Arial"/>
                <w:sz w:val="18"/>
                <w:szCs w:val="18"/>
                <w:lang w:eastAsia="en-ID"/>
              </w:rPr>
              <w:t>1087,302</w:t>
            </w:r>
          </w:p>
        </w:tc>
        <w:tc>
          <w:tcPr>
            <w:tcW w:w="418" w:type="dxa"/>
            <w:shd w:val="clear" w:color="auto" w:fill="auto"/>
            <w:noWrap/>
            <w:hideMark/>
          </w:tcPr>
          <w:p w14:paraId="42EABD91" w14:textId="77777777" w:rsidR="00EF405C" w:rsidRPr="006E4575" w:rsidRDefault="00EF405C" w:rsidP="00DF2CE8">
            <w:pPr>
              <w:jc w:val="center"/>
              <w:rPr>
                <w:rFonts w:ascii="Arial" w:hAnsi="Arial" w:cs="Arial"/>
                <w:sz w:val="18"/>
                <w:szCs w:val="18"/>
                <w:lang w:eastAsia="en-ID"/>
              </w:rPr>
            </w:pPr>
            <w:r w:rsidRPr="006E4575">
              <w:rPr>
                <w:rFonts w:ascii="Arial" w:hAnsi="Arial" w:cs="Arial"/>
                <w:sz w:val="18"/>
                <w:szCs w:val="18"/>
                <w:lang w:eastAsia="en-ID"/>
              </w:rPr>
              <w:t>181</w:t>
            </w:r>
          </w:p>
        </w:tc>
        <w:tc>
          <w:tcPr>
            <w:tcW w:w="1072" w:type="dxa"/>
            <w:shd w:val="clear" w:color="auto" w:fill="auto"/>
            <w:hideMark/>
          </w:tcPr>
          <w:p w14:paraId="42772E3B" w14:textId="77777777" w:rsidR="00EF405C" w:rsidRPr="006E4575" w:rsidRDefault="00EF405C" w:rsidP="00DF2CE8">
            <w:pPr>
              <w:jc w:val="center"/>
              <w:rPr>
                <w:rFonts w:ascii="Arial" w:hAnsi="Arial" w:cs="Arial"/>
                <w:sz w:val="18"/>
                <w:szCs w:val="18"/>
                <w:lang w:eastAsia="en-ID"/>
              </w:rPr>
            </w:pPr>
          </w:p>
        </w:tc>
        <w:tc>
          <w:tcPr>
            <w:tcW w:w="499" w:type="dxa"/>
            <w:shd w:val="clear" w:color="auto" w:fill="auto"/>
            <w:hideMark/>
          </w:tcPr>
          <w:p w14:paraId="71355D01" w14:textId="77777777" w:rsidR="00EF405C" w:rsidRPr="006E4575" w:rsidRDefault="00EF405C" w:rsidP="00DF2CE8">
            <w:pPr>
              <w:jc w:val="center"/>
              <w:rPr>
                <w:rFonts w:ascii="Arial" w:hAnsi="Arial" w:cs="Arial"/>
                <w:sz w:val="18"/>
                <w:szCs w:val="18"/>
                <w:lang w:eastAsia="en-ID"/>
              </w:rPr>
            </w:pPr>
          </w:p>
        </w:tc>
        <w:tc>
          <w:tcPr>
            <w:tcW w:w="776" w:type="dxa"/>
            <w:shd w:val="clear" w:color="auto" w:fill="auto"/>
            <w:hideMark/>
          </w:tcPr>
          <w:p w14:paraId="273DEBD2" w14:textId="77777777" w:rsidR="00EF405C" w:rsidRPr="006E4575" w:rsidRDefault="00EF405C" w:rsidP="00DF2CE8">
            <w:pPr>
              <w:jc w:val="center"/>
              <w:rPr>
                <w:rFonts w:ascii="Arial" w:hAnsi="Arial" w:cs="Arial"/>
                <w:sz w:val="18"/>
                <w:szCs w:val="18"/>
                <w:lang w:eastAsia="en-ID"/>
              </w:rPr>
            </w:pPr>
          </w:p>
        </w:tc>
      </w:tr>
      <w:tr w:rsidR="00EF405C" w:rsidRPr="00617619" w14:paraId="76045C81" w14:textId="77777777" w:rsidTr="00CA0EA7">
        <w:trPr>
          <w:trHeight w:val="376"/>
          <w:jc w:val="center"/>
        </w:trPr>
        <w:tc>
          <w:tcPr>
            <w:tcW w:w="2102" w:type="dxa"/>
            <w:shd w:val="clear" w:color="auto" w:fill="auto"/>
            <w:hideMark/>
          </w:tcPr>
          <w:p w14:paraId="67C4E40F" w14:textId="77777777" w:rsidR="00EF405C" w:rsidRPr="006E4575" w:rsidRDefault="00EF405C" w:rsidP="00DF2CE8">
            <w:pPr>
              <w:rPr>
                <w:rFonts w:ascii="Arial" w:hAnsi="Arial" w:cs="Arial"/>
                <w:sz w:val="18"/>
                <w:szCs w:val="18"/>
                <w:lang w:eastAsia="en-ID"/>
              </w:rPr>
            </w:pPr>
            <w:r w:rsidRPr="006E4575">
              <w:rPr>
                <w:rFonts w:ascii="Arial" w:hAnsi="Arial" w:cs="Arial"/>
                <w:sz w:val="18"/>
                <w:szCs w:val="18"/>
                <w:lang w:eastAsia="en-ID"/>
              </w:rPr>
              <w:t>a. Dependent Variable: Hasil Belajar</w:t>
            </w:r>
          </w:p>
        </w:tc>
        <w:tc>
          <w:tcPr>
            <w:tcW w:w="892" w:type="dxa"/>
            <w:shd w:val="clear" w:color="auto" w:fill="auto"/>
            <w:hideMark/>
          </w:tcPr>
          <w:p w14:paraId="076DF130" w14:textId="77777777" w:rsidR="00EF405C" w:rsidRPr="006E4575" w:rsidRDefault="00EF405C" w:rsidP="00DF2CE8">
            <w:pPr>
              <w:rPr>
                <w:rFonts w:ascii="Arial" w:hAnsi="Arial" w:cs="Arial"/>
                <w:sz w:val="18"/>
                <w:szCs w:val="18"/>
                <w:lang w:eastAsia="en-ID"/>
              </w:rPr>
            </w:pPr>
            <w:r w:rsidRPr="006E4575">
              <w:rPr>
                <w:rFonts w:ascii="Arial" w:hAnsi="Arial" w:cs="Arial"/>
                <w:sz w:val="18"/>
                <w:szCs w:val="18"/>
                <w:lang w:eastAsia="en-ID"/>
              </w:rPr>
              <w:t> </w:t>
            </w:r>
          </w:p>
        </w:tc>
        <w:tc>
          <w:tcPr>
            <w:tcW w:w="1227" w:type="dxa"/>
            <w:shd w:val="clear" w:color="auto" w:fill="auto"/>
            <w:hideMark/>
          </w:tcPr>
          <w:p w14:paraId="1FCA7AD5" w14:textId="77777777" w:rsidR="00EF405C" w:rsidRPr="006E4575" w:rsidRDefault="00EF405C" w:rsidP="00DF2CE8">
            <w:pPr>
              <w:rPr>
                <w:rFonts w:ascii="Arial" w:hAnsi="Arial" w:cs="Arial"/>
                <w:sz w:val="18"/>
                <w:szCs w:val="18"/>
                <w:lang w:eastAsia="en-ID"/>
              </w:rPr>
            </w:pPr>
            <w:r w:rsidRPr="006E4575">
              <w:rPr>
                <w:rFonts w:ascii="Arial" w:hAnsi="Arial" w:cs="Arial"/>
                <w:sz w:val="18"/>
                <w:szCs w:val="18"/>
                <w:lang w:eastAsia="en-ID"/>
              </w:rPr>
              <w:t> </w:t>
            </w:r>
          </w:p>
        </w:tc>
        <w:tc>
          <w:tcPr>
            <w:tcW w:w="418" w:type="dxa"/>
            <w:shd w:val="clear" w:color="auto" w:fill="auto"/>
            <w:hideMark/>
          </w:tcPr>
          <w:p w14:paraId="35D7004A" w14:textId="77777777" w:rsidR="00EF405C" w:rsidRPr="006E4575" w:rsidRDefault="00EF405C" w:rsidP="00DF2CE8">
            <w:pPr>
              <w:rPr>
                <w:rFonts w:ascii="Arial" w:hAnsi="Arial" w:cs="Arial"/>
                <w:sz w:val="18"/>
                <w:szCs w:val="18"/>
                <w:lang w:eastAsia="en-ID"/>
              </w:rPr>
            </w:pPr>
            <w:r w:rsidRPr="006E4575">
              <w:rPr>
                <w:rFonts w:ascii="Arial" w:hAnsi="Arial" w:cs="Arial"/>
                <w:sz w:val="18"/>
                <w:szCs w:val="18"/>
                <w:lang w:eastAsia="en-ID"/>
              </w:rPr>
              <w:t> </w:t>
            </w:r>
          </w:p>
        </w:tc>
        <w:tc>
          <w:tcPr>
            <w:tcW w:w="1072" w:type="dxa"/>
            <w:shd w:val="clear" w:color="auto" w:fill="auto"/>
            <w:hideMark/>
          </w:tcPr>
          <w:p w14:paraId="1432F898" w14:textId="77777777" w:rsidR="00EF405C" w:rsidRPr="006E4575" w:rsidRDefault="00EF405C" w:rsidP="00DF2CE8">
            <w:pPr>
              <w:rPr>
                <w:rFonts w:ascii="Arial" w:hAnsi="Arial" w:cs="Arial"/>
                <w:sz w:val="18"/>
                <w:szCs w:val="18"/>
                <w:lang w:eastAsia="en-ID"/>
              </w:rPr>
            </w:pPr>
            <w:r w:rsidRPr="006E4575">
              <w:rPr>
                <w:rFonts w:ascii="Arial" w:hAnsi="Arial" w:cs="Arial"/>
                <w:sz w:val="18"/>
                <w:szCs w:val="18"/>
                <w:lang w:eastAsia="en-ID"/>
              </w:rPr>
              <w:t> </w:t>
            </w:r>
          </w:p>
        </w:tc>
        <w:tc>
          <w:tcPr>
            <w:tcW w:w="499" w:type="dxa"/>
            <w:shd w:val="clear" w:color="auto" w:fill="auto"/>
            <w:hideMark/>
          </w:tcPr>
          <w:p w14:paraId="02778D4E" w14:textId="77777777" w:rsidR="00EF405C" w:rsidRPr="006E4575" w:rsidRDefault="00EF405C" w:rsidP="00DF2CE8">
            <w:pPr>
              <w:rPr>
                <w:rFonts w:ascii="Arial" w:hAnsi="Arial" w:cs="Arial"/>
                <w:sz w:val="18"/>
                <w:szCs w:val="18"/>
                <w:lang w:eastAsia="en-ID"/>
              </w:rPr>
            </w:pPr>
            <w:r w:rsidRPr="006E4575">
              <w:rPr>
                <w:rFonts w:ascii="Arial" w:hAnsi="Arial" w:cs="Arial"/>
                <w:sz w:val="18"/>
                <w:szCs w:val="18"/>
                <w:lang w:eastAsia="en-ID"/>
              </w:rPr>
              <w:t> </w:t>
            </w:r>
          </w:p>
        </w:tc>
        <w:tc>
          <w:tcPr>
            <w:tcW w:w="776" w:type="dxa"/>
            <w:shd w:val="clear" w:color="auto" w:fill="auto"/>
            <w:hideMark/>
          </w:tcPr>
          <w:p w14:paraId="3F7491A6" w14:textId="77777777" w:rsidR="00EF405C" w:rsidRPr="006E4575" w:rsidRDefault="00EF405C" w:rsidP="00DF2CE8">
            <w:pPr>
              <w:rPr>
                <w:rFonts w:ascii="Arial" w:hAnsi="Arial" w:cs="Arial"/>
                <w:sz w:val="18"/>
                <w:szCs w:val="18"/>
                <w:lang w:eastAsia="en-ID"/>
              </w:rPr>
            </w:pPr>
            <w:r w:rsidRPr="006E4575">
              <w:rPr>
                <w:rFonts w:ascii="Arial" w:hAnsi="Arial" w:cs="Arial"/>
                <w:sz w:val="18"/>
                <w:szCs w:val="18"/>
                <w:lang w:eastAsia="en-ID"/>
              </w:rPr>
              <w:t> </w:t>
            </w:r>
          </w:p>
        </w:tc>
      </w:tr>
      <w:tr w:rsidR="00EF405C" w:rsidRPr="00617619" w14:paraId="300D831A" w14:textId="77777777" w:rsidTr="00CA0EA7">
        <w:trPr>
          <w:trHeight w:val="573"/>
          <w:jc w:val="center"/>
        </w:trPr>
        <w:tc>
          <w:tcPr>
            <w:tcW w:w="2102" w:type="dxa"/>
            <w:tcBorders>
              <w:bottom w:val="single" w:sz="4" w:space="0" w:color="auto"/>
            </w:tcBorders>
            <w:shd w:val="clear" w:color="auto" w:fill="auto"/>
            <w:hideMark/>
          </w:tcPr>
          <w:p w14:paraId="205DB17C" w14:textId="77777777" w:rsidR="00EF405C" w:rsidRPr="006E4575" w:rsidRDefault="00EF405C" w:rsidP="00DF2CE8">
            <w:pPr>
              <w:rPr>
                <w:rFonts w:ascii="Arial" w:hAnsi="Arial" w:cs="Arial"/>
                <w:sz w:val="18"/>
                <w:szCs w:val="18"/>
                <w:lang w:eastAsia="en-ID"/>
              </w:rPr>
            </w:pPr>
            <w:r w:rsidRPr="006E4575">
              <w:rPr>
                <w:rFonts w:ascii="Arial" w:hAnsi="Arial" w:cs="Arial"/>
                <w:sz w:val="18"/>
                <w:szCs w:val="18"/>
                <w:lang w:eastAsia="en-ID"/>
              </w:rPr>
              <w:t>b. Predictors: (Constant), Kecerdasan Emosional, Motivasi Belajar</w:t>
            </w:r>
          </w:p>
        </w:tc>
        <w:tc>
          <w:tcPr>
            <w:tcW w:w="892" w:type="dxa"/>
            <w:tcBorders>
              <w:bottom w:val="single" w:sz="4" w:space="0" w:color="auto"/>
            </w:tcBorders>
            <w:shd w:val="clear" w:color="auto" w:fill="auto"/>
            <w:hideMark/>
          </w:tcPr>
          <w:p w14:paraId="456E95D3" w14:textId="77777777" w:rsidR="00EF405C" w:rsidRPr="006E4575" w:rsidRDefault="00EF405C" w:rsidP="00DF2CE8">
            <w:pPr>
              <w:rPr>
                <w:rFonts w:ascii="Arial" w:hAnsi="Arial" w:cs="Arial"/>
                <w:sz w:val="18"/>
                <w:szCs w:val="18"/>
                <w:lang w:eastAsia="en-ID"/>
              </w:rPr>
            </w:pPr>
            <w:r w:rsidRPr="006E4575">
              <w:rPr>
                <w:rFonts w:ascii="Arial" w:hAnsi="Arial" w:cs="Arial"/>
                <w:sz w:val="18"/>
                <w:szCs w:val="18"/>
                <w:lang w:eastAsia="en-ID"/>
              </w:rPr>
              <w:t> </w:t>
            </w:r>
          </w:p>
        </w:tc>
        <w:tc>
          <w:tcPr>
            <w:tcW w:w="1227" w:type="dxa"/>
            <w:tcBorders>
              <w:bottom w:val="single" w:sz="4" w:space="0" w:color="auto"/>
            </w:tcBorders>
            <w:shd w:val="clear" w:color="auto" w:fill="auto"/>
            <w:hideMark/>
          </w:tcPr>
          <w:p w14:paraId="3E7686D6" w14:textId="77777777" w:rsidR="00EF405C" w:rsidRPr="006E4575" w:rsidRDefault="00EF405C" w:rsidP="00DF2CE8">
            <w:pPr>
              <w:rPr>
                <w:rFonts w:ascii="Arial" w:hAnsi="Arial" w:cs="Arial"/>
                <w:sz w:val="18"/>
                <w:szCs w:val="18"/>
                <w:lang w:eastAsia="en-ID"/>
              </w:rPr>
            </w:pPr>
            <w:r w:rsidRPr="006E4575">
              <w:rPr>
                <w:rFonts w:ascii="Arial" w:hAnsi="Arial" w:cs="Arial"/>
                <w:sz w:val="18"/>
                <w:szCs w:val="18"/>
                <w:lang w:eastAsia="en-ID"/>
              </w:rPr>
              <w:t> </w:t>
            </w:r>
          </w:p>
        </w:tc>
        <w:tc>
          <w:tcPr>
            <w:tcW w:w="418" w:type="dxa"/>
            <w:tcBorders>
              <w:bottom w:val="single" w:sz="4" w:space="0" w:color="auto"/>
            </w:tcBorders>
            <w:shd w:val="clear" w:color="auto" w:fill="auto"/>
            <w:hideMark/>
          </w:tcPr>
          <w:p w14:paraId="641F88A5" w14:textId="77777777" w:rsidR="00EF405C" w:rsidRPr="006E4575" w:rsidRDefault="00EF405C" w:rsidP="00DF2CE8">
            <w:pPr>
              <w:rPr>
                <w:rFonts w:ascii="Arial" w:hAnsi="Arial" w:cs="Arial"/>
                <w:sz w:val="18"/>
                <w:szCs w:val="18"/>
                <w:lang w:eastAsia="en-ID"/>
              </w:rPr>
            </w:pPr>
            <w:r w:rsidRPr="006E4575">
              <w:rPr>
                <w:rFonts w:ascii="Arial" w:hAnsi="Arial" w:cs="Arial"/>
                <w:sz w:val="18"/>
                <w:szCs w:val="18"/>
                <w:lang w:eastAsia="en-ID"/>
              </w:rPr>
              <w:t> </w:t>
            </w:r>
          </w:p>
        </w:tc>
        <w:tc>
          <w:tcPr>
            <w:tcW w:w="1072" w:type="dxa"/>
            <w:tcBorders>
              <w:bottom w:val="single" w:sz="4" w:space="0" w:color="auto"/>
            </w:tcBorders>
            <w:shd w:val="clear" w:color="auto" w:fill="auto"/>
            <w:hideMark/>
          </w:tcPr>
          <w:p w14:paraId="28CA1808" w14:textId="77777777" w:rsidR="00EF405C" w:rsidRPr="006E4575" w:rsidRDefault="00EF405C" w:rsidP="00DF2CE8">
            <w:pPr>
              <w:rPr>
                <w:rFonts w:ascii="Arial" w:hAnsi="Arial" w:cs="Arial"/>
                <w:sz w:val="18"/>
                <w:szCs w:val="18"/>
                <w:lang w:eastAsia="en-ID"/>
              </w:rPr>
            </w:pPr>
            <w:r w:rsidRPr="006E4575">
              <w:rPr>
                <w:rFonts w:ascii="Arial" w:hAnsi="Arial" w:cs="Arial"/>
                <w:sz w:val="18"/>
                <w:szCs w:val="18"/>
                <w:lang w:eastAsia="en-ID"/>
              </w:rPr>
              <w:t> </w:t>
            </w:r>
          </w:p>
        </w:tc>
        <w:tc>
          <w:tcPr>
            <w:tcW w:w="499" w:type="dxa"/>
            <w:tcBorders>
              <w:bottom w:val="single" w:sz="4" w:space="0" w:color="auto"/>
            </w:tcBorders>
            <w:shd w:val="clear" w:color="auto" w:fill="auto"/>
            <w:hideMark/>
          </w:tcPr>
          <w:p w14:paraId="6C08A892" w14:textId="77777777" w:rsidR="00EF405C" w:rsidRPr="006E4575" w:rsidRDefault="00EF405C" w:rsidP="00DF2CE8">
            <w:pPr>
              <w:rPr>
                <w:rFonts w:ascii="Arial" w:hAnsi="Arial" w:cs="Arial"/>
                <w:sz w:val="18"/>
                <w:szCs w:val="18"/>
                <w:lang w:eastAsia="en-ID"/>
              </w:rPr>
            </w:pPr>
            <w:r w:rsidRPr="006E4575">
              <w:rPr>
                <w:rFonts w:ascii="Arial" w:hAnsi="Arial" w:cs="Arial"/>
                <w:sz w:val="18"/>
                <w:szCs w:val="18"/>
                <w:lang w:eastAsia="en-ID"/>
              </w:rPr>
              <w:t> </w:t>
            </w:r>
          </w:p>
        </w:tc>
        <w:tc>
          <w:tcPr>
            <w:tcW w:w="776" w:type="dxa"/>
            <w:tcBorders>
              <w:bottom w:val="single" w:sz="4" w:space="0" w:color="auto"/>
            </w:tcBorders>
            <w:shd w:val="clear" w:color="auto" w:fill="auto"/>
            <w:hideMark/>
          </w:tcPr>
          <w:p w14:paraId="2337D5B0" w14:textId="77777777" w:rsidR="00EF405C" w:rsidRPr="006E4575" w:rsidRDefault="00EF405C" w:rsidP="00DF2CE8">
            <w:pPr>
              <w:rPr>
                <w:rFonts w:ascii="Arial" w:hAnsi="Arial" w:cs="Arial"/>
                <w:sz w:val="18"/>
                <w:szCs w:val="18"/>
                <w:lang w:eastAsia="en-ID"/>
              </w:rPr>
            </w:pPr>
            <w:r w:rsidRPr="006E4575">
              <w:rPr>
                <w:rFonts w:ascii="Arial" w:hAnsi="Arial" w:cs="Arial"/>
                <w:sz w:val="18"/>
                <w:szCs w:val="18"/>
                <w:lang w:eastAsia="en-ID"/>
              </w:rPr>
              <w:t> </w:t>
            </w:r>
          </w:p>
        </w:tc>
      </w:tr>
    </w:tbl>
    <w:p w14:paraId="37874A92" w14:textId="566849F8" w:rsidR="00324C18" w:rsidRPr="00CB5FCE" w:rsidRDefault="00324C18" w:rsidP="00324C18">
      <w:pPr>
        <w:suppressAutoHyphens w:val="0"/>
        <w:spacing w:after="160" w:line="360" w:lineRule="auto"/>
        <w:jc w:val="center"/>
        <w:rPr>
          <w:noProof/>
          <w:sz w:val="20"/>
          <w:szCs w:val="20"/>
        </w:rPr>
      </w:pPr>
    </w:p>
    <w:p w14:paraId="25CAB433" w14:textId="43A149D6" w:rsidR="00C21794" w:rsidRPr="00CB5FCE" w:rsidRDefault="00C21794" w:rsidP="00F501BD">
      <w:pPr>
        <w:pStyle w:val="ListParagraph"/>
        <w:spacing w:line="360" w:lineRule="auto"/>
        <w:ind w:left="1080" w:firstLine="360"/>
        <w:jc w:val="both"/>
        <w:rPr>
          <w:sz w:val="20"/>
          <w:szCs w:val="20"/>
        </w:rPr>
      </w:pPr>
      <w:proofErr w:type="spellStart"/>
      <w:proofErr w:type="gramStart"/>
      <w:r w:rsidRPr="00CB5FCE">
        <w:rPr>
          <w:sz w:val="20"/>
          <w:szCs w:val="20"/>
          <w:lang w:val="en-US"/>
        </w:rPr>
        <w:t>Sumber</w:t>
      </w:r>
      <w:proofErr w:type="spellEnd"/>
      <w:r w:rsidRPr="00CB5FCE">
        <w:rPr>
          <w:sz w:val="20"/>
          <w:szCs w:val="20"/>
          <w:lang w:val="en-US"/>
        </w:rPr>
        <w:t xml:space="preserve"> :</w:t>
      </w:r>
      <w:proofErr w:type="gramEnd"/>
      <w:r w:rsidRPr="00CB5FCE">
        <w:rPr>
          <w:sz w:val="20"/>
          <w:szCs w:val="20"/>
          <w:lang w:val="en-US"/>
        </w:rPr>
        <w:t xml:space="preserve"> output data </w:t>
      </w:r>
      <w:proofErr w:type="spellStart"/>
      <w:r w:rsidRPr="00CB5FCE">
        <w:rPr>
          <w:sz w:val="20"/>
          <w:szCs w:val="20"/>
          <w:lang w:val="en-US"/>
        </w:rPr>
        <w:t>diolah</w:t>
      </w:r>
      <w:proofErr w:type="spellEnd"/>
      <w:r w:rsidRPr="00CB5FCE">
        <w:rPr>
          <w:sz w:val="20"/>
          <w:szCs w:val="20"/>
          <w:lang w:val="en-US"/>
        </w:rPr>
        <w:t xml:space="preserve"> </w:t>
      </w:r>
      <w:proofErr w:type="spellStart"/>
      <w:r w:rsidRPr="00CB5FCE">
        <w:rPr>
          <w:sz w:val="20"/>
          <w:szCs w:val="20"/>
          <w:lang w:val="en-US"/>
        </w:rPr>
        <w:t>peneliti</w:t>
      </w:r>
      <w:proofErr w:type="spellEnd"/>
      <w:r w:rsidRPr="00CB5FCE">
        <w:rPr>
          <w:sz w:val="20"/>
          <w:szCs w:val="20"/>
          <w:lang w:val="en-US"/>
        </w:rPr>
        <w:t xml:space="preserve"> 2023</w:t>
      </w:r>
    </w:p>
    <w:p w14:paraId="0FE30301" w14:textId="77777777" w:rsidR="00617936" w:rsidRPr="005F2607" w:rsidRDefault="00617936" w:rsidP="00617936">
      <w:pPr>
        <w:ind w:firstLine="360"/>
        <w:jc w:val="both"/>
        <w:rPr>
          <w:sz w:val="20"/>
          <w:szCs w:val="20"/>
        </w:rPr>
      </w:pPr>
      <w:r w:rsidRPr="005F2607">
        <w:rPr>
          <w:sz w:val="20"/>
          <w:szCs w:val="20"/>
        </w:rPr>
        <w:t>Berdasarkan Tabel 9 terlihat bahwa hasil pengujian tabel diatas menghasilkan nilai F</w:t>
      </w:r>
      <w:r w:rsidRPr="005F2607">
        <w:rPr>
          <w:sz w:val="20"/>
          <w:szCs w:val="20"/>
          <w:vertAlign w:val="subscript"/>
        </w:rPr>
        <w:t>hitung</w:t>
      </w:r>
      <w:r w:rsidRPr="005F2607">
        <w:rPr>
          <w:sz w:val="20"/>
          <w:szCs w:val="20"/>
        </w:rPr>
        <w:t xml:space="preserve"> sebesar 0,616 sedangkan Ftabel berada pada tingkat kepercayaan  5% (α = 0,05) dan k = 2 dan df2 = n – k – 1 (182 - 2 - 1 = 179) maka  nilai F</w:t>
      </w:r>
      <w:r w:rsidRPr="005F2607">
        <w:rPr>
          <w:sz w:val="20"/>
          <w:szCs w:val="20"/>
          <w:vertAlign w:val="subscript"/>
        </w:rPr>
        <w:t>tabel</w:t>
      </w:r>
      <w:r w:rsidRPr="005F2607">
        <w:rPr>
          <w:sz w:val="20"/>
          <w:szCs w:val="20"/>
        </w:rPr>
        <w:t xml:space="preserve"> sebesar 3,05</w:t>
      </w:r>
    </w:p>
    <w:p w14:paraId="12F6F5B6" w14:textId="1BD2D184" w:rsidR="00617936" w:rsidRPr="005F2607" w:rsidRDefault="00A8645D" w:rsidP="00617936">
      <w:pPr>
        <w:ind w:firstLine="360"/>
        <w:jc w:val="both"/>
        <w:rPr>
          <w:sz w:val="20"/>
          <w:szCs w:val="20"/>
        </w:rPr>
      </w:pPr>
      <w:r w:rsidRPr="00A8645D">
        <w:rPr>
          <w:sz w:val="20"/>
          <w:szCs w:val="20"/>
        </w:rPr>
        <w:t>Dari hasil uji F diperoleh nilai signifikansi sebesar 0,001</w:t>
      </w:r>
      <w:r w:rsidR="00A40583">
        <w:rPr>
          <w:sz w:val="20"/>
          <w:szCs w:val="20"/>
          <w:lang w:val="en-US"/>
        </w:rPr>
        <w:t xml:space="preserve"> </w:t>
      </w:r>
      <w:r w:rsidR="00617936" w:rsidRPr="005F2607">
        <w:rPr>
          <w:sz w:val="20"/>
          <w:szCs w:val="20"/>
        </w:rPr>
        <w:t>dan nilai f</w:t>
      </w:r>
      <w:r w:rsidR="00617936" w:rsidRPr="005F2607">
        <w:rPr>
          <w:sz w:val="20"/>
          <w:szCs w:val="20"/>
          <w:vertAlign w:val="subscript"/>
        </w:rPr>
        <w:t>hitung</w:t>
      </w:r>
      <w:r w:rsidR="00617936" w:rsidRPr="005F2607">
        <w:rPr>
          <w:sz w:val="20"/>
          <w:szCs w:val="20"/>
        </w:rPr>
        <w:t xml:space="preserve"> sebesar 7,174 serta f</w:t>
      </w:r>
      <w:r w:rsidR="00617936" w:rsidRPr="005F2607">
        <w:rPr>
          <w:sz w:val="20"/>
          <w:szCs w:val="20"/>
          <w:vertAlign w:val="subscript"/>
        </w:rPr>
        <w:t>tabel</w:t>
      </w:r>
      <w:r w:rsidR="00617936" w:rsidRPr="005F2607">
        <w:rPr>
          <w:sz w:val="20"/>
          <w:szCs w:val="20"/>
        </w:rPr>
        <w:t xml:space="preserve"> sebesar 3,05.</w:t>
      </w:r>
      <w:r w:rsidR="00617936">
        <w:rPr>
          <w:sz w:val="20"/>
          <w:szCs w:val="20"/>
        </w:rPr>
        <w:t xml:space="preserve"> </w:t>
      </w:r>
      <w:r w:rsidR="00617936" w:rsidRPr="005F2607">
        <w:rPr>
          <w:sz w:val="20"/>
          <w:szCs w:val="20"/>
        </w:rPr>
        <w:t>Terlihat nilai f</w:t>
      </w:r>
      <w:r w:rsidR="00617936" w:rsidRPr="005F2607">
        <w:rPr>
          <w:sz w:val="20"/>
          <w:szCs w:val="20"/>
          <w:vertAlign w:val="subscript"/>
        </w:rPr>
        <w:t>hitung</w:t>
      </w:r>
      <w:r w:rsidR="00617936" w:rsidRPr="005F2607">
        <w:rPr>
          <w:sz w:val="20"/>
          <w:szCs w:val="20"/>
        </w:rPr>
        <w:t xml:space="preserve"> &gt; f</w:t>
      </w:r>
      <w:r w:rsidR="00617936" w:rsidRPr="005F2607">
        <w:rPr>
          <w:sz w:val="20"/>
          <w:szCs w:val="20"/>
          <w:vertAlign w:val="subscript"/>
        </w:rPr>
        <w:t>tabel</w:t>
      </w:r>
      <w:r w:rsidR="00617936" w:rsidRPr="005F2607">
        <w:rPr>
          <w:sz w:val="20"/>
          <w:szCs w:val="20"/>
        </w:rPr>
        <w:t xml:space="preserve"> (7,174 &gt; 3,05) mempunyai signifikansi sebesar 0,001 &lt; 0,05.</w:t>
      </w:r>
      <w:r w:rsidR="00617936">
        <w:rPr>
          <w:sz w:val="20"/>
          <w:szCs w:val="20"/>
          <w:lang w:val="en-US"/>
        </w:rPr>
        <w:t xml:space="preserve"> </w:t>
      </w:r>
      <w:r w:rsidR="00617936" w:rsidRPr="005F2607">
        <w:rPr>
          <w:sz w:val="20"/>
          <w:szCs w:val="20"/>
        </w:rPr>
        <w:t xml:space="preserve">Artinya variabel kecerdasan emosional (X1) dan motivasi </w:t>
      </w:r>
      <w:r w:rsidR="00617936">
        <w:rPr>
          <w:sz w:val="20"/>
          <w:szCs w:val="20"/>
        </w:rPr>
        <w:t>belajar</w:t>
      </w:r>
      <w:r w:rsidR="00617936" w:rsidRPr="005F2607">
        <w:rPr>
          <w:sz w:val="20"/>
          <w:szCs w:val="20"/>
        </w:rPr>
        <w:t xml:space="preserve"> (X2) berpengaruh terhadap </w:t>
      </w:r>
      <w:r w:rsidR="00617936">
        <w:rPr>
          <w:sz w:val="20"/>
          <w:szCs w:val="20"/>
        </w:rPr>
        <w:t>hasil belajr</w:t>
      </w:r>
      <w:r w:rsidR="00617936" w:rsidRPr="005F2607">
        <w:rPr>
          <w:sz w:val="20"/>
          <w:szCs w:val="20"/>
        </w:rPr>
        <w:t xml:space="preserve"> (Y).</w:t>
      </w:r>
      <w:r w:rsidR="00617936">
        <w:rPr>
          <w:sz w:val="20"/>
          <w:szCs w:val="20"/>
        </w:rPr>
        <w:t xml:space="preserve"> </w:t>
      </w:r>
      <w:r w:rsidR="00617936" w:rsidRPr="005F2607">
        <w:rPr>
          <w:sz w:val="20"/>
          <w:szCs w:val="20"/>
        </w:rPr>
        <w:t xml:space="preserve">Hasil ini mendukung hipotesis utama bahwa kecerdasan emosional dan motivasi belajar secara bersama-sama berpengaruh terhadap </w:t>
      </w:r>
      <w:r w:rsidR="00617936">
        <w:rPr>
          <w:sz w:val="20"/>
          <w:szCs w:val="20"/>
        </w:rPr>
        <w:t>h</w:t>
      </w:r>
      <w:r w:rsidR="00617936" w:rsidRPr="005F2607">
        <w:rPr>
          <w:sz w:val="20"/>
          <w:szCs w:val="20"/>
        </w:rPr>
        <w:t>a</w:t>
      </w:r>
      <w:r w:rsidR="00617936">
        <w:rPr>
          <w:sz w:val="20"/>
          <w:szCs w:val="20"/>
        </w:rPr>
        <w:t>sil belajar</w:t>
      </w:r>
      <w:r w:rsidR="00617936" w:rsidRPr="005F2607">
        <w:rPr>
          <w:sz w:val="20"/>
          <w:szCs w:val="20"/>
        </w:rPr>
        <w:t xml:space="preserve"> matematika siswa kelas </w:t>
      </w:r>
      <w:r w:rsidR="00617936">
        <w:rPr>
          <w:sz w:val="20"/>
          <w:szCs w:val="20"/>
          <w:lang w:val="en-US"/>
        </w:rPr>
        <w:t>VIII</w:t>
      </w:r>
      <w:r w:rsidR="00617936" w:rsidRPr="005F2607">
        <w:rPr>
          <w:sz w:val="20"/>
          <w:szCs w:val="20"/>
        </w:rPr>
        <w:t xml:space="preserve"> sekolah SMP Negeri</w:t>
      </w:r>
      <w:r w:rsidR="00617936">
        <w:rPr>
          <w:sz w:val="20"/>
          <w:szCs w:val="20"/>
        </w:rPr>
        <w:t xml:space="preserve"> X</w:t>
      </w:r>
      <w:r w:rsidR="00617936" w:rsidRPr="005F2607">
        <w:rPr>
          <w:sz w:val="20"/>
          <w:szCs w:val="20"/>
        </w:rPr>
        <w:t>.</w:t>
      </w:r>
    </w:p>
    <w:p w14:paraId="2DB277B7" w14:textId="77777777" w:rsidR="00F442C5" w:rsidRDefault="00F442C5" w:rsidP="0037737E">
      <w:pPr>
        <w:pStyle w:val="JSKReferenceItem"/>
        <w:numPr>
          <w:ilvl w:val="0"/>
          <w:numId w:val="0"/>
        </w:numPr>
        <w:rPr>
          <w:sz w:val="20"/>
          <w:szCs w:val="20"/>
        </w:rPr>
      </w:pPr>
    </w:p>
    <w:p w14:paraId="3491652C" w14:textId="430B28F5" w:rsidR="000C7019" w:rsidRPr="00143AB5" w:rsidRDefault="000C7019" w:rsidP="00F340DC">
      <w:pPr>
        <w:pStyle w:val="ListParagraph"/>
        <w:numPr>
          <w:ilvl w:val="0"/>
          <w:numId w:val="5"/>
        </w:numPr>
        <w:rPr>
          <w:sz w:val="20"/>
          <w:szCs w:val="20"/>
          <w:lang w:val="en-US"/>
        </w:rPr>
      </w:pPr>
      <w:proofErr w:type="spellStart"/>
      <w:r w:rsidRPr="00143AB5">
        <w:rPr>
          <w:sz w:val="20"/>
          <w:szCs w:val="20"/>
          <w:lang w:val="en-US"/>
        </w:rPr>
        <w:t>Koefisien</w:t>
      </w:r>
      <w:proofErr w:type="spellEnd"/>
      <w:r w:rsidRPr="00143AB5">
        <w:rPr>
          <w:sz w:val="20"/>
          <w:szCs w:val="20"/>
          <w:lang w:val="en-US"/>
        </w:rPr>
        <w:t xml:space="preserve"> Determinasi </w:t>
      </w:r>
    </w:p>
    <w:p w14:paraId="656A3D46" w14:textId="715D8660" w:rsidR="00DD3493" w:rsidRPr="00812DBF" w:rsidRDefault="00DD3493" w:rsidP="00812DBF">
      <w:pPr>
        <w:pStyle w:val="JSKReferenceItem"/>
        <w:numPr>
          <w:ilvl w:val="0"/>
          <w:numId w:val="0"/>
        </w:numPr>
        <w:jc w:val="center"/>
        <w:rPr>
          <w:b/>
          <w:bCs/>
          <w:sz w:val="20"/>
          <w:szCs w:val="20"/>
          <w:lang w:val="en-US"/>
        </w:rPr>
      </w:pPr>
      <w:r w:rsidRPr="00812DBF">
        <w:rPr>
          <w:b/>
          <w:bCs/>
          <w:sz w:val="20"/>
          <w:szCs w:val="20"/>
          <w:lang w:val="en-US"/>
        </w:rPr>
        <w:t xml:space="preserve">Tabel </w:t>
      </w:r>
      <w:r w:rsidR="00143AB5">
        <w:rPr>
          <w:b/>
          <w:bCs/>
          <w:sz w:val="20"/>
          <w:szCs w:val="20"/>
          <w:lang w:val="en-US"/>
        </w:rPr>
        <w:t>10</w:t>
      </w:r>
      <w:r w:rsidR="00812DBF" w:rsidRPr="00812DBF">
        <w:rPr>
          <w:b/>
          <w:bCs/>
          <w:sz w:val="20"/>
          <w:szCs w:val="20"/>
          <w:lang w:val="en-US"/>
        </w:rPr>
        <w:t xml:space="preserve">. </w:t>
      </w:r>
      <w:proofErr w:type="spellStart"/>
      <w:r w:rsidR="00812DBF" w:rsidRPr="00812DBF">
        <w:rPr>
          <w:sz w:val="20"/>
          <w:szCs w:val="20"/>
          <w:lang w:val="en-US"/>
        </w:rPr>
        <w:t>Koefisien</w:t>
      </w:r>
      <w:proofErr w:type="spellEnd"/>
      <w:r w:rsidR="00812DBF" w:rsidRPr="00812DBF">
        <w:rPr>
          <w:sz w:val="20"/>
          <w:szCs w:val="20"/>
          <w:lang w:val="en-US"/>
        </w:rPr>
        <w:t xml:space="preserve"> Determinasi </w:t>
      </w:r>
      <w:proofErr w:type="gramStart"/>
      <w:r w:rsidR="00812DBF" w:rsidRPr="00812DBF">
        <w:rPr>
          <w:sz w:val="20"/>
          <w:szCs w:val="20"/>
          <w:lang w:val="en-US"/>
        </w:rPr>
        <w:t>( R</w:t>
      </w:r>
      <w:proofErr w:type="gramEnd"/>
      <w:r w:rsidR="00812DBF" w:rsidRPr="00812DBF">
        <w:rPr>
          <w:sz w:val="20"/>
          <w:szCs w:val="20"/>
          <w:vertAlign w:val="superscript"/>
          <w:lang w:val="en-US"/>
        </w:rPr>
        <w:t>2</w:t>
      </w:r>
      <w:r w:rsidR="00812DBF" w:rsidRPr="00812DBF">
        <w:rPr>
          <w:sz w:val="20"/>
          <w:szCs w:val="20"/>
          <w:lang w:val="en-US"/>
        </w:rPr>
        <w:t xml:space="preserve"> )</w:t>
      </w:r>
    </w:p>
    <w:tbl>
      <w:tblPr>
        <w:tblW w:w="8080" w:type="dxa"/>
        <w:jc w:val="center"/>
        <w:tblLayout w:type="fixed"/>
        <w:tblLook w:val="04A0" w:firstRow="1" w:lastRow="0" w:firstColumn="1" w:lastColumn="0" w:noHBand="0" w:noVBand="1"/>
      </w:tblPr>
      <w:tblGrid>
        <w:gridCol w:w="1500"/>
        <w:gridCol w:w="960"/>
        <w:gridCol w:w="960"/>
        <w:gridCol w:w="124"/>
        <w:gridCol w:w="1843"/>
        <w:gridCol w:w="2410"/>
        <w:gridCol w:w="283"/>
      </w:tblGrid>
      <w:tr w:rsidR="004054FD" w:rsidRPr="004D1DD1" w14:paraId="091AA11B" w14:textId="77777777" w:rsidTr="00617619">
        <w:trPr>
          <w:gridAfter w:val="1"/>
          <w:wAfter w:w="283" w:type="dxa"/>
          <w:trHeight w:val="290"/>
          <w:jc w:val="center"/>
        </w:trPr>
        <w:tc>
          <w:tcPr>
            <w:tcW w:w="7797" w:type="dxa"/>
            <w:gridSpan w:val="6"/>
            <w:tcBorders>
              <w:top w:val="single" w:sz="4" w:space="0" w:color="auto"/>
              <w:bottom w:val="single" w:sz="4" w:space="0" w:color="auto"/>
            </w:tcBorders>
            <w:shd w:val="clear" w:color="auto" w:fill="auto"/>
            <w:vAlign w:val="center"/>
            <w:hideMark/>
          </w:tcPr>
          <w:p w14:paraId="6A52E4A6" w14:textId="77777777" w:rsidR="004054FD" w:rsidRPr="004D1DD1" w:rsidRDefault="004054FD" w:rsidP="00DF2CE8">
            <w:pPr>
              <w:jc w:val="center"/>
              <w:rPr>
                <w:rFonts w:ascii="Arial Bold" w:hAnsi="Arial Bold" w:cs="Calibri"/>
                <w:b/>
                <w:bCs/>
                <w:lang w:eastAsia="en-ID"/>
              </w:rPr>
            </w:pPr>
            <w:r w:rsidRPr="004D1DD1">
              <w:rPr>
                <w:rFonts w:ascii="Arial Bold" w:hAnsi="Arial Bold" w:cs="Calibri"/>
                <w:b/>
                <w:bCs/>
                <w:lang w:eastAsia="en-ID"/>
              </w:rPr>
              <w:t>Model Summary</w:t>
            </w:r>
          </w:p>
        </w:tc>
      </w:tr>
      <w:tr w:rsidR="004054FD" w:rsidRPr="004054FD" w14:paraId="1BA3E0F0" w14:textId="77777777" w:rsidTr="00617619">
        <w:trPr>
          <w:trHeight w:val="263"/>
          <w:jc w:val="center"/>
        </w:trPr>
        <w:tc>
          <w:tcPr>
            <w:tcW w:w="1500" w:type="dxa"/>
            <w:tcBorders>
              <w:top w:val="nil"/>
            </w:tcBorders>
            <w:shd w:val="clear" w:color="auto" w:fill="auto"/>
            <w:vAlign w:val="bottom"/>
            <w:hideMark/>
          </w:tcPr>
          <w:p w14:paraId="5DA33264" w14:textId="77777777" w:rsidR="004054FD" w:rsidRPr="004D1DD1" w:rsidRDefault="004054FD" w:rsidP="00DF2CE8">
            <w:pPr>
              <w:rPr>
                <w:rFonts w:ascii="Arial" w:hAnsi="Arial" w:cs="Arial"/>
                <w:sz w:val="18"/>
                <w:szCs w:val="18"/>
                <w:lang w:eastAsia="en-ID"/>
              </w:rPr>
            </w:pPr>
            <w:r w:rsidRPr="004D1DD1">
              <w:rPr>
                <w:rFonts w:ascii="Arial" w:hAnsi="Arial" w:cs="Arial"/>
                <w:sz w:val="18"/>
                <w:szCs w:val="18"/>
                <w:lang w:eastAsia="en-ID"/>
              </w:rPr>
              <w:t>Model</w:t>
            </w:r>
            <w:r w:rsidRPr="004054FD">
              <w:rPr>
                <w:rFonts w:ascii="Arial" w:hAnsi="Arial" w:cs="Arial"/>
                <w:sz w:val="18"/>
                <w:szCs w:val="18"/>
                <w:lang w:eastAsia="en-ID"/>
              </w:rPr>
              <w:t xml:space="preserve"> </w:t>
            </w:r>
          </w:p>
        </w:tc>
        <w:tc>
          <w:tcPr>
            <w:tcW w:w="960" w:type="dxa"/>
            <w:tcBorders>
              <w:top w:val="nil"/>
              <w:left w:val="nil"/>
            </w:tcBorders>
            <w:shd w:val="clear" w:color="auto" w:fill="auto"/>
            <w:vAlign w:val="bottom"/>
            <w:hideMark/>
          </w:tcPr>
          <w:p w14:paraId="58D11F43" w14:textId="77777777" w:rsidR="004054FD" w:rsidRPr="004D1DD1" w:rsidRDefault="004054FD" w:rsidP="00DF2CE8">
            <w:pPr>
              <w:jc w:val="center"/>
              <w:rPr>
                <w:rFonts w:ascii="Arial" w:hAnsi="Arial" w:cs="Arial"/>
                <w:sz w:val="18"/>
                <w:szCs w:val="18"/>
                <w:lang w:eastAsia="en-ID"/>
              </w:rPr>
            </w:pPr>
            <w:r w:rsidRPr="004D1DD1">
              <w:rPr>
                <w:rFonts w:ascii="Arial" w:hAnsi="Arial" w:cs="Arial"/>
                <w:sz w:val="18"/>
                <w:szCs w:val="18"/>
                <w:lang w:eastAsia="en-ID"/>
              </w:rPr>
              <w:t>R</w:t>
            </w:r>
          </w:p>
        </w:tc>
        <w:tc>
          <w:tcPr>
            <w:tcW w:w="1084" w:type="dxa"/>
            <w:gridSpan w:val="2"/>
            <w:tcBorders>
              <w:top w:val="nil"/>
            </w:tcBorders>
            <w:shd w:val="clear" w:color="auto" w:fill="auto"/>
            <w:vAlign w:val="bottom"/>
            <w:hideMark/>
          </w:tcPr>
          <w:p w14:paraId="69A92D9F" w14:textId="77777777" w:rsidR="004054FD" w:rsidRPr="004D1DD1" w:rsidRDefault="004054FD" w:rsidP="00DF2CE8">
            <w:pPr>
              <w:jc w:val="center"/>
              <w:rPr>
                <w:rFonts w:ascii="Arial" w:hAnsi="Arial" w:cs="Arial"/>
                <w:sz w:val="18"/>
                <w:szCs w:val="18"/>
                <w:lang w:eastAsia="en-ID"/>
              </w:rPr>
            </w:pPr>
            <w:r w:rsidRPr="004D1DD1">
              <w:rPr>
                <w:rFonts w:ascii="Arial" w:hAnsi="Arial" w:cs="Arial"/>
                <w:sz w:val="18"/>
                <w:szCs w:val="18"/>
                <w:lang w:eastAsia="en-ID"/>
              </w:rPr>
              <w:t>R</w:t>
            </w:r>
            <w:r w:rsidRPr="004054FD">
              <w:rPr>
                <w:rFonts w:ascii="Arial" w:hAnsi="Arial" w:cs="Arial"/>
                <w:sz w:val="18"/>
                <w:szCs w:val="18"/>
                <w:lang w:eastAsia="en-ID"/>
              </w:rPr>
              <w:t xml:space="preserve"> </w:t>
            </w:r>
            <w:r w:rsidRPr="004D1DD1">
              <w:rPr>
                <w:rFonts w:ascii="Arial" w:hAnsi="Arial" w:cs="Arial"/>
                <w:sz w:val="18"/>
                <w:szCs w:val="18"/>
                <w:lang w:eastAsia="en-ID"/>
              </w:rPr>
              <w:t>Square</w:t>
            </w:r>
          </w:p>
        </w:tc>
        <w:tc>
          <w:tcPr>
            <w:tcW w:w="1843" w:type="dxa"/>
            <w:tcBorders>
              <w:top w:val="nil"/>
            </w:tcBorders>
            <w:shd w:val="clear" w:color="auto" w:fill="auto"/>
            <w:vAlign w:val="bottom"/>
            <w:hideMark/>
          </w:tcPr>
          <w:p w14:paraId="1A481643" w14:textId="77777777" w:rsidR="004054FD" w:rsidRPr="004D1DD1" w:rsidRDefault="004054FD" w:rsidP="00DF2CE8">
            <w:pPr>
              <w:jc w:val="center"/>
              <w:rPr>
                <w:rFonts w:ascii="Arial" w:hAnsi="Arial" w:cs="Arial"/>
                <w:sz w:val="18"/>
                <w:szCs w:val="18"/>
                <w:lang w:eastAsia="en-ID"/>
              </w:rPr>
            </w:pPr>
            <w:r w:rsidRPr="004D1DD1">
              <w:rPr>
                <w:rFonts w:ascii="Arial" w:hAnsi="Arial" w:cs="Arial"/>
                <w:sz w:val="18"/>
                <w:szCs w:val="18"/>
                <w:lang w:eastAsia="en-ID"/>
              </w:rPr>
              <w:t>Adjusted R Square</w:t>
            </w:r>
          </w:p>
        </w:tc>
        <w:tc>
          <w:tcPr>
            <w:tcW w:w="2693" w:type="dxa"/>
            <w:gridSpan w:val="2"/>
            <w:tcBorders>
              <w:top w:val="nil"/>
            </w:tcBorders>
            <w:shd w:val="clear" w:color="auto" w:fill="auto"/>
            <w:vAlign w:val="bottom"/>
            <w:hideMark/>
          </w:tcPr>
          <w:p w14:paraId="5A8AD896" w14:textId="77777777" w:rsidR="004054FD" w:rsidRPr="004D1DD1" w:rsidRDefault="004054FD" w:rsidP="00DF2CE8">
            <w:pPr>
              <w:jc w:val="center"/>
              <w:rPr>
                <w:rFonts w:ascii="Arial" w:hAnsi="Arial" w:cs="Arial"/>
                <w:sz w:val="18"/>
                <w:szCs w:val="18"/>
                <w:lang w:eastAsia="en-ID"/>
              </w:rPr>
            </w:pPr>
            <w:r w:rsidRPr="004D1DD1">
              <w:rPr>
                <w:rFonts w:ascii="Arial" w:hAnsi="Arial" w:cs="Arial"/>
                <w:sz w:val="18"/>
                <w:szCs w:val="18"/>
                <w:lang w:eastAsia="en-ID"/>
              </w:rPr>
              <w:t>Std. Error of the Estimate</w:t>
            </w:r>
          </w:p>
        </w:tc>
      </w:tr>
      <w:tr w:rsidR="004054FD" w:rsidRPr="004054FD" w14:paraId="1CA974E3" w14:textId="77777777" w:rsidTr="00617619">
        <w:trPr>
          <w:gridAfter w:val="1"/>
          <w:wAfter w:w="283" w:type="dxa"/>
          <w:trHeight w:val="290"/>
          <w:jc w:val="center"/>
        </w:trPr>
        <w:tc>
          <w:tcPr>
            <w:tcW w:w="1500" w:type="dxa"/>
            <w:shd w:val="clear" w:color="auto" w:fill="auto"/>
            <w:noWrap/>
            <w:hideMark/>
          </w:tcPr>
          <w:p w14:paraId="78F926FC" w14:textId="77777777" w:rsidR="004054FD" w:rsidRPr="004054FD" w:rsidRDefault="004054FD" w:rsidP="00DF2CE8">
            <w:pPr>
              <w:rPr>
                <w:rFonts w:ascii="Arial" w:hAnsi="Arial" w:cs="Arial"/>
                <w:sz w:val="18"/>
                <w:szCs w:val="18"/>
                <w:lang w:eastAsia="en-ID"/>
              </w:rPr>
            </w:pPr>
          </w:p>
          <w:p w14:paraId="09597C8C" w14:textId="77777777" w:rsidR="004054FD" w:rsidRPr="004D1DD1" w:rsidRDefault="004054FD" w:rsidP="00DF2CE8">
            <w:pPr>
              <w:rPr>
                <w:rFonts w:ascii="Arial" w:hAnsi="Arial" w:cs="Arial"/>
                <w:sz w:val="18"/>
                <w:szCs w:val="18"/>
                <w:lang w:eastAsia="en-ID"/>
              </w:rPr>
            </w:pPr>
            <w:r w:rsidRPr="004054FD">
              <w:rPr>
                <w:rFonts w:ascii="Arial" w:hAnsi="Arial" w:cs="Arial"/>
                <w:sz w:val="18"/>
                <w:szCs w:val="18"/>
                <w:lang w:eastAsia="en-ID"/>
              </w:rPr>
              <w:t>1</w:t>
            </w:r>
          </w:p>
        </w:tc>
        <w:tc>
          <w:tcPr>
            <w:tcW w:w="960" w:type="dxa"/>
            <w:shd w:val="clear" w:color="auto" w:fill="auto"/>
            <w:noWrap/>
            <w:hideMark/>
          </w:tcPr>
          <w:p w14:paraId="490BC905" w14:textId="77777777" w:rsidR="004054FD" w:rsidRPr="004054FD" w:rsidRDefault="004054FD" w:rsidP="00DF2CE8">
            <w:pPr>
              <w:jc w:val="right"/>
              <w:rPr>
                <w:rFonts w:ascii="Arial" w:hAnsi="Arial" w:cs="Arial"/>
                <w:sz w:val="18"/>
                <w:szCs w:val="18"/>
                <w:lang w:eastAsia="en-ID"/>
              </w:rPr>
            </w:pPr>
          </w:p>
          <w:p w14:paraId="642BAD90" w14:textId="77777777" w:rsidR="004054FD" w:rsidRPr="004D1DD1" w:rsidRDefault="004054FD" w:rsidP="00DF2CE8">
            <w:pPr>
              <w:jc w:val="right"/>
              <w:rPr>
                <w:rFonts w:ascii="Arial" w:hAnsi="Arial" w:cs="Arial"/>
                <w:sz w:val="18"/>
                <w:szCs w:val="18"/>
                <w:lang w:eastAsia="en-ID"/>
              </w:rPr>
            </w:pPr>
            <w:r w:rsidRPr="004D1DD1">
              <w:rPr>
                <w:rFonts w:ascii="Arial" w:hAnsi="Arial" w:cs="Arial"/>
                <w:sz w:val="18"/>
                <w:szCs w:val="18"/>
                <w:lang w:eastAsia="en-ID"/>
              </w:rPr>
              <w:t>.272</w:t>
            </w:r>
            <w:r w:rsidRPr="004D1DD1">
              <w:rPr>
                <w:rFonts w:ascii="Arial" w:hAnsi="Arial" w:cs="Arial"/>
                <w:sz w:val="18"/>
                <w:szCs w:val="18"/>
                <w:vertAlign w:val="superscript"/>
                <w:lang w:eastAsia="en-ID"/>
              </w:rPr>
              <w:t>a</w:t>
            </w:r>
          </w:p>
        </w:tc>
        <w:tc>
          <w:tcPr>
            <w:tcW w:w="960" w:type="dxa"/>
            <w:tcBorders>
              <w:left w:val="nil"/>
            </w:tcBorders>
            <w:shd w:val="clear" w:color="auto" w:fill="auto"/>
            <w:noWrap/>
            <w:hideMark/>
          </w:tcPr>
          <w:p w14:paraId="7AAE6AF7" w14:textId="77777777" w:rsidR="004054FD" w:rsidRPr="004054FD" w:rsidRDefault="004054FD" w:rsidP="00DF2CE8">
            <w:pPr>
              <w:jc w:val="right"/>
              <w:rPr>
                <w:rFonts w:ascii="Arial" w:hAnsi="Arial" w:cs="Arial"/>
                <w:sz w:val="18"/>
                <w:szCs w:val="18"/>
                <w:lang w:eastAsia="en-ID"/>
              </w:rPr>
            </w:pPr>
          </w:p>
          <w:p w14:paraId="104A7706" w14:textId="77777777" w:rsidR="004054FD" w:rsidRPr="004D1DD1" w:rsidRDefault="004054FD" w:rsidP="00DF2CE8">
            <w:pPr>
              <w:jc w:val="right"/>
              <w:rPr>
                <w:rFonts w:ascii="Arial" w:hAnsi="Arial" w:cs="Arial"/>
                <w:sz w:val="18"/>
                <w:szCs w:val="18"/>
                <w:lang w:eastAsia="en-ID"/>
              </w:rPr>
            </w:pPr>
            <w:r w:rsidRPr="004D1DD1">
              <w:rPr>
                <w:rFonts w:ascii="Arial" w:hAnsi="Arial" w:cs="Arial"/>
                <w:sz w:val="18"/>
                <w:szCs w:val="18"/>
                <w:lang w:eastAsia="en-ID"/>
              </w:rPr>
              <w:t>0,074</w:t>
            </w:r>
          </w:p>
        </w:tc>
        <w:tc>
          <w:tcPr>
            <w:tcW w:w="1967" w:type="dxa"/>
            <w:gridSpan w:val="2"/>
            <w:tcBorders>
              <w:left w:val="nil"/>
            </w:tcBorders>
            <w:shd w:val="clear" w:color="auto" w:fill="auto"/>
            <w:noWrap/>
            <w:hideMark/>
          </w:tcPr>
          <w:p w14:paraId="13C4ED3C" w14:textId="77777777" w:rsidR="004054FD" w:rsidRPr="004054FD" w:rsidRDefault="004054FD" w:rsidP="00DF2CE8">
            <w:pPr>
              <w:jc w:val="center"/>
              <w:rPr>
                <w:rFonts w:ascii="Arial" w:hAnsi="Arial" w:cs="Arial"/>
                <w:sz w:val="18"/>
                <w:szCs w:val="18"/>
                <w:lang w:eastAsia="en-ID"/>
              </w:rPr>
            </w:pPr>
          </w:p>
          <w:p w14:paraId="04CDD84A" w14:textId="77777777" w:rsidR="004054FD" w:rsidRPr="004D1DD1" w:rsidRDefault="004054FD" w:rsidP="00DF2CE8">
            <w:pPr>
              <w:jc w:val="center"/>
              <w:rPr>
                <w:rFonts w:ascii="Arial" w:hAnsi="Arial" w:cs="Arial"/>
                <w:sz w:val="18"/>
                <w:szCs w:val="18"/>
                <w:lang w:eastAsia="en-ID"/>
              </w:rPr>
            </w:pPr>
            <w:r w:rsidRPr="004D1DD1">
              <w:rPr>
                <w:rFonts w:ascii="Arial" w:hAnsi="Arial" w:cs="Arial"/>
                <w:sz w:val="18"/>
                <w:szCs w:val="18"/>
                <w:lang w:eastAsia="en-ID"/>
              </w:rPr>
              <w:t>0,064</w:t>
            </w:r>
          </w:p>
        </w:tc>
        <w:tc>
          <w:tcPr>
            <w:tcW w:w="2410" w:type="dxa"/>
            <w:shd w:val="clear" w:color="auto" w:fill="auto"/>
            <w:noWrap/>
            <w:hideMark/>
          </w:tcPr>
          <w:p w14:paraId="67EF38EA" w14:textId="77777777" w:rsidR="004054FD" w:rsidRPr="004054FD" w:rsidRDefault="004054FD" w:rsidP="00DF2CE8">
            <w:pPr>
              <w:jc w:val="center"/>
              <w:rPr>
                <w:rFonts w:ascii="Arial" w:hAnsi="Arial" w:cs="Arial"/>
                <w:sz w:val="18"/>
                <w:szCs w:val="18"/>
                <w:lang w:eastAsia="en-ID"/>
              </w:rPr>
            </w:pPr>
          </w:p>
          <w:p w14:paraId="5F676563" w14:textId="77777777" w:rsidR="004054FD" w:rsidRPr="004D1DD1" w:rsidRDefault="004054FD" w:rsidP="00DF2CE8">
            <w:pPr>
              <w:jc w:val="center"/>
              <w:rPr>
                <w:rFonts w:ascii="Arial" w:hAnsi="Arial" w:cs="Arial"/>
                <w:sz w:val="18"/>
                <w:szCs w:val="18"/>
                <w:lang w:eastAsia="en-ID"/>
              </w:rPr>
            </w:pPr>
            <w:r w:rsidRPr="004D1DD1">
              <w:rPr>
                <w:rFonts w:ascii="Arial" w:hAnsi="Arial" w:cs="Arial"/>
                <w:sz w:val="18"/>
                <w:szCs w:val="18"/>
                <w:lang w:eastAsia="en-ID"/>
              </w:rPr>
              <w:t>2,371</w:t>
            </w:r>
          </w:p>
        </w:tc>
      </w:tr>
      <w:tr w:rsidR="004054FD" w:rsidRPr="004054FD" w14:paraId="7223776F" w14:textId="77777777" w:rsidTr="00617619">
        <w:trPr>
          <w:gridAfter w:val="1"/>
          <w:wAfter w:w="283" w:type="dxa"/>
          <w:trHeight w:val="709"/>
          <w:jc w:val="center"/>
        </w:trPr>
        <w:tc>
          <w:tcPr>
            <w:tcW w:w="1500" w:type="dxa"/>
            <w:tcBorders>
              <w:bottom w:val="single" w:sz="4" w:space="0" w:color="auto"/>
            </w:tcBorders>
            <w:shd w:val="clear" w:color="auto" w:fill="auto"/>
            <w:hideMark/>
          </w:tcPr>
          <w:p w14:paraId="2BF5EDDA" w14:textId="77777777" w:rsidR="004054FD" w:rsidRPr="004054FD" w:rsidRDefault="004054FD" w:rsidP="00DF2CE8">
            <w:pPr>
              <w:rPr>
                <w:rFonts w:ascii="Arial" w:hAnsi="Arial" w:cs="Arial"/>
                <w:sz w:val="18"/>
                <w:szCs w:val="18"/>
                <w:lang w:eastAsia="en-ID"/>
              </w:rPr>
            </w:pPr>
          </w:p>
          <w:p w14:paraId="14B27F51" w14:textId="77777777" w:rsidR="004054FD" w:rsidRPr="004D1DD1" w:rsidRDefault="004054FD" w:rsidP="00DF2CE8">
            <w:pPr>
              <w:rPr>
                <w:rFonts w:ascii="Arial" w:hAnsi="Arial" w:cs="Arial"/>
                <w:sz w:val="18"/>
                <w:szCs w:val="18"/>
                <w:lang w:eastAsia="en-ID"/>
              </w:rPr>
            </w:pPr>
            <w:r w:rsidRPr="004D1DD1">
              <w:rPr>
                <w:rFonts w:ascii="Arial" w:hAnsi="Arial" w:cs="Arial"/>
                <w:sz w:val="18"/>
                <w:szCs w:val="18"/>
                <w:lang w:eastAsia="en-ID"/>
              </w:rPr>
              <w:t>a. Predictors: (Constant), Kecerdasan Emosional, Motivasi Belajar</w:t>
            </w:r>
          </w:p>
        </w:tc>
        <w:tc>
          <w:tcPr>
            <w:tcW w:w="960" w:type="dxa"/>
            <w:tcBorders>
              <w:left w:val="nil"/>
              <w:bottom w:val="single" w:sz="4" w:space="0" w:color="auto"/>
            </w:tcBorders>
            <w:shd w:val="clear" w:color="auto" w:fill="auto"/>
            <w:hideMark/>
          </w:tcPr>
          <w:p w14:paraId="1ECB05F8" w14:textId="77777777" w:rsidR="004054FD" w:rsidRPr="004D1DD1" w:rsidRDefault="004054FD" w:rsidP="00DF2CE8">
            <w:pPr>
              <w:rPr>
                <w:rFonts w:ascii="Arial" w:hAnsi="Arial" w:cs="Arial"/>
                <w:sz w:val="18"/>
                <w:szCs w:val="18"/>
                <w:lang w:eastAsia="en-ID"/>
              </w:rPr>
            </w:pPr>
            <w:r w:rsidRPr="004D1DD1">
              <w:rPr>
                <w:rFonts w:ascii="Arial" w:hAnsi="Arial" w:cs="Arial"/>
                <w:sz w:val="18"/>
                <w:szCs w:val="18"/>
                <w:lang w:eastAsia="en-ID"/>
              </w:rPr>
              <w:t> </w:t>
            </w:r>
          </w:p>
        </w:tc>
        <w:tc>
          <w:tcPr>
            <w:tcW w:w="960" w:type="dxa"/>
            <w:tcBorders>
              <w:left w:val="nil"/>
              <w:bottom w:val="single" w:sz="4" w:space="0" w:color="auto"/>
            </w:tcBorders>
            <w:shd w:val="clear" w:color="auto" w:fill="auto"/>
            <w:hideMark/>
          </w:tcPr>
          <w:p w14:paraId="6DB0AFC4" w14:textId="77777777" w:rsidR="004054FD" w:rsidRPr="004D1DD1" w:rsidRDefault="004054FD" w:rsidP="00DF2CE8">
            <w:pPr>
              <w:rPr>
                <w:rFonts w:ascii="Arial" w:hAnsi="Arial" w:cs="Arial"/>
                <w:sz w:val="18"/>
                <w:szCs w:val="18"/>
                <w:lang w:eastAsia="en-ID"/>
              </w:rPr>
            </w:pPr>
            <w:r w:rsidRPr="004D1DD1">
              <w:rPr>
                <w:rFonts w:ascii="Arial" w:hAnsi="Arial" w:cs="Arial"/>
                <w:sz w:val="18"/>
                <w:szCs w:val="18"/>
                <w:lang w:eastAsia="en-ID"/>
              </w:rPr>
              <w:t> </w:t>
            </w:r>
          </w:p>
        </w:tc>
        <w:tc>
          <w:tcPr>
            <w:tcW w:w="1967" w:type="dxa"/>
            <w:gridSpan w:val="2"/>
            <w:tcBorders>
              <w:left w:val="nil"/>
              <w:bottom w:val="single" w:sz="4" w:space="0" w:color="auto"/>
            </w:tcBorders>
            <w:shd w:val="clear" w:color="auto" w:fill="auto"/>
            <w:hideMark/>
          </w:tcPr>
          <w:p w14:paraId="2E53E6A5" w14:textId="77777777" w:rsidR="004054FD" w:rsidRPr="004D1DD1" w:rsidRDefault="004054FD" w:rsidP="00DF2CE8">
            <w:pPr>
              <w:rPr>
                <w:rFonts w:ascii="Arial" w:hAnsi="Arial" w:cs="Arial"/>
                <w:sz w:val="18"/>
                <w:szCs w:val="18"/>
                <w:lang w:eastAsia="en-ID"/>
              </w:rPr>
            </w:pPr>
            <w:r w:rsidRPr="004D1DD1">
              <w:rPr>
                <w:rFonts w:ascii="Arial" w:hAnsi="Arial" w:cs="Arial"/>
                <w:sz w:val="18"/>
                <w:szCs w:val="18"/>
                <w:lang w:eastAsia="en-ID"/>
              </w:rPr>
              <w:t> </w:t>
            </w:r>
          </w:p>
        </w:tc>
        <w:tc>
          <w:tcPr>
            <w:tcW w:w="2410" w:type="dxa"/>
            <w:tcBorders>
              <w:bottom w:val="single" w:sz="4" w:space="0" w:color="auto"/>
            </w:tcBorders>
            <w:shd w:val="clear" w:color="auto" w:fill="auto"/>
            <w:hideMark/>
          </w:tcPr>
          <w:p w14:paraId="63C405E8" w14:textId="77777777" w:rsidR="004054FD" w:rsidRPr="004D1DD1" w:rsidRDefault="004054FD" w:rsidP="00DF2CE8">
            <w:pPr>
              <w:rPr>
                <w:rFonts w:ascii="Arial" w:hAnsi="Arial" w:cs="Arial"/>
                <w:sz w:val="18"/>
                <w:szCs w:val="18"/>
                <w:lang w:eastAsia="en-ID"/>
              </w:rPr>
            </w:pPr>
            <w:r w:rsidRPr="004D1DD1">
              <w:rPr>
                <w:rFonts w:ascii="Arial" w:hAnsi="Arial" w:cs="Arial"/>
                <w:sz w:val="18"/>
                <w:szCs w:val="18"/>
                <w:lang w:eastAsia="en-ID"/>
              </w:rPr>
              <w:t> </w:t>
            </w:r>
          </w:p>
        </w:tc>
      </w:tr>
    </w:tbl>
    <w:p w14:paraId="11EF9017" w14:textId="085324C7" w:rsidR="000C7019" w:rsidRDefault="000C7019" w:rsidP="00143AB5">
      <w:pPr>
        <w:pStyle w:val="JSKReferenceItem"/>
        <w:numPr>
          <w:ilvl w:val="0"/>
          <w:numId w:val="0"/>
        </w:numPr>
        <w:jc w:val="center"/>
        <w:rPr>
          <w:b/>
          <w:bCs/>
          <w:sz w:val="24"/>
          <w:lang w:val="en-US"/>
        </w:rPr>
      </w:pPr>
    </w:p>
    <w:p w14:paraId="7BAB3505" w14:textId="0530772A" w:rsidR="000E264E" w:rsidRPr="000E264E" w:rsidRDefault="000E264E" w:rsidP="000E264E">
      <w:pPr>
        <w:suppressAutoHyphens w:val="0"/>
        <w:jc w:val="both"/>
        <w:rPr>
          <w:sz w:val="20"/>
          <w:szCs w:val="20"/>
          <w:lang w:val="en-ID" w:eastAsia="en-ID"/>
        </w:rPr>
      </w:pPr>
      <w:r w:rsidRPr="000E264E">
        <w:rPr>
          <w:sz w:val="20"/>
          <w:szCs w:val="20"/>
          <w:lang w:val="en-ID" w:eastAsia="en-ID"/>
        </w:rPr>
        <w:t xml:space="preserve">Jika </w:t>
      </w:r>
      <w:proofErr w:type="spellStart"/>
      <w:r w:rsidRPr="000E264E">
        <w:rPr>
          <w:sz w:val="20"/>
          <w:szCs w:val="20"/>
          <w:lang w:val="en-ID" w:eastAsia="en-ID"/>
        </w:rPr>
        <w:t>kecerdasan</w:t>
      </w:r>
      <w:proofErr w:type="spellEnd"/>
      <w:r w:rsidRPr="000E264E">
        <w:rPr>
          <w:sz w:val="20"/>
          <w:szCs w:val="20"/>
          <w:lang w:val="en-ID" w:eastAsia="en-ID"/>
        </w:rPr>
        <w:t xml:space="preserve"> </w:t>
      </w:r>
      <w:proofErr w:type="spellStart"/>
      <w:r w:rsidRPr="000E264E">
        <w:rPr>
          <w:sz w:val="20"/>
          <w:szCs w:val="20"/>
          <w:lang w:val="en-ID" w:eastAsia="en-ID"/>
        </w:rPr>
        <w:t>emosional</w:t>
      </w:r>
      <w:proofErr w:type="spellEnd"/>
      <w:r w:rsidRPr="000E264E">
        <w:rPr>
          <w:sz w:val="20"/>
          <w:szCs w:val="20"/>
          <w:lang w:val="en-ID" w:eastAsia="en-ID"/>
        </w:rPr>
        <w:t xml:space="preserve"> dan </w:t>
      </w:r>
      <w:proofErr w:type="spellStart"/>
      <w:r w:rsidRPr="000E264E">
        <w:rPr>
          <w:sz w:val="20"/>
          <w:szCs w:val="20"/>
          <w:lang w:val="en-ID" w:eastAsia="en-ID"/>
        </w:rPr>
        <w:t>motivasi</w:t>
      </w:r>
      <w:proofErr w:type="spellEnd"/>
      <w:r w:rsidRPr="000E264E">
        <w:rPr>
          <w:sz w:val="20"/>
          <w:szCs w:val="20"/>
          <w:lang w:val="en-ID" w:eastAsia="en-ID"/>
        </w:rPr>
        <w:t xml:space="preserve"> </w:t>
      </w:r>
      <w:proofErr w:type="spellStart"/>
      <w:r w:rsidRPr="000E264E">
        <w:rPr>
          <w:sz w:val="20"/>
          <w:szCs w:val="20"/>
          <w:lang w:val="en-ID" w:eastAsia="en-ID"/>
        </w:rPr>
        <w:t>belajar</w:t>
      </w:r>
      <w:proofErr w:type="spellEnd"/>
      <w:r w:rsidRPr="000E264E">
        <w:rPr>
          <w:sz w:val="20"/>
          <w:szCs w:val="20"/>
          <w:lang w:val="en-ID" w:eastAsia="en-ID"/>
        </w:rPr>
        <w:t xml:space="preserve"> </w:t>
      </w:r>
      <w:proofErr w:type="spellStart"/>
      <w:r w:rsidRPr="000E264E">
        <w:rPr>
          <w:sz w:val="20"/>
          <w:szCs w:val="20"/>
          <w:lang w:val="en-ID" w:eastAsia="en-ID"/>
        </w:rPr>
        <w:t>secara</w:t>
      </w:r>
      <w:proofErr w:type="spellEnd"/>
      <w:r w:rsidRPr="000E264E">
        <w:rPr>
          <w:sz w:val="20"/>
          <w:szCs w:val="20"/>
          <w:lang w:val="en-ID" w:eastAsia="en-ID"/>
        </w:rPr>
        <w:t xml:space="preserve"> </w:t>
      </w:r>
      <w:proofErr w:type="spellStart"/>
      <w:r w:rsidRPr="000E264E">
        <w:rPr>
          <w:sz w:val="20"/>
          <w:szCs w:val="20"/>
          <w:lang w:val="en-ID" w:eastAsia="en-ID"/>
        </w:rPr>
        <w:t>simultan</w:t>
      </w:r>
      <w:proofErr w:type="spellEnd"/>
      <w:r w:rsidRPr="000E264E">
        <w:rPr>
          <w:sz w:val="20"/>
          <w:szCs w:val="20"/>
          <w:lang w:val="en-ID" w:eastAsia="en-ID"/>
        </w:rPr>
        <w:t xml:space="preserve"> </w:t>
      </w:r>
      <w:proofErr w:type="spellStart"/>
      <w:r w:rsidRPr="000E264E">
        <w:rPr>
          <w:sz w:val="20"/>
          <w:szCs w:val="20"/>
          <w:lang w:val="en-ID" w:eastAsia="en-ID"/>
        </w:rPr>
        <w:t>berhubungan</w:t>
      </w:r>
      <w:proofErr w:type="spellEnd"/>
      <w:r w:rsidRPr="000E264E">
        <w:rPr>
          <w:sz w:val="20"/>
          <w:szCs w:val="20"/>
          <w:lang w:val="en-ID" w:eastAsia="en-ID"/>
        </w:rPr>
        <w:t xml:space="preserve"> </w:t>
      </w:r>
      <w:proofErr w:type="spellStart"/>
      <w:r w:rsidRPr="000E264E">
        <w:rPr>
          <w:sz w:val="20"/>
          <w:szCs w:val="20"/>
          <w:lang w:val="en-ID" w:eastAsia="en-ID"/>
        </w:rPr>
        <w:t>dengan</w:t>
      </w:r>
      <w:proofErr w:type="spellEnd"/>
      <w:r w:rsidRPr="000E264E">
        <w:rPr>
          <w:sz w:val="20"/>
          <w:szCs w:val="20"/>
          <w:lang w:val="en-ID" w:eastAsia="en-ID"/>
        </w:rPr>
        <w:t xml:space="preserve"> </w:t>
      </w:r>
      <w:proofErr w:type="spellStart"/>
      <w:r w:rsidRPr="000E264E">
        <w:rPr>
          <w:sz w:val="20"/>
          <w:szCs w:val="20"/>
          <w:lang w:val="en-ID" w:eastAsia="en-ID"/>
        </w:rPr>
        <w:t>hasil</w:t>
      </w:r>
      <w:proofErr w:type="spellEnd"/>
      <w:r w:rsidRPr="000E264E">
        <w:rPr>
          <w:sz w:val="20"/>
          <w:szCs w:val="20"/>
          <w:lang w:val="en-ID" w:eastAsia="en-ID"/>
        </w:rPr>
        <w:t xml:space="preserve"> </w:t>
      </w:r>
      <w:proofErr w:type="spellStart"/>
      <w:r w:rsidRPr="000E264E">
        <w:rPr>
          <w:sz w:val="20"/>
          <w:szCs w:val="20"/>
          <w:lang w:val="en-ID" w:eastAsia="en-ID"/>
        </w:rPr>
        <w:t>belajar</w:t>
      </w:r>
      <w:proofErr w:type="spellEnd"/>
      <w:r w:rsidRPr="000E264E">
        <w:rPr>
          <w:sz w:val="20"/>
          <w:szCs w:val="20"/>
          <w:lang w:val="en-ID" w:eastAsia="en-ID"/>
        </w:rPr>
        <w:t xml:space="preserve">, </w:t>
      </w:r>
      <w:proofErr w:type="spellStart"/>
      <w:r w:rsidRPr="000E264E">
        <w:rPr>
          <w:sz w:val="20"/>
          <w:szCs w:val="20"/>
          <w:lang w:val="en-ID" w:eastAsia="en-ID"/>
        </w:rPr>
        <w:t>maka</w:t>
      </w:r>
      <w:proofErr w:type="spellEnd"/>
      <w:r w:rsidRPr="000E264E">
        <w:rPr>
          <w:sz w:val="20"/>
          <w:szCs w:val="20"/>
          <w:lang w:val="en-ID" w:eastAsia="en-ID"/>
        </w:rPr>
        <w:t xml:space="preserve"> </w:t>
      </w:r>
      <w:proofErr w:type="spellStart"/>
      <w:r w:rsidRPr="000E264E">
        <w:rPr>
          <w:sz w:val="20"/>
          <w:szCs w:val="20"/>
          <w:lang w:val="en-ID" w:eastAsia="en-ID"/>
        </w:rPr>
        <w:t>hasil</w:t>
      </w:r>
      <w:proofErr w:type="spellEnd"/>
      <w:r w:rsidRPr="000E264E">
        <w:rPr>
          <w:sz w:val="20"/>
          <w:szCs w:val="20"/>
          <w:lang w:val="en-ID" w:eastAsia="en-ID"/>
        </w:rPr>
        <w:t xml:space="preserve"> </w:t>
      </w:r>
      <w:proofErr w:type="spellStart"/>
      <w:r w:rsidRPr="000E264E">
        <w:rPr>
          <w:sz w:val="20"/>
          <w:szCs w:val="20"/>
          <w:lang w:val="en-ID" w:eastAsia="en-ID"/>
        </w:rPr>
        <w:t>tes</w:t>
      </w:r>
      <w:proofErr w:type="spellEnd"/>
      <w:r w:rsidRPr="000E264E">
        <w:rPr>
          <w:sz w:val="20"/>
          <w:szCs w:val="20"/>
          <w:lang w:val="en-ID" w:eastAsia="en-ID"/>
        </w:rPr>
        <w:t xml:space="preserve"> yang </w:t>
      </w:r>
      <w:proofErr w:type="spellStart"/>
      <w:r w:rsidRPr="000E264E">
        <w:rPr>
          <w:sz w:val="20"/>
          <w:szCs w:val="20"/>
          <w:lang w:val="en-ID" w:eastAsia="en-ID"/>
        </w:rPr>
        <w:t>dilakukan</w:t>
      </w:r>
      <w:proofErr w:type="spellEnd"/>
      <w:r w:rsidRPr="000E264E">
        <w:rPr>
          <w:sz w:val="20"/>
          <w:szCs w:val="20"/>
          <w:lang w:val="en-ID" w:eastAsia="en-ID"/>
        </w:rPr>
        <w:t xml:space="preserve"> </w:t>
      </w:r>
      <w:proofErr w:type="spellStart"/>
      <w:r w:rsidRPr="000E264E">
        <w:rPr>
          <w:sz w:val="20"/>
          <w:szCs w:val="20"/>
          <w:lang w:val="en-ID" w:eastAsia="en-ID"/>
        </w:rPr>
        <w:t>akan</w:t>
      </w:r>
      <w:proofErr w:type="spellEnd"/>
      <w:r w:rsidRPr="000E264E">
        <w:rPr>
          <w:sz w:val="20"/>
          <w:szCs w:val="20"/>
          <w:lang w:val="en-ID" w:eastAsia="en-ID"/>
        </w:rPr>
        <w:t xml:space="preserve"> </w:t>
      </w:r>
      <w:proofErr w:type="spellStart"/>
      <w:r w:rsidRPr="000E264E">
        <w:rPr>
          <w:sz w:val="20"/>
          <w:szCs w:val="20"/>
          <w:lang w:val="en-ID" w:eastAsia="en-ID"/>
        </w:rPr>
        <w:t>memberikan</w:t>
      </w:r>
      <w:proofErr w:type="spellEnd"/>
      <w:r w:rsidRPr="000E264E">
        <w:rPr>
          <w:sz w:val="20"/>
          <w:szCs w:val="20"/>
          <w:lang w:val="en-ID" w:eastAsia="en-ID"/>
        </w:rPr>
        <w:t xml:space="preserve"> </w:t>
      </w:r>
      <w:proofErr w:type="spellStart"/>
      <w:r w:rsidRPr="000E264E">
        <w:rPr>
          <w:sz w:val="20"/>
          <w:szCs w:val="20"/>
          <w:lang w:val="en-ID" w:eastAsia="en-ID"/>
        </w:rPr>
        <w:t>kontribusi</w:t>
      </w:r>
      <w:proofErr w:type="spellEnd"/>
      <w:r w:rsidRPr="000E264E">
        <w:rPr>
          <w:sz w:val="20"/>
          <w:szCs w:val="20"/>
          <w:lang w:val="en-ID" w:eastAsia="en-ID"/>
        </w:rPr>
        <w:t xml:space="preserve"> yang </w:t>
      </w:r>
      <w:proofErr w:type="spellStart"/>
      <w:r w:rsidRPr="000E264E">
        <w:rPr>
          <w:sz w:val="20"/>
          <w:szCs w:val="20"/>
          <w:lang w:val="en-ID" w:eastAsia="en-ID"/>
        </w:rPr>
        <w:t>positif</w:t>
      </w:r>
      <w:proofErr w:type="spellEnd"/>
      <w:r w:rsidRPr="000E264E">
        <w:rPr>
          <w:sz w:val="20"/>
          <w:szCs w:val="20"/>
          <w:lang w:val="en-ID" w:eastAsia="en-ID"/>
        </w:rPr>
        <w:t xml:space="preserve">. Tabel 10 </w:t>
      </w:r>
      <w:proofErr w:type="spellStart"/>
      <w:r w:rsidRPr="000E264E">
        <w:rPr>
          <w:sz w:val="20"/>
          <w:szCs w:val="20"/>
          <w:lang w:val="en-ID" w:eastAsia="en-ID"/>
        </w:rPr>
        <w:t>menunjukkan</w:t>
      </w:r>
      <w:proofErr w:type="spellEnd"/>
      <w:r w:rsidRPr="000E264E">
        <w:rPr>
          <w:sz w:val="20"/>
          <w:szCs w:val="20"/>
          <w:lang w:val="en-ID" w:eastAsia="en-ID"/>
        </w:rPr>
        <w:t xml:space="preserve"> </w:t>
      </w:r>
      <w:proofErr w:type="spellStart"/>
      <w:r w:rsidRPr="000E264E">
        <w:rPr>
          <w:sz w:val="20"/>
          <w:szCs w:val="20"/>
          <w:lang w:val="en-ID" w:eastAsia="en-ID"/>
        </w:rPr>
        <w:t>bahwa</w:t>
      </w:r>
      <w:proofErr w:type="spellEnd"/>
      <w:r w:rsidRPr="000E264E">
        <w:rPr>
          <w:sz w:val="20"/>
          <w:szCs w:val="20"/>
          <w:lang w:val="en-ID" w:eastAsia="en-ID"/>
        </w:rPr>
        <w:t xml:space="preserve"> </w:t>
      </w:r>
      <w:proofErr w:type="spellStart"/>
      <w:r w:rsidRPr="000E264E">
        <w:rPr>
          <w:sz w:val="20"/>
          <w:szCs w:val="20"/>
          <w:lang w:val="en-ID" w:eastAsia="en-ID"/>
        </w:rPr>
        <w:t>variabel</w:t>
      </w:r>
      <w:proofErr w:type="spellEnd"/>
      <w:r w:rsidRPr="000E264E">
        <w:rPr>
          <w:sz w:val="20"/>
          <w:szCs w:val="20"/>
          <w:lang w:val="en-ID" w:eastAsia="en-ID"/>
        </w:rPr>
        <w:t xml:space="preserve"> </w:t>
      </w:r>
      <w:proofErr w:type="spellStart"/>
      <w:r w:rsidRPr="000E264E">
        <w:rPr>
          <w:sz w:val="20"/>
          <w:szCs w:val="20"/>
          <w:lang w:val="en-ID" w:eastAsia="en-ID"/>
        </w:rPr>
        <w:t>kecerdasan</w:t>
      </w:r>
      <w:proofErr w:type="spellEnd"/>
      <w:r w:rsidRPr="000E264E">
        <w:rPr>
          <w:sz w:val="20"/>
          <w:szCs w:val="20"/>
          <w:lang w:val="en-ID" w:eastAsia="en-ID"/>
        </w:rPr>
        <w:t xml:space="preserve"> </w:t>
      </w:r>
      <w:proofErr w:type="spellStart"/>
      <w:r w:rsidRPr="000E264E">
        <w:rPr>
          <w:sz w:val="20"/>
          <w:szCs w:val="20"/>
          <w:lang w:val="en-ID" w:eastAsia="en-ID"/>
        </w:rPr>
        <w:t>emosional</w:t>
      </w:r>
      <w:proofErr w:type="spellEnd"/>
      <w:r w:rsidRPr="000E264E">
        <w:rPr>
          <w:sz w:val="20"/>
          <w:szCs w:val="20"/>
          <w:lang w:val="en-ID" w:eastAsia="en-ID"/>
        </w:rPr>
        <w:t xml:space="preserve"> dan </w:t>
      </w:r>
      <w:proofErr w:type="spellStart"/>
      <w:r w:rsidRPr="000E264E">
        <w:rPr>
          <w:sz w:val="20"/>
          <w:szCs w:val="20"/>
          <w:lang w:val="en-ID" w:eastAsia="en-ID"/>
        </w:rPr>
        <w:t>motivasi</w:t>
      </w:r>
      <w:proofErr w:type="spellEnd"/>
      <w:r w:rsidRPr="000E264E">
        <w:rPr>
          <w:sz w:val="20"/>
          <w:szCs w:val="20"/>
          <w:lang w:val="en-ID" w:eastAsia="en-ID"/>
        </w:rPr>
        <w:t xml:space="preserve"> </w:t>
      </w:r>
      <w:proofErr w:type="spellStart"/>
      <w:r w:rsidRPr="000E264E">
        <w:rPr>
          <w:sz w:val="20"/>
          <w:szCs w:val="20"/>
          <w:lang w:val="en-ID" w:eastAsia="en-ID"/>
        </w:rPr>
        <w:t>belajar</w:t>
      </w:r>
      <w:proofErr w:type="spellEnd"/>
      <w:r w:rsidRPr="000E264E">
        <w:rPr>
          <w:sz w:val="20"/>
          <w:szCs w:val="20"/>
          <w:lang w:val="en-ID" w:eastAsia="en-ID"/>
        </w:rPr>
        <w:t xml:space="preserve"> </w:t>
      </w:r>
      <w:proofErr w:type="spellStart"/>
      <w:r w:rsidRPr="000E264E">
        <w:rPr>
          <w:sz w:val="20"/>
          <w:szCs w:val="20"/>
          <w:lang w:val="en-ID" w:eastAsia="en-ID"/>
        </w:rPr>
        <w:t>memberikan</w:t>
      </w:r>
      <w:proofErr w:type="spellEnd"/>
      <w:r w:rsidRPr="000E264E">
        <w:rPr>
          <w:sz w:val="20"/>
          <w:szCs w:val="20"/>
          <w:lang w:val="en-ID" w:eastAsia="en-ID"/>
        </w:rPr>
        <w:t xml:space="preserve"> </w:t>
      </w:r>
      <w:proofErr w:type="spellStart"/>
      <w:r w:rsidRPr="000E264E">
        <w:rPr>
          <w:sz w:val="20"/>
          <w:szCs w:val="20"/>
          <w:lang w:val="en-ID" w:eastAsia="en-ID"/>
        </w:rPr>
        <w:t>pengaruh</w:t>
      </w:r>
      <w:proofErr w:type="spellEnd"/>
      <w:r w:rsidRPr="000E264E">
        <w:rPr>
          <w:sz w:val="20"/>
          <w:szCs w:val="20"/>
          <w:lang w:val="en-ID" w:eastAsia="en-ID"/>
        </w:rPr>
        <w:t xml:space="preserve"> </w:t>
      </w:r>
      <w:proofErr w:type="spellStart"/>
      <w:r w:rsidRPr="000E264E">
        <w:rPr>
          <w:sz w:val="20"/>
          <w:szCs w:val="20"/>
          <w:lang w:val="en-ID" w:eastAsia="en-ID"/>
        </w:rPr>
        <w:t>sebesar</w:t>
      </w:r>
      <w:proofErr w:type="spellEnd"/>
      <w:r w:rsidRPr="000E264E">
        <w:rPr>
          <w:sz w:val="20"/>
          <w:szCs w:val="20"/>
          <w:lang w:val="en-ID" w:eastAsia="en-ID"/>
        </w:rPr>
        <w:t xml:space="preserve"> 0,074 </w:t>
      </w:r>
      <w:proofErr w:type="spellStart"/>
      <w:r w:rsidRPr="000E264E">
        <w:rPr>
          <w:sz w:val="20"/>
          <w:szCs w:val="20"/>
          <w:lang w:val="en-ID" w:eastAsia="en-ID"/>
        </w:rPr>
        <w:t>terhadap</w:t>
      </w:r>
      <w:proofErr w:type="spellEnd"/>
      <w:r w:rsidRPr="000E264E">
        <w:rPr>
          <w:sz w:val="20"/>
          <w:szCs w:val="20"/>
          <w:lang w:val="en-ID" w:eastAsia="en-ID"/>
        </w:rPr>
        <w:t xml:space="preserve"> </w:t>
      </w:r>
      <w:proofErr w:type="spellStart"/>
      <w:r w:rsidRPr="000E264E">
        <w:rPr>
          <w:sz w:val="20"/>
          <w:szCs w:val="20"/>
          <w:lang w:val="en-ID" w:eastAsia="en-ID"/>
        </w:rPr>
        <w:t>hasil</w:t>
      </w:r>
      <w:proofErr w:type="spellEnd"/>
      <w:r w:rsidRPr="000E264E">
        <w:rPr>
          <w:sz w:val="20"/>
          <w:szCs w:val="20"/>
          <w:lang w:val="en-ID" w:eastAsia="en-ID"/>
        </w:rPr>
        <w:t xml:space="preserve"> </w:t>
      </w:r>
      <w:proofErr w:type="spellStart"/>
      <w:r w:rsidRPr="000E264E">
        <w:rPr>
          <w:sz w:val="20"/>
          <w:szCs w:val="20"/>
          <w:lang w:val="en-ID" w:eastAsia="en-ID"/>
        </w:rPr>
        <w:t>belajar</w:t>
      </w:r>
      <w:proofErr w:type="spellEnd"/>
      <w:r w:rsidRPr="000E264E">
        <w:rPr>
          <w:sz w:val="20"/>
          <w:szCs w:val="20"/>
          <w:lang w:val="en-ID" w:eastAsia="en-ID"/>
        </w:rPr>
        <w:t xml:space="preserve">. </w:t>
      </w:r>
      <w:proofErr w:type="spellStart"/>
      <w:r w:rsidRPr="000E264E">
        <w:rPr>
          <w:sz w:val="20"/>
          <w:szCs w:val="20"/>
          <w:lang w:val="en-ID" w:eastAsia="en-ID"/>
        </w:rPr>
        <w:t>Statistik</w:t>
      </w:r>
      <w:proofErr w:type="spellEnd"/>
      <w:r w:rsidRPr="000E264E">
        <w:rPr>
          <w:sz w:val="20"/>
          <w:szCs w:val="20"/>
          <w:lang w:val="en-ID" w:eastAsia="en-ID"/>
        </w:rPr>
        <w:t xml:space="preserve"> </w:t>
      </w:r>
      <w:proofErr w:type="spellStart"/>
      <w:r w:rsidRPr="000E264E">
        <w:rPr>
          <w:sz w:val="20"/>
          <w:szCs w:val="20"/>
          <w:lang w:val="en-ID" w:eastAsia="en-ID"/>
        </w:rPr>
        <w:t>tersebut</w:t>
      </w:r>
      <w:proofErr w:type="spellEnd"/>
      <w:r w:rsidRPr="000E264E">
        <w:rPr>
          <w:sz w:val="20"/>
          <w:szCs w:val="20"/>
          <w:lang w:val="en-ID" w:eastAsia="en-ID"/>
        </w:rPr>
        <w:t xml:space="preserve"> </w:t>
      </w:r>
      <w:proofErr w:type="spellStart"/>
      <w:r w:rsidRPr="000E264E">
        <w:rPr>
          <w:sz w:val="20"/>
          <w:szCs w:val="20"/>
          <w:lang w:val="en-ID" w:eastAsia="en-ID"/>
        </w:rPr>
        <w:t>antara</w:t>
      </w:r>
      <w:proofErr w:type="spellEnd"/>
      <w:r w:rsidRPr="000E264E">
        <w:rPr>
          <w:sz w:val="20"/>
          <w:szCs w:val="20"/>
          <w:lang w:val="en-ID" w:eastAsia="en-ID"/>
        </w:rPr>
        <w:t xml:space="preserve"> lain </w:t>
      </w:r>
      <w:proofErr w:type="spellStart"/>
      <w:r w:rsidRPr="000E264E">
        <w:rPr>
          <w:sz w:val="20"/>
          <w:szCs w:val="20"/>
          <w:lang w:val="en-ID" w:eastAsia="en-ID"/>
        </w:rPr>
        <w:t>menunjukkan</w:t>
      </w:r>
      <w:proofErr w:type="spellEnd"/>
      <w:r w:rsidRPr="000E264E">
        <w:rPr>
          <w:sz w:val="20"/>
          <w:szCs w:val="20"/>
          <w:lang w:val="en-ID" w:eastAsia="en-ID"/>
        </w:rPr>
        <w:t xml:space="preserve"> </w:t>
      </w:r>
      <w:proofErr w:type="spellStart"/>
      <w:r w:rsidRPr="000E264E">
        <w:rPr>
          <w:sz w:val="20"/>
          <w:szCs w:val="20"/>
          <w:lang w:val="en-ID" w:eastAsia="en-ID"/>
        </w:rPr>
        <w:t>bahwa</w:t>
      </w:r>
      <w:proofErr w:type="spellEnd"/>
      <w:r w:rsidRPr="000E264E">
        <w:rPr>
          <w:sz w:val="20"/>
          <w:szCs w:val="20"/>
          <w:lang w:val="en-ID" w:eastAsia="en-ID"/>
        </w:rPr>
        <w:t xml:space="preserve"> </w:t>
      </w:r>
      <w:proofErr w:type="spellStart"/>
      <w:r w:rsidRPr="000E264E">
        <w:rPr>
          <w:sz w:val="20"/>
          <w:szCs w:val="20"/>
          <w:lang w:val="en-ID" w:eastAsia="en-ID"/>
        </w:rPr>
        <w:t>kecerdasan</w:t>
      </w:r>
      <w:proofErr w:type="spellEnd"/>
      <w:r w:rsidRPr="000E264E">
        <w:rPr>
          <w:sz w:val="20"/>
          <w:szCs w:val="20"/>
          <w:lang w:val="en-ID" w:eastAsia="en-ID"/>
        </w:rPr>
        <w:t xml:space="preserve"> </w:t>
      </w:r>
      <w:proofErr w:type="spellStart"/>
      <w:r w:rsidRPr="000E264E">
        <w:rPr>
          <w:sz w:val="20"/>
          <w:szCs w:val="20"/>
          <w:lang w:val="en-ID" w:eastAsia="en-ID"/>
        </w:rPr>
        <w:t>emosional</w:t>
      </w:r>
      <w:proofErr w:type="spellEnd"/>
      <w:r w:rsidRPr="000E264E">
        <w:rPr>
          <w:sz w:val="20"/>
          <w:szCs w:val="20"/>
          <w:lang w:val="en-ID" w:eastAsia="en-ID"/>
        </w:rPr>
        <w:t xml:space="preserve"> dan </w:t>
      </w:r>
      <w:proofErr w:type="spellStart"/>
      <w:r w:rsidRPr="000E264E">
        <w:rPr>
          <w:sz w:val="20"/>
          <w:szCs w:val="20"/>
          <w:lang w:val="en-ID" w:eastAsia="en-ID"/>
        </w:rPr>
        <w:t>motivasi</w:t>
      </w:r>
      <w:proofErr w:type="spellEnd"/>
      <w:r w:rsidRPr="000E264E">
        <w:rPr>
          <w:sz w:val="20"/>
          <w:szCs w:val="20"/>
          <w:lang w:val="en-ID" w:eastAsia="en-ID"/>
        </w:rPr>
        <w:t xml:space="preserve"> </w:t>
      </w:r>
      <w:proofErr w:type="spellStart"/>
      <w:r w:rsidRPr="000E264E">
        <w:rPr>
          <w:sz w:val="20"/>
          <w:szCs w:val="20"/>
          <w:lang w:val="en-ID" w:eastAsia="en-ID"/>
        </w:rPr>
        <w:t>belajar</w:t>
      </w:r>
      <w:proofErr w:type="spellEnd"/>
      <w:r w:rsidRPr="000E264E">
        <w:rPr>
          <w:sz w:val="20"/>
          <w:szCs w:val="20"/>
          <w:lang w:val="en-ID" w:eastAsia="en-ID"/>
        </w:rPr>
        <w:t xml:space="preserve"> </w:t>
      </w:r>
      <w:proofErr w:type="spellStart"/>
      <w:r w:rsidRPr="000E264E">
        <w:rPr>
          <w:sz w:val="20"/>
          <w:szCs w:val="20"/>
          <w:lang w:val="en-ID" w:eastAsia="en-ID"/>
        </w:rPr>
        <w:t>mempunyai</w:t>
      </w:r>
      <w:proofErr w:type="spellEnd"/>
      <w:r w:rsidRPr="000E264E">
        <w:rPr>
          <w:sz w:val="20"/>
          <w:szCs w:val="20"/>
          <w:lang w:val="en-ID" w:eastAsia="en-ID"/>
        </w:rPr>
        <w:t xml:space="preserve"> </w:t>
      </w:r>
      <w:proofErr w:type="spellStart"/>
      <w:r w:rsidRPr="000E264E">
        <w:rPr>
          <w:sz w:val="20"/>
          <w:szCs w:val="20"/>
          <w:lang w:val="en-ID" w:eastAsia="en-ID"/>
        </w:rPr>
        <w:t>pengaruh</w:t>
      </w:r>
      <w:proofErr w:type="spellEnd"/>
      <w:r w:rsidRPr="000E264E">
        <w:rPr>
          <w:sz w:val="20"/>
          <w:szCs w:val="20"/>
          <w:lang w:val="en-ID" w:eastAsia="en-ID"/>
        </w:rPr>
        <w:t xml:space="preserve"> </w:t>
      </w:r>
      <w:proofErr w:type="spellStart"/>
      <w:r w:rsidRPr="000E264E">
        <w:rPr>
          <w:sz w:val="20"/>
          <w:szCs w:val="20"/>
          <w:lang w:val="en-ID" w:eastAsia="en-ID"/>
        </w:rPr>
        <w:t>sebesar</w:t>
      </w:r>
      <w:proofErr w:type="spellEnd"/>
      <w:r w:rsidRPr="000E264E">
        <w:rPr>
          <w:sz w:val="20"/>
          <w:szCs w:val="20"/>
          <w:lang w:val="en-ID" w:eastAsia="en-ID"/>
        </w:rPr>
        <w:t xml:space="preserve"> 7,4% </w:t>
      </w:r>
      <w:proofErr w:type="spellStart"/>
      <w:r w:rsidRPr="000E264E">
        <w:rPr>
          <w:sz w:val="20"/>
          <w:szCs w:val="20"/>
          <w:lang w:val="en-ID" w:eastAsia="en-ID"/>
        </w:rPr>
        <w:t>terhadap</w:t>
      </w:r>
      <w:proofErr w:type="spellEnd"/>
      <w:r w:rsidRPr="000E264E">
        <w:rPr>
          <w:sz w:val="20"/>
          <w:szCs w:val="20"/>
          <w:lang w:val="en-ID" w:eastAsia="en-ID"/>
        </w:rPr>
        <w:t xml:space="preserve"> </w:t>
      </w:r>
      <w:proofErr w:type="spellStart"/>
      <w:r w:rsidRPr="000E264E">
        <w:rPr>
          <w:sz w:val="20"/>
          <w:szCs w:val="20"/>
          <w:lang w:val="en-ID" w:eastAsia="en-ID"/>
        </w:rPr>
        <w:t>hasil</w:t>
      </w:r>
      <w:proofErr w:type="spellEnd"/>
      <w:r w:rsidRPr="000E264E">
        <w:rPr>
          <w:sz w:val="20"/>
          <w:szCs w:val="20"/>
          <w:lang w:val="en-ID" w:eastAsia="en-ID"/>
        </w:rPr>
        <w:t xml:space="preserve"> </w:t>
      </w:r>
      <w:proofErr w:type="spellStart"/>
      <w:r w:rsidRPr="000E264E">
        <w:rPr>
          <w:sz w:val="20"/>
          <w:szCs w:val="20"/>
          <w:lang w:val="en-ID" w:eastAsia="en-ID"/>
        </w:rPr>
        <w:t>belajar</w:t>
      </w:r>
      <w:proofErr w:type="spellEnd"/>
      <w:r w:rsidRPr="000E264E">
        <w:rPr>
          <w:sz w:val="20"/>
          <w:szCs w:val="20"/>
          <w:lang w:val="en-ID" w:eastAsia="en-ID"/>
        </w:rPr>
        <w:t xml:space="preserve"> </w:t>
      </w:r>
      <w:proofErr w:type="spellStart"/>
      <w:r w:rsidRPr="000E264E">
        <w:rPr>
          <w:sz w:val="20"/>
          <w:szCs w:val="20"/>
          <w:lang w:val="en-ID" w:eastAsia="en-ID"/>
        </w:rPr>
        <w:t>matematika</w:t>
      </w:r>
      <w:proofErr w:type="spellEnd"/>
      <w:r w:rsidRPr="000E264E">
        <w:rPr>
          <w:sz w:val="20"/>
          <w:szCs w:val="20"/>
          <w:lang w:val="en-ID" w:eastAsia="en-ID"/>
        </w:rPr>
        <w:t xml:space="preserve"> SMP Negeri X, </w:t>
      </w:r>
      <w:proofErr w:type="spellStart"/>
      <w:r w:rsidRPr="000E264E">
        <w:rPr>
          <w:sz w:val="20"/>
          <w:szCs w:val="20"/>
          <w:lang w:val="en-ID" w:eastAsia="en-ID"/>
        </w:rPr>
        <w:t>sedangkan</w:t>
      </w:r>
      <w:proofErr w:type="spellEnd"/>
      <w:r w:rsidRPr="000E264E">
        <w:rPr>
          <w:sz w:val="20"/>
          <w:szCs w:val="20"/>
          <w:lang w:val="en-ID" w:eastAsia="en-ID"/>
        </w:rPr>
        <w:t xml:space="preserve"> </w:t>
      </w:r>
      <w:proofErr w:type="spellStart"/>
      <w:r w:rsidRPr="000E264E">
        <w:rPr>
          <w:sz w:val="20"/>
          <w:szCs w:val="20"/>
          <w:lang w:val="en-ID" w:eastAsia="en-ID"/>
        </w:rPr>
        <w:t>faktor</w:t>
      </w:r>
      <w:proofErr w:type="spellEnd"/>
      <w:r w:rsidRPr="000E264E">
        <w:rPr>
          <w:sz w:val="20"/>
          <w:szCs w:val="20"/>
          <w:lang w:val="en-ID" w:eastAsia="en-ID"/>
        </w:rPr>
        <w:t xml:space="preserve"> lain </w:t>
      </w:r>
      <w:proofErr w:type="spellStart"/>
      <w:r w:rsidRPr="000E264E">
        <w:rPr>
          <w:sz w:val="20"/>
          <w:szCs w:val="20"/>
          <w:lang w:val="en-ID" w:eastAsia="en-ID"/>
        </w:rPr>
        <w:t>mempunyai</w:t>
      </w:r>
      <w:proofErr w:type="spellEnd"/>
      <w:r w:rsidRPr="000E264E">
        <w:rPr>
          <w:sz w:val="20"/>
          <w:szCs w:val="20"/>
          <w:lang w:val="en-ID" w:eastAsia="en-ID"/>
        </w:rPr>
        <w:t xml:space="preserve"> </w:t>
      </w:r>
      <w:proofErr w:type="spellStart"/>
      <w:r w:rsidRPr="000E264E">
        <w:rPr>
          <w:sz w:val="20"/>
          <w:szCs w:val="20"/>
          <w:lang w:val="en-ID" w:eastAsia="en-ID"/>
        </w:rPr>
        <w:t>pengaruh</w:t>
      </w:r>
      <w:proofErr w:type="spellEnd"/>
      <w:r w:rsidRPr="000E264E">
        <w:rPr>
          <w:sz w:val="20"/>
          <w:szCs w:val="20"/>
          <w:lang w:val="en-ID" w:eastAsia="en-ID"/>
        </w:rPr>
        <w:t xml:space="preserve"> </w:t>
      </w:r>
      <w:proofErr w:type="spellStart"/>
      <w:r w:rsidRPr="000E264E">
        <w:rPr>
          <w:sz w:val="20"/>
          <w:szCs w:val="20"/>
          <w:lang w:val="en-ID" w:eastAsia="en-ID"/>
        </w:rPr>
        <w:t>sebesar</w:t>
      </w:r>
      <w:proofErr w:type="spellEnd"/>
      <w:r w:rsidRPr="000E264E">
        <w:rPr>
          <w:sz w:val="20"/>
          <w:szCs w:val="20"/>
          <w:lang w:val="en-ID" w:eastAsia="en-ID"/>
        </w:rPr>
        <w:t xml:space="preserve"> 92,6%.</w:t>
      </w:r>
    </w:p>
    <w:p w14:paraId="6F21D390" w14:textId="77777777" w:rsidR="00346BE5" w:rsidRPr="00726B5A" w:rsidRDefault="00346BE5" w:rsidP="00715404">
      <w:pPr>
        <w:autoSpaceDE w:val="0"/>
        <w:autoSpaceDN w:val="0"/>
        <w:adjustRightInd w:val="0"/>
        <w:ind w:firstLine="360"/>
        <w:jc w:val="both"/>
        <w:rPr>
          <w:sz w:val="20"/>
          <w:szCs w:val="20"/>
        </w:rPr>
      </w:pPr>
    </w:p>
    <w:p w14:paraId="44BDE743" w14:textId="36DC24AA" w:rsidR="00175164" w:rsidRDefault="00175164" w:rsidP="00722400">
      <w:pPr>
        <w:pStyle w:val="ListParagraph"/>
        <w:numPr>
          <w:ilvl w:val="0"/>
          <w:numId w:val="3"/>
        </w:numPr>
        <w:rPr>
          <w:b/>
          <w:bCs/>
          <w:lang w:val="en-US"/>
        </w:rPr>
      </w:pPr>
      <w:r w:rsidRPr="0037737E">
        <w:rPr>
          <w:b/>
          <w:bCs/>
          <w:lang w:val="en-US"/>
        </w:rPr>
        <w:t>PEMBAHASAN</w:t>
      </w:r>
    </w:p>
    <w:p w14:paraId="2FF8BE44" w14:textId="77777777" w:rsidR="005F6F40" w:rsidRPr="0037737E" w:rsidRDefault="005F6F40" w:rsidP="005F6F40">
      <w:pPr>
        <w:pStyle w:val="ListParagraph"/>
        <w:rPr>
          <w:b/>
          <w:bCs/>
          <w:lang w:val="en-US"/>
        </w:rPr>
      </w:pPr>
    </w:p>
    <w:p w14:paraId="512E2B01" w14:textId="21B36385" w:rsidR="009D79E5" w:rsidRPr="009D79E5" w:rsidRDefault="009D79E5" w:rsidP="009D79E5">
      <w:pPr>
        <w:suppressAutoHyphens w:val="0"/>
        <w:rPr>
          <w:sz w:val="20"/>
          <w:szCs w:val="20"/>
          <w:lang w:val="en-ID" w:eastAsia="en-ID"/>
        </w:rPr>
      </w:pPr>
      <w:proofErr w:type="spellStart"/>
      <w:r w:rsidRPr="009D79E5">
        <w:rPr>
          <w:sz w:val="20"/>
          <w:szCs w:val="20"/>
          <w:lang w:val="en-ID" w:eastAsia="en-ID"/>
        </w:rPr>
        <w:t>Penelitian</w:t>
      </w:r>
      <w:proofErr w:type="spellEnd"/>
      <w:r w:rsidRPr="009D79E5">
        <w:rPr>
          <w:sz w:val="20"/>
          <w:szCs w:val="20"/>
          <w:lang w:val="en-ID" w:eastAsia="en-ID"/>
        </w:rPr>
        <w:t xml:space="preserve"> </w:t>
      </w:r>
      <w:proofErr w:type="spellStart"/>
      <w:r w:rsidRPr="009D79E5">
        <w:rPr>
          <w:sz w:val="20"/>
          <w:szCs w:val="20"/>
          <w:lang w:val="en-ID" w:eastAsia="en-ID"/>
        </w:rPr>
        <w:t>ini</w:t>
      </w:r>
      <w:proofErr w:type="spellEnd"/>
      <w:r w:rsidRPr="009D79E5">
        <w:rPr>
          <w:sz w:val="20"/>
          <w:szCs w:val="20"/>
          <w:lang w:val="en-ID" w:eastAsia="en-ID"/>
        </w:rPr>
        <w:t xml:space="preserve"> </w:t>
      </w:r>
      <w:proofErr w:type="spellStart"/>
      <w:r w:rsidRPr="009D79E5">
        <w:rPr>
          <w:sz w:val="20"/>
          <w:szCs w:val="20"/>
          <w:lang w:val="en-ID" w:eastAsia="en-ID"/>
        </w:rPr>
        <w:t>memiliki</w:t>
      </w:r>
      <w:proofErr w:type="spellEnd"/>
      <w:r w:rsidRPr="009D79E5">
        <w:rPr>
          <w:sz w:val="20"/>
          <w:szCs w:val="20"/>
          <w:lang w:val="en-ID" w:eastAsia="en-ID"/>
        </w:rPr>
        <w:t xml:space="preserve"> </w:t>
      </w:r>
      <w:proofErr w:type="spellStart"/>
      <w:r w:rsidRPr="009D79E5">
        <w:rPr>
          <w:sz w:val="20"/>
          <w:szCs w:val="20"/>
          <w:lang w:val="en-ID" w:eastAsia="en-ID"/>
        </w:rPr>
        <w:t>tiga</w:t>
      </w:r>
      <w:proofErr w:type="spellEnd"/>
      <w:r w:rsidRPr="009D79E5">
        <w:rPr>
          <w:sz w:val="20"/>
          <w:szCs w:val="20"/>
          <w:lang w:val="en-ID" w:eastAsia="en-ID"/>
        </w:rPr>
        <w:t xml:space="preserve"> </w:t>
      </w:r>
      <w:proofErr w:type="spellStart"/>
      <w:r w:rsidRPr="009D79E5">
        <w:rPr>
          <w:sz w:val="20"/>
          <w:szCs w:val="20"/>
          <w:lang w:val="en-ID" w:eastAsia="en-ID"/>
        </w:rPr>
        <w:t>hipotesis</w:t>
      </w:r>
      <w:proofErr w:type="spellEnd"/>
      <w:r w:rsidRPr="009D79E5">
        <w:rPr>
          <w:sz w:val="20"/>
          <w:szCs w:val="20"/>
          <w:lang w:val="en-ID" w:eastAsia="en-ID"/>
        </w:rPr>
        <w:t>.</w:t>
      </w:r>
      <w:r>
        <w:rPr>
          <w:sz w:val="20"/>
          <w:szCs w:val="20"/>
          <w:lang w:val="en-ID" w:eastAsia="en-ID"/>
        </w:rPr>
        <w:t xml:space="preserve"> </w:t>
      </w:r>
      <w:proofErr w:type="spellStart"/>
      <w:r w:rsidRPr="009D79E5">
        <w:rPr>
          <w:sz w:val="20"/>
          <w:szCs w:val="20"/>
          <w:lang w:val="en-ID" w:eastAsia="en-ID"/>
        </w:rPr>
        <w:t>Pertama</w:t>
      </w:r>
      <w:proofErr w:type="spellEnd"/>
      <w:r w:rsidRPr="009D79E5">
        <w:rPr>
          <w:sz w:val="20"/>
          <w:szCs w:val="20"/>
          <w:lang w:val="en-ID" w:eastAsia="en-ID"/>
        </w:rPr>
        <w:t xml:space="preserve">, </w:t>
      </w:r>
      <w:proofErr w:type="spellStart"/>
      <w:r w:rsidRPr="009D79E5">
        <w:rPr>
          <w:sz w:val="20"/>
          <w:szCs w:val="20"/>
          <w:lang w:val="en-ID" w:eastAsia="en-ID"/>
        </w:rPr>
        <w:t>kecerdasan</w:t>
      </w:r>
      <w:proofErr w:type="spellEnd"/>
      <w:r w:rsidRPr="009D79E5">
        <w:rPr>
          <w:sz w:val="20"/>
          <w:szCs w:val="20"/>
          <w:lang w:val="en-ID" w:eastAsia="en-ID"/>
        </w:rPr>
        <w:t xml:space="preserve"> </w:t>
      </w:r>
      <w:proofErr w:type="spellStart"/>
      <w:r w:rsidRPr="009D79E5">
        <w:rPr>
          <w:sz w:val="20"/>
          <w:szCs w:val="20"/>
          <w:lang w:val="en-ID" w:eastAsia="en-ID"/>
        </w:rPr>
        <w:t>emosional</w:t>
      </w:r>
      <w:proofErr w:type="spellEnd"/>
      <w:r w:rsidRPr="009D79E5">
        <w:rPr>
          <w:sz w:val="20"/>
          <w:szCs w:val="20"/>
          <w:lang w:val="en-ID" w:eastAsia="en-ID"/>
        </w:rPr>
        <w:t xml:space="preserve"> </w:t>
      </w:r>
      <w:proofErr w:type="spellStart"/>
      <w:r w:rsidRPr="009D79E5">
        <w:rPr>
          <w:sz w:val="20"/>
          <w:szCs w:val="20"/>
          <w:lang w:val="en-ID" w:eastAsia="en-ID"/>
        </w:rPr>
        <w:t>berpengaruh</w:t>
      </w:r>
      <w:proofErr w:type="spellEnd"/>
      <w:r w:rsidRPr="009D79E5">
        <w:rPr>
          <w:sz w:val="20"/>
          <w:szCs w:val="20"/>
          <w:lang w:val="en-ID" w:eastAsia="en-ID"/>
        </w:rPr>
        <w:t xml:space="preserve"> </w:t>
      </w:r>
      <w:proofErr w:type="spellStart"/>
      <w:r w:rsidRPr="009D79E5">
        <w:rPr>
          <w:sz w:val="20"/>
          <w:szCs w:val="20"/>
          <w:lang w:val="en-ID" w:eastAsia="en-ID"/>
        </w:rPr>
        <w:t>negatif</w:t>
      </w:r>
      <w:proofErr w:type="spellEnd"/>
      <w:r w:rsidRPr="009D79E5">
        <w:rPr>
          <w:sz w:val="20"/>
          <w:szCs w:val="20"/>
          <w:lang w:val="en-ID" w:eastAsia="en-ID"/>
        </w:rPr>
        <w:t xml:space="preserve"> </w:t>
      </w:r>
      <w:proofErr w:type="spellStart"/>
      <w:r w:rsidRPr="009D79E5">
        <w:rPr>
          <w:sz w:val="20"/>
          <w:szCs w:val="20"/>
          <w:lang w:val="en-ID" w:eastAsia="en-ID"/>
        </w:rPr>
        <w:t>terhadap</w:t>
      </w:r>
      <w:proofErr w:type="spellEnd"/>
      <w:r w:rsidRPr="009D79E5">
        <w:rPr>
          <w:sz w:val="20"/>
          <w:szCs w:val="20"/>
          <w:lang w:val="en-ID" w:eastAsia="en-ID"/>
        </w:rPr>
        <w:t xml:space="preserve"> </w:t>
      </w:r>
      <w:proofErr w:type="spellStart"/>
      <w:r w:rsidRPr="009D79E5">
        <w:rPr>
          <w:sz w:val="20"/>
          <w:szCs w:val="20"/>
          <w:lang w:val="en-ID" w:eastAsia="en-ID"/>
        </w:rPr>
        <w:t>hasil</w:t>
      </w:r>
      <w:proofErr w:type="spellEnd"/>
      <w:r w:rsidRPr="009D79E5">
        <w:rPr>
          <w:sz w:val="20"/>
          <w:szCs w:val="20"/>
          <w:lang w:val="en-ID" w:eastAsia="en-ID"/>
        </w:rPr>
        <w:t xml:space="preserve"> </w:t>
      </w:r>
      <w:proofErr w:type="spellStart"/>
      <w:r w:rsidRPr="009D79E5">
        <w:rPr>
          <w:sz w:val="20"/>
          <w:szCs w:val="20"/>
          <w:lang w:val="en-ID" w:eastAsia="en-ID"/>
        </w:rPr>
        <w:t>belajar</w:t>
      </w:r>
      <w:proofErr w:type="spellEnd"/>
      <w:r w:rsidRPr="009D79E5">
        <w:rPr>
          <w:sz w:val="20"/>
          <w:szCs w:val="20"/>
          <w:lang w:val="en-ID" w:eastAsia="en-ID"/>
        </w:rPr>
        <w:t xml:space="preserve"> </w:t>
      </w:r>
      <w:proofErr w:type="spellStart"/>
      <w:r w:rsidRPr="009D79E5">
        <w:rPr>
          <w:sz w:val="20"/>
          <w:szCs w:val="20"/>
          <w:lang w:val="en-ID" w:eastAsia="en-ID"/>
        </w:rPr>
        <w:t>matematika</w:t>
      </w:r>
      <w:proofErr w:type="spellEnd"/>
      <w:r w:rsidRPr="009D79E5">
        <w:rPr>
          <w:sz w:val="20"/>
          <w:szCs w:val="20"/>
          <w:lang w:val="en-ID" w:eastAsia="en-ID"/>
        </w:rPr>
        <w:t xml:space="preserve"> </w:t>
      </w:r>
      <w:proofErr w:type="spellStart"/>
      <w:r w:rsidRPr="009D79E5">
        <w:rPr>
          <w:sz w:val="20"/>
          <w:szCs w:val="20"/>
          <w:lang w:val="en-ID" w:eastAsia="en-ID"/>
        </w:rPr>
        <w:t>siswa</w:t>
      </w:r>
      <w:proofErr w:type="spellEnd"/>
      <w:r w:rsidRPr="009D79E5">
        <w:rPr>
          <w:sz w:val="20"/>
          <w:szCs w:val="20"/>
          <w:lang w:val="en-ID" w:eastAsia="en-ID"/>
        </w:rPr>
        <w:t xml:space="preserve"> </w:t>
      </w:r>
      <w:proofErr w:type="spellStart"/>
      <w:r w:rsidRPr="009D79E5">
        <w:rPr>
          <w:sz w:val="20"/>
          <w:szCs w:val="20"/>
          <w:lang w:val="en-ID" w:eastAsia="en-ID"/>
        </w:rPr>
        <w:t>kelas</w:t>
      </w:r>
      <w:proofErr w:type="spellEnd"/>
      <w:r w:rsidRPr="009D79E5">
        <w:rPr>
          <w:sz w:val="20"/>
          <w:szCs w:val="20"/>
          <w:lang w:val="en-ID" w:eastAsia="en-ID"/>
        </w:rPr>
        <w:t xml:space="preserve"> 8 SMP Negri.</w:t>
      </w:r>
    </w:p>
    <w:p w14:paraId="70A60A36" w14:textId="4FB8C175" w:rsidR="009D79E5" w:rsidRPr="009D79E5" w:rsidRDefault="009D79E5" w:rsidP="009D79E5">
      <w:pPr>
        <w:suppressAutoHyphens w:val="0"/>
        <w:rPr>
          <w:sz w:val="20"/>
          <w:szCs w:val="20"/>
          <w:lang w:val="en-ID" w:eastAsia="en-ID"/>
        </w:rPr>
      </w:pPr>
      <w:r w:rsidRPr="009D79E5">
        <w:rPr>
          <w:sz w:val="20"/>
          <w:szCs w:val="20"/>
          <w:lang w:val="en-ID" w:eastAsia="en-ID"/>
        </w:rPr>
        <w:t xml:space="preserve">Dalam </w:t>
      </w:r>
      <w:proofErr w:type="spellStart"/>
      <w:r w:rsidRPr="009D79E5">
        <w:rPr>
          <w:sz w:val="20"/>
          <w:szCs w:val="20"/>
          <w:lang w:val="en-ID" w:eastAsia="en-ID"/>
        </w:rPr>
        <w:t>hal</w:t>
      </w:r>
      <w:proofErr w:type="spellEnd"/>
      <w:r w:rsidRPr="009D79E5">
        <w:rPr>
          <w:sz w:val="20"/>
          <w:szCs w:val="20"/>
          <w:lang w:val="en-ID" w:eastAsia="en-ID"/>
        </w:rPr>
        <w:t xml:space="preserve"> </w:t>
      </w:r>
      <w:proofErr w:type="spellStart"/>
      <w:r w:rsidRPr="009D79E5">
        <w:rPr>
          <w:sz w:val="20"/>
          <w:szCs w:val="20"/>
          <w:lang w:val="en-ID" w:eastAsia="en-ID"/>
        </w:rPr>
        <w:t>ini</w:t>
      </w:r>
      <w:proofErr w:type="spellEnd"/>
      <w:r w:rsidRPr="009D79E5">
        <w:rPr>
          <w:sz w:val="20"/>
          <w:szCs w:val="20"/>
          <w:lang w:val="en-ID" w:eastAsia="en-ID"/>
        </w:rPr>
        <w:t xml:space="preserve"> </w:t>
      </w:r>
      <w:proofErr w:type="spellStart"/>
      <w:r w:rsidRPr="009D79E5">
        <w:rPr>
          <w:sz w:val="20"/>
          <w:szCs w:val="20"/>
          <w:lang w:val="en-ID" w:eastAsia="en-ID"/>
        </w:rPr>
        <w:t>kecerdasan</w:t>
      </w:r>
      <w:proofErr w:type="spellEnd"/>
      <w:r w:rsidRPr="009D79E5">
        <w:rPr>
          <w:sz w:val="20"/>
          <w:szCs w:val="20"/>
          <w:lang w:val="en-ID" w:eastAsia="en-ID"/>
        </w:rPr>
        <w:t xml:space="preserve"> </w:t>
      </w:r>
      <w:proofErr w:type="spellStart"/>
      <w:r w:rsidRPr="009D79E5">
        <w:rPr>
          <w:sz w:val="20"/>
          <w:szCs w:val="20"/>
          <w:lang w:val="en-ID" w:eastAsia="en-ID"/>
        </w:rPr>
        <w:t>emosional</w:t>
      </w:r>
      <w:proofErr w:type="spellEnd"/>
      <w:r w:rsidRPr="009D79E5">
        <w:rPr>
          <w:sz w:val="20"/>
          <w:szCs w:val="20"/>
          <w:lang w:val="en-ID" w:eastAsia="en-ID"/>
        </w:rPr>
        <w:t xml:space="preserve"> </w:t>
      </w:r>
      <w:proofErr w:type="spellStart"/>
      <w:r w:rsidRPr="009D79E5">
        <w:rPr>
          <w:sz w:val="20"/>
          <w:szCs w:val="20"/>
          <w:lang w:val="en-ID" w:eastAsia="en-ID"/>
        </w:rPr>
        <w:t>memberikan</w:t>
      </w:r>
      <w:proofErr w:type="spellEnd"/>
      <w:r w:rsidRPr="009D79E5">
        <w:rPr>
          <w:sz w:val="20"/>
          <w:szCs w:val="20"/>
          <w:lang w:val="en-ID" w:eastAsia="en-ID"/>
        </w:rPr>
        <w:t xml:space="preserve"> </w:t>
      </w:r>
      <w:proofErr w:type="spellStart"/>
      <w:r w:rsidRPr="009D79E5">
        <w:rPr>
          <w:sz w:val="20"/>
          <w:szCs w:val="20"/>
          <w:lang w:val="en-ID" w:eastAsia="en-ID"/>
        </w:rPr>
        <w:t>dampak</w:t>
      </w:r>
      <w:proofErr w:type="spellEnd"/>
      <w:r w:rsidRPr="009D79E5">
        <w:rPr>
          <w:sz w:val="20"/>
          <w:szCs w:val="20"/>
          <w:lang w:val="en-ID" w:eastAsia="en-ID"/>
        </w:rPr>
        <w:t xml:space="preserve"> </w:t>
      </w:r>
      <w:proofErr w:type="spellStart"/>
      <w:r w:rsidRPr="009D79E5">
        <w:rPr>
          <w:sz w:val="20"/>
          <w:szCs w:val="20"/>
          <w:lang w:val="en-ID" w:eastAsia="en-ID"/>
        </w:rPr>
        <w:t>negatif</w:t>
      </w:r>
      <w:proofErr w:type="spellEnd"/>
      <w:r w:rsidRPr="009D79E5">
        <w:rPr>
          <w:sz w:val="20"/>
          <w:szCs w:val="20"/>
          <w:lang w:val="en-ID" w:eastAsia="en-ID"/>
        </w:rPr>
        <w:t xml:space="preserve"> </w:t>
      </w:r>
      <w:proofErr w:type="spellStart"/>
      <w:r w:rsidRPr="009D79E5">
        <w:rPr>
          <w:sz w:val="20"/>
          <w:szCs w:val="20"/>
          <w:lang w:val="en-ID" w:eastAsia="en-ID"/>
        </w:rPr>
        <w:t>terhadap</w:t>
      </w:r>
      <w:proofErr w:type="spellEnd"/>
      <w:r w:rsidRPr="009D79E5">
        <w:rPr>
          <w:sz w:val="20"/>
          <w:szCs w:val="20"/>
          <w:lang w:val="en-ID" w:eastAsia="en-ID"/>
        </w:rPr>
        <w:t xml:space="preserve"> </w:t>
      </w:r>
      <w:proofErr w:type="spellStart"/>
      <w:r w:rsidRPr="009D79E5">
        <w:rPr>
          <w:sz w:val="20"/>
          <w:szCs w:val="20"/>
          <w:lang w:val="en-ID" w:eastAsia="en-ID"/>
        </w:rPr>
        <w:t>hasil</w:t>
      </w:r>
      <w:proofErr w:type="spellEnd"/>
      <w:r w:rsidRPr="009D79E5">
        <w:rPr>
          <w:sz w:val="20"/>
          <w:szCs w:val="20"/>
          <w:lang w:val="en-ID" w:eastAsia="en-ID"/>
        </w:rPr>
        <w:t xml:space="preserve"> </w:t>
      </w:r>
      <w:proofErr w:type="spellStart"/>
      <w:r w:rsidRPr="009D79E5">
        <w:rPr>
          <w:sz w:val="20"/>
          <w:szCs w:val="20"/>
          <w:lang w:val="en-ID" w:eastAsia="en-ID"/>
        </w:rPr>
        <w:t>belajar</w:t>
      </w:r>
      <w:proofErr w:type="spellEnd"/>
      <w:r w:rsidRPr="009D79E5">
        <w:rPr>
          <w:sz w:val="20"/>
          <w:szCs w:val="20"/>
          <w:lang w:val="en-ID" w:eastAsia="en-ID"/>
        </w:rPr>
        <w:t xml:space="preserve"> dan </w:t>
      </w:r>
      <w:proofErr w:type="spellStart"/>
      <w:r w:rsidRPr="009D79E5">
        <w:rPr>
          <w:sz w:val="20"/>
          <w:szCs w:val="20"/>
          <w:lang w:val="en-ID" w:eastAsia="en-ID"/>
        </w:rPr>
        <w:t>motivasi</w:t>
      </w:r>
      <w:proofErr w:type="spellEnd"/>
      <w:r w:rsidRPr="009D79E5">
        <w:rPr>
          <w:sz w:val="20"/>
          <w:szCs w:val="20"/>
          <w:lang w:val="en-ID" w:eastAsia="en-ID"/>
        </w:rPr>
        <w:t xml:space="preserve"> </w:t>
      </w:r>
      <w:proofErr w:type="spellStart"/>
      <w:r w:rsidRPr="009D79E5">
        <w:rPr>
          <w:sz w:val="20"/>
          <w:szCs w:val="20"/>
          <w:lang w:val="en-ID" w:eastAsia="en-ID"/>
        </w:rPr>
        <w:t>belajar</w:t>
      </w:r>
      <w:proofErr w:type="spellEnd"/>
      <w:r w:rsidRPr="009D79E5">
        <w:rPr>
          <w:sz w:val="20"/>
          <w:szCs w:val="20"/>
          <w:lang w:val="en-ID" w:eastAsia="en-ID"/>
        </w:rPr>
        <w:t xml:space="preserve"> </w:t>
      </w:r>
      <w:proofErr w:type="spellStart"/>
      <w:r w:rsidRPr="009D79E5">
        <w:rPr>
          <w:sz w:val="20"/>
          <w:szCs w:val="20"/>
          <w:lang w:val="en-ID" w:eastAsia="en-ID"/>
        </w:rPr>
        <w:t>memberikan</w:t>
      </w:r>
      <w:proofErr w:type="spellEnd"/>
      <w:r w:rsidRPr="009D79E5">
        <w:rPr>
          <w:sz w:val="20"/>
          <w:szCs w:val="20"/>
          <w:lang w:val="en-ID" w:eastAsia="en-ID"/>
        </w:rPr>
        <w:t xml:space="preserve"> </w:t>
      </w:r>
      <w:proofErr w:type="spellStart"/>
      <w:r w:rsidRPr="009D79E5">
        <w:rPr>
          <w:sz w:val="20"/>
          <w:szCs w:val="20"/>
          <w:lang w:val="en-ID" w:eastAsia="en-ID"/>
        </w:rPr>
        <w:t>dampak</w:t>
      </w:r>
      <w:proofErr w:type="spellEnd"/>
      <w:r w:rsidRPr="009D79E5">
        <w:rPr>
          <w:sz w:val="20"/>
          <w:szCs w:val="20"/>
          <w:lang w:val="en-ID" w:eastAsia="en-ID"/>
        </w:rPr>
        <w:t xml:space="preserve"> </w:t>
      </w:r>
      <w:proofErr w:type="spellStart"/>
      <w:r w:rsidRPr="009D79E5">
        <w:rPr>
          <w:sz w:val="20"/>
          <w:szCs w:val="20"/>
          <w:lang w:val="en-ID" w:eastAsia="en-ID"/>
        </w:rPr>
        <w:t>positif</w:t>
      </w:r>
      <w:proofErr w:type="spellEnd"/>
      <w:r w:rsidRPr="009D79E5">
        <w:rPr>
          <w:sz w:val="20"/>
          <w:szCs w:val="20"/>
          <w:lang w:val="en-ID" w:eastAsia="en-ID"/>
        </w:rPr>
        <w:t xml:space="preserve"> </w:t>
      </w:r>
      <w:proofErr w:type="spellStart"/>
      <w:r w:rsidRPr="009D79E5">
        <w:rPr>
          <w:sz w:val="20"/>
          <w:szCs w:val="20"/>
          <w:lang w:val="en-ID" w:eastAsia="en-ID"/>
        </w:rPr>
        <w:t>terhadap</w:t>
      </w:r>
      <w:proofErr w:type="spellEnd"/>
      <w:r w:rsidRPr="009D79E5">
        <w:rPr>
          <w:sz w:val="20"/>
          <w:szCs w:val="20"/>
          <w:lang w:val="en-ID" w:eastAsia="en-ID"/>
        </w:rPr>
        <w:t xml:space="preserve"> </w:t>
      </w:r>
      <w:proofErr w:type="spellStart"/>
      <w:r w:rsidRPr="009D79E5">
        <w:rPr>
          <w:sz w:val="20"/>
          <w:szCs w:val="20"/>
          <w:lang w:val="en-ID" w:eastAsia="en-ID"/>
        </w:rPr>
        <w:t>hasil</w:t>
      </w:r>
      <w:proofErr w:type="spellEnd"/>
      <w:r w:rsidRPr="009D79E5">
        <w:rPr>
          <w:sz w:val="20"/>
          <w:szCs w:val="20"/>
          <w:lang w:val="en-ID" w:eastAsia="en-ID"/>
        </w:rPr>
        <w:t xml:space="preserve"> </w:t>
      </w:r>
      <w:proofErr w:type="spellStart"/>
      <w:r w:rsidRPr="009D79E5">
        <w:rPr>
          <w:sz w:val="20"/>
          <w:szCs w:val="20"/>
          <w:lang w:val="en-ID" w:eastAsia="en-ID"/>
        </w:rPr>
        <w:t>belajar</w:t>
      </w:r>
      <w:proofErr w:type="spellEnd"/>
      <w:r w:rsidRPr="009D79E5">
        <w:rPr>
          <w:sz w:val="20"/>
          <w:szCs w:val="20"/>
          <w:lang w:val="en-ID" w:eastAsia="en-ID"/>
        </w:rPr>
        <w:t>.</w:t>
      </w:r>
      <w:r>
        <w:rPr>
          <w:sz w:val="20"/>
          <w:szCs w:val="20"/>
          <w:lang w:val="en-ID" w:eastAsia="en-ID"/>
        </w:rPr>
        <w:t xml:space="preserve"> </w:t>
      </w:r>
      <w:r w:rsidRPr="009D79E5">
        <w:rPr>
          <w:sz w:val="20"/>
          <w:szCs w:val="20"/>
          <w:lang w:val="en-ID" w:eastAsia="en-ID"/>
        </w:rPr>
        <w:t xml:space="preserve">Hasil </w:t>
      </w:r>
      <w:proofErr w:type="spellStart"/>
      <w:r w:rsidRPr="009D79E5">
        <w:rPr>
          <w:sz w:val="20"/>
          <w:szCs w:val="20"/>
          <w:lang w:val="en-ID" w:eastAsia="en-ID"/>
        </w:rPr>
        <w:t>ini</w:t>
      </w:r>
      <w:proofErr w:type="spellEnd"/>
      <w:r w:rsidRPr="009D79E5">
        <w:rPr>
          <w:sz w:val="20"/>
          <w:szCs w:val="20"/>
          <w:lang w:val="en-ID" w:eastAsia="en-ID"/>
        </w:rPr>
        <w:t xml:space="preserve"> </w:t>
      </w:r>
      <w:proofErr w:type="spellStart"/>
      <w:r w:rsidRPr="009D79E5">
        <w:rPr>
          <w:sz w:val="20"/>
          <w:szCs w:val="20"/>
          <w:lang w:val="en-ID" w:eastAsia="en-ID"/>
        </w:rPr>
        <w:t>sesuai</w:t>
      </w:r>
      <w:proofErr w:type="spellEnd"/>
      <w:r w:rsidRPr="009D79E5">
        <w:rPr>
          <w:sz w:val="20"/>
          <w:szCs w:val="20"/>
          <w:lang w:val="en-ID" w:eastAsia="en-ID"/>
        </w:rPr>
        <w:t xml:space="preserve"> </w:t>
      </w:r>
      <w:proofErr w:type="spellStart"/>
      <w:r w:rsidRPr="009D79E5">
        <w:rPr>
          <w:sz w:val="20"/>
          <w:szCs w:val="20"/>
          <w:lang w:val="en-ID" w:eastAsia="en-ID"/>
        </w:rPr>
        <w:t>dengan</w:t>
      </w:r>
      <w:proofErr w:type="spellEnd"/>
      <w:r w:rsidRPr="009D79E5">
        <w:rPr>
          <w:sz w:val="20"/>
          <w:szCs w:val="20"/>
          <w:lang w:val="en-ID" w:eastAsia="en-ID"/>
        </w:rPr>
        <w:t xml:space="preserve"> </w:t>
      </w:r>
      <w:proofErr w:type="spellStart"/>
      <w:r w:rsidRPr="009D79E5">
        <w:rPr>
          <w:sz w:val="20"/>
          <w:szCs w:val="20"/>
          <w:lang w:val="en-ID" w:eastAsia="en-ID"/>
        </w:rPr>
        <w:t>penelitian</w:t>
      </w:r>
      <w:proofErr w:type="spellEnd"/>
      <w:r w:rsidRPr="009D79E5">
        <w:rPr>
          <w:sz w:val="20"/>
          <w:szCs w:val="20"/>
          <w:lang w:val="en-ID" w:eastAsia="en-ID"/>
        </w:rPr>
        <w:t xml:space="preserve"> Tisa </w:t>
      </w:r>
      <w:proofErr w:type="spellStart"/>
      <w:r w:rsidRPr="009D79E5">
        <w:rPr>
          <w:sz w:val="20"/>
          <w:szCs w:val="20"/>
          <w:lang w:val="en-ID" w:eastAsia="en-ID"/>
        </w:rPr>
        <w:t>dkk</w:t>
      </w:r>
      <w:proofErr w:type="spellEnd"/>
      <w:r w:rsidRPr="009D79E5">
        <w:rPr>
          <w:sz w:val="20"/>
          <w:szCs w:val="20"/>
          <w:lang w:val="en-ID" w:eastAsia="en-ID"/>
        </w:rPr>
        <w:t>.</w:t>
      </w:r>
      <w:r w:rsidR="000734E5">
        <w:rPr>
          <w:sz w:val="20"/>
          <w:szCs w:val="20"/>
          <w:lang w:val="en-ID" w:eastAsia="en-ID"/>
        </w:rPr>
        <w:t xml:space="preserve"> </w:t>
      </w:r>
      <w:proofErr w:type="spellStart"/>
      <w:r w:rsidRPr="009D79E5">
        <w:rPr>
          <w:sz w:val="20"/>
          <w:szCs w:val="20"/>
          <w:lang w:val="en-ID" w:eastAsia="en-ID"/>
        </w:rPr>
        <w:t>Disepakati</w:t>
      </w:r>
      <w:proofErr w:type="spellEnd"/>
      <w:r w:rsidRPr="009D79E5">
        <w:rPr>
          <w:sz w:val="20"/>
          <w:szCs w:val="20"/>
          <w:lang w:val="en-ID" w:eastAsia="en-ID"/>
        </w:rPr>
        <w:t xml:space="preserve"> </w:t>
      </w:r>
      <w:proofErr w:type="spellStart"/>
      <w:r w:rsidRPr="009D79E5">
        <w:rPr>
          <w:sz w:val="20"/>
          <w:szCs w:val="20"/>
          <w:lang w:val="en-ID" w:eastAsia="en-ID"/>
        </w:rPr>
        <w:t>bahwa</w:t>
      </w:r>
      <w:proofErr w:type="spellEnd"/>
      <w:r w:rsidRPr="009D79E5">
        <w:rPr>
          <w:sz w:val="20"/>
          <w:szCs w:val="20"/>
          <w:lang w:val="en-ID" w:eastAsia="en-ID"/>
        </w:rPr>
        <w:t xml:space="preserve"> </w:t>
      </w:r>
      <w:proofErr w:type="spellStart"/>
      <w:r w:rsidRPr="009D79E5">
        <w:rPr>
          <w:sz w:val="20"/>
          <w:szCs w:val="20"/>
          <w:lang w:val="en-ID" w:eastAsia="en-ID"/>
        </w:rPr>
        <w:t>kecerdasan</w:t>
      </w:r>
      <w:proofErr w:type="spellEnd"/>
      <w:r w:rsidRPr="009D79E5">
        <w:rPr>
          <w:sz w:val="20"/>
          <w:szCs w:val="20"/>
          <w:lang w:val="en-ID" w:eastAsia="en-ID"/>
        </w:rPr>
        <w:t xml:space="preserve"> </w:t>
      </w:r>
      <w:proofErr w:type="spellStart"/>
      <w:r w:rsidRPr="009D79E5">
        <w:rPr>
          <w:sz w:val="20"/>
          <w:szCs w:val="20"/>
          <w:lang w:val="en-ID" w:eastAsia="en-ID"/>
        </w:rPr>
        <w:t>emosional</w:t>
      </w:r>
      <w:proofErr w:type="spellEnd"/>
      <w:r w:rsidRPr="009D79E5">
        <w:rPr>
          <w:sz w:val="20"/>
          <w:szCs w:val="20"/>
          <w:lang w:val="en-ID" w:eastAsia="en-ID"/>
        </w:rPr>
        <w:t xml:space="preserve"> dan </w:t>
      </w:r>
      <w:proofErr w:type="spellStart"/>
      <w:r w:rsidRPr="009D79E5">
        <w:rPr>
          <w:sz w:val="20"/>
          <w:szCs w:val="20"/>
          <w:lang w:val="en-ID" w:eastAsia="en-ID"/>
        </w:rPr>
        <w:t>motivasi</w:t>
      </w:r>
      <w:proofErr w:type="spellEnd"/>
      <w:r w:rsidRPr="009D79E5">
        <w:rPr>
          <w:sz w:val="20"/>
          <w:szCs w:val="20"/>
          <w:lang w:val="en-ID" w:eastAsia="en-ID"/>
        </w:rPr>
        <w:t xml:space="preserve"> </w:t>
      </w:r>
      <w:proofErr w:type="spellStart"/>
      <w:r w:rsidRPr="009D79E5">
        <w:rPr>
          <w:sz w:val="20"/>
          <w:szCs w:val="20"/>
          <w:lang w:val="en-ID" w:eastAsia="en-ID"/>
        </w:rPr>
        <w:t>belajar</w:t>
      </w:r>
      <w:proofErr w:type="spellEnd"/>
      <w:r w:rsidRPr="009D79E5">
        <w:rPr>
          <w:sz w:val="20"/>
          <w:szCs w:val="20"/>
          <w:lang w:val="en-ID" w:eastAsia="en-ID"/>
        </w:rPr>
        <w:t xml:space="preserve"> </w:t>
      </w:r>
      <w:proofErr w:type="spellStart"/>
      <w:r w:rsidRPr="009D79E5">
        <w:rPr>
          <w:sz w:val="20"/>
          <w:szCs w:val="20"/>
          <w:lang w:val="en-ID" w:eastAsia="en-ID"/>
        </w:rPr>
        <w:t>berpengaruh</w:t>
      </w:r>
      <w:proofErr w:type="spellEnd"/>
      <w:r w:rsidRPr="009D79E5">
        <w:rPr>
          <w:sz w:val="20"/>
          <w:szCs w:val="20"/>
          <w:lang w:val="en-ID" w:eastAsia="en-ID"/>
        </w:rPr>
        <w:t xml:space="preserve"> </w:t>
      </w:r>
      <w:proofErr w:type="spellStart"/>
      <w:r w:rsidRPr="009D79E5">
        <w:rPr>
          <w:sz w:val="20"/>
          <w:szCs w:val="20"/>
          <w:lang w:val="en-ID" w:eastAsia="en-ID"/>
        </w:rPr>
        <w:t>terhadap</w:t>
      </w:r>
      <w:proofErr w:type="spellEnd"/>
      <w:r w:rsidRPr="009D79E5">
        <w:rPr>
          <w:sz w:val="20"/>
          <w:szCs w:val="20"/>
          <w:lang w:val="en-ID" w:eastAsia="en-ID"/>
        </w:rPr>
        <w:t xml:space="preserve"> </w:t>
      </w:r>
      <w:proofErr w:type="spellStart"/>
      <w:r w:rsidRPr="009D79E5">
        <w:rPr>
          <w:sz w:val="20"/>
          <w:szCs w:val="20"/>
          <w:lang w:val="en-ID" w:eastAsia="en-ID"/>
        </w:rPr>
        <w:t>hasil</w:t>
      </w:r>
      <w:proofErr w:type="spellEnd"/>
      <w:r w:rsidRPr="009D79E5">
        <w:rPr>
          <w:sz w:val="20"/>
          <w:szCs w:val="20"/>
          <w:lang w:val="en-ID" w:eastAsia="en-ID"/>
        </w:rPr>
        <w:t xml:space="preserve"> </w:t>
      </w:r>
      <w:proofErr w:type="spellStart"/>
      <w:r w:rsidRPr="009D79E5">
        <w:rPr>
          <w:sz w:val="20"/>
          <w:szCs w:val="20"/>
          <w:lang w:val="en-ID" w:eastAsia="en-ID"/>
        </w:rPr>
        <w:t>belajar</w:t>
      </w:r>
      <w:proofErr w:type="spellEnd"/>
      <w:r w:rsidRPr="009D79E5">
        <w:rPr>
          <w:sz w:val="20"/>
          <w:szCs w:val="20"/>
          <w:lang w:val="en-ID" w:eastAsia="en-ID"/>
        </w:rPr>
        <w:t xml:space="preserve"> </w:t>
      </w:r>
      <w:proofErr w:type="spellStart"/>
      <w:r w:rsidRPr="009D79E5">
        <w:rPr>
          <w:sz w:val="20"/>
          <w:szCs w:val="20"/>
          <w:lang w:val="en-ID" w:eastAsia="en-ID"/>
        </w:rPr>
        <w:t>matematika</w:t>
      </w:r>
      <w:proofErr w:type="spellEnd"/>
      <w:r w:rsidRPr="009D79E5">
        <w:rPr>
          <w:sz w:val="20"/>
          <w:szCs w:val="20"/>
          <w:lang w:val="en-ID" w:eastAsia="en-ID"/>
        </w:rPr>
        <w:t xml:space="preserve"> </w:t>
      </w:r>
      <w:proofErr w:type="spellStart"/>
      <w:r w:rsidRPr="009D79E5">
        <w:rPr>
          <w:sz w:val="20"/>
          <w:szCs w:val="20"/>
          <w:lang w:val="en-ID" w:eastAsia="en-ID"/>
        </w:rPr>
        <w:t>siswa</w:t>
      </w:r>
      <w:proofErr w:type="spellEnd"/>
      <w:r w:rsidRPr="009D79E5">
        <w:rPr>
          <w:sz w:val="20"/>
          <w:szCs w:val="20"/>
          <w:lang w:val="en-ID" w:eastAsia="en-ID"/>
        </w:rPr>
        <w:t xml:space="preserve"> SMP Negeri VI Gorontalo </w:t>
      </w:r>
      <w:r w:rsidR="000734E5">
        <w:rPr>
          <w:sz w:val="20"/>
          <w:szCs w:val="20"/>
          <w:lang w:val="en-ID" w:eastAsia="en-ID"/>
        </w:rPr>
        <w:fldChar w:fldCharType="begin" w:fldLock="1"/>
      </w:r>
      <w:r w:rsidR="00F0341E">
        <w:rPr>
          <w:sz w:val="20"/>
          <w:szCs w:val="20"/>
          <w:lang w:val="en-ID" w:eastAsia="en-ID"/>
        </w:rPr>
        <w:instrText>ADDIN CSL_CITATION {"citationItems":[{"id":"ITEM-1","itemData":{"DOI":"10.55099/jurmat.v2i2.62","ISSN":"2776-1533","abstract":"Kecerdasan emosional adalah kemampuan untuk mengenali perasaan, meraih dan membangkitkan perasaan untuk membantu pikiran, memahami perasaan, dan mengendali perasaan sehinggga membantu perkembangan emosi dan intelektual. Penelitian ini bertujuan untuk mengetahui apakah kecerdasan emosional berpengaruh terhadap hasil belajar matematika siswa. Penelitian in menggunakan penelitian kuantitatif. Jenis penelitian yang digunakan adalah Ex-postpasto. Banyak sampel yang di gunakan sebagai obyek penelitian adalah keseluruhan dari populasi yaitu 32 siswa kelas VIII MTs. Al-Ikhlashiyah Perampuan. Tekhnik analisis data yang digunakan adalah uji normalitas, uji homogenitas, dan uji linieritas. Untuk melihat hubungan yang signifikan antara kecerdasan emosional dengan hasil belajar siswa, digunakan rumus product moment, setelah hasil perhitungannya terdapat hubungan yang signifikan, baru peneliti lanjut ke uji selanjutnya dimana peneliti ingin melihat pengaruh kecerdasan emosional dengan hasil belajar matematika siswa. Uji yang digunakan adalah uji t. Hasil penelitian yang telah dilakukan, peneliti dapat menyimpulkan bahwa ada pengaruh antara kecerdasan emosional dengan hasil belajar matematika siswa. Hal ini bisa dilihat dalam hasil perhitungan sebesar 0,495 lebih besar dengan r tabel untuk taraf kesalahan 5% dengan N=32 sebesar 0,349, yang berarti (0,495 &gt; 0,349). Ini berarti bahwa lebih besar r hitung dari pada r tabel. Bisa dilihat juga dari hasil uji t di peroleh nilai yaitu t hitung &gt; t tabel (2,00 &gt; 1,697). Sehingga dengan ini bisa dinyatakan bahwa terdapat pengaruh kecerdasan emosioanl terhadap hasil belajar matematika siswa kelas VIII di MTs Al-Ikhlashiyah perampuan.","author":[{"dropping-particle":"","family":"Fitriani","given":"Laily i","non-dropping-particle":"","parse-names":false,"suffix":""}],"container-title":"Journal of Math Tadris","id":"ITEM-1","issue":"2","issued":{"date-parts":[["2022"]]},"page":"125-140","title":"Pengaruh Kecerdasan Emosional Terhadap Hasil Belajar Matematika Siswa","type":"article-journal","volume":"2"},"uris":["http://www.mendeley.com/documents/?uuid=651b8eba-dc7d-4bd2-bf92-60a2147a6d51"]}],"mendeley":{"formattedCitation":"[16]","plainTextFormattedCitation":"[16]","previouslyFormattedCitation":"[15]"},"properties":{"noteIndex":0},"schema":"https://github.com/citation-style-language/schema/raw/master/csl-citation.json"}</w:instrText>
      </w:r>
      <w:r w:rsidR="000734E5">
        <w:rPr>
          <w:sz w:val="20"/>
          <w:szCs w:val="20"/>
          <w:lang w:val="en-ID" w:eastAsia="en-ID"/>
        </w:rPr>
        <w:fldChar w:fldCharType="separate"/>
      </w:r>
      <w:r w:rsidR="00F0341E" w:rsidRPr="00F0341E">
        <w:rPr>
          <w:noProof/>
          <w:sz w:val="20"/>
          <w:szCs w:val="20"/>
          <w:lang w:val="en-ID" w:eastAsia="en-ID"/>
        </w:rPr>
        <w:t>[16]</w:t>
      </w:r>
      <w:r w:rsidR="000734E5">
        <w:rPr>
          <w:sz w:val="20"/>
          <w:szCs w:val="20"/>
          <w:lang w:val="en-ID" w:eastAsia="en-ID"/>
        </w:rPr>
        <w:fldChar w:fldCharType="end"/>
      </w:r>
      <w:r w:rsidRPr="009D79E5">
        <w:rPr>
          <w:sz w:val="20"/>
          <w:szCs w:val="20"/>
          <w:lang w:val="en-ID" w:eastAsia="en-ID"/>
        </w:rPr>
        <w:t>.</w:t>
      </w:r>
      <w:r w:rsidR="000734E5">
        <w:rPr>
          <w:sz w:val="20"/>
          <w:szCs w:val="20"/>
          <w:lang w:val="en-ID" w:eastAsia="en-ID"/>
        </w:rPr>
        <w:t xml:space="preserve"> </w:t>
      </w:r>
      <w:proofErr w:type="spellStart"/>
      <w:r w:rsidRPr="009D79E5">
        <w:rPr>
          <w:sz w:val="20"/>
          <w:szCs w:val="20"/>
          <w:lang w:val="en-ID" w:eastAsia="en-ID"/>
        </w:rPr>
        <w:t>Temuan</w:t>
      </w:r>
      <w:proofErr w:type="spellEnd"/>
      <w:r w:rsidRPr="009D79E5">
        <w:rPr>
          <w:sz w:val="20"/>
          <w:szCs w:val="20"/>
          <w:lang w:val="en-ID" w:eastAsia="en-ID"/>
        </w:rPr>
        <w:t xml:space="preserve"> </w:t>
      </w:r>
      <w:proofErr w:type="spellStart"/>
      <w:r w:rsidRPr="009D79E5">
        <w:rPr>
          <w:sz w:val="20"/>
          <w:szCs w:val="20"/>
          <w:lang w:val="en-ID" w:eastAsia="en-ID"/>
        </w:rPr>
        <w:t>Widjaya</w:t>
      </w:r>
      <w:proofErr w:type="spellEnd"/>
      <w:r w:rsidRPr="009D79E5">
        <w:rPr>
          <w:sz w:val="20"/>
          <w:szCs w:val="20"/>
          <w:lang w:val="en-ID" w:eastAsia="en-ID"/>
        </w:rPr>
        <w:t xml:space="preserve"> </w:t>
      </w:r>
      <w:proofErr w:type="spellStart"/>
      <w:r w:rsidRPr="009D79E5">
        <w:rPr>
          <w:sz w:val="20"/>
          <w:szCs w:val="20"/>
          <w:lang w:val="en-ID" w:eastAsia="en-ID"/>
        </w:rPr>
        <w:t>dkk</w:t>
      </w:r>
      <w:proofErr w:type="spellEnd"/>
      <w:r w:rsidRPr="009D79E5">
        <w:rPr>
          <w:sz w:val="20"/>
          <w:szCs w:val="20"/>
          <w:lang w:val="en-ID" w:eastAsia="en-ID"/>
        </w:rPr>
        <w:t>.</w:t>
      </w:r>
      <w:r w:rsidR="000734E5">
        <w:rPr>
          <w:sz w:val="20"/>
          <w:szCs w:val="20"/>
          <w:lang w:val="en-ID" w:eastAsia="en-ID"/>
        </w:rPr>
        <w:t xml:space="preserve"> </w:t>
      </w:r>
      <w:proofErr w:type="spellStart"/>
      <w:r w:rsidRPr="009D79E5">
        <w:rPr>
          <w:sz w:val="20"/>
          <w:szCs w:val="20"/>
          <w:lang w:val="en-ID" w:eastAsia="en-ID"/>
        </w:rPr>
        <w:t>Mereka</w:t>
      </w:r>
      <w:proofErr w:type="spellEnd"/>
      <w:r w:rsidRPr="009D79E5">
        <w:rPr>
          <w:sz w:val="20"/>
          <w:szCs w:val="20"/>
          <w:lang w:val="en-ID" w:eastAsia="en-ID"/>
        </w:rPr>
        <w:t xml:space="preserve"> </w:t>
      </w:r>
      <w:proofErr w:type="spellStart"/>
      <w:r w:rsidRPr="009D79E5">
        <w:rPr>
          <w:sz w:val="20"/>
          <w:szCs w:val="20"/>
          <w:lang w:val="en-ID" w:eastAsia="en-ID"/>
        </w:rPr>
        <w:t>menunjukkan</w:t>
      </w:r>
      <w:proofErr w:type="spellEnd"/>
      <w:r w:rsidRPr="009D79E5">
        <w:rPr>
          <w:sz w:val="20"/>
          <w:szCs w:val="20"/>
          <w:lang w:val="en-ID" w:eastAsia="en-ID"/>
        </w:rPr>
        <w:t xml:space="preserve"> </w:t>
      </w:r>
      <w:proofErr w:type="spellStart"/>
      <w:r w:rsidRPr="009D79E5">
        <w:rPr>
          <w:sz w:val="20"/>
          <w:szCs w:val="20"/>
          <w:lang w:val="en-ID" w:eastAsia="en-ID"/>
        </w:rPr>
        <w:t>bahwa</w:t>
      </w:r>
      <w:proofErr w:type="spellEnd"/>
      <w:r w:rsidRPr="009D79E5">
        <w:rPr>
          <w:sz w:val="20"/>
          <w:szCs w:val="20"/>
          <w:lang w:val="en-ID" w:eastAsia="en-ID"/>
        </w:rPr>
        <w:t xml:space="preserve"> </w:t>
      </w:r>
      <w:proofErr w:type="spellStart"/>
      <w:r w:rsidRPr="009D79E5">
        <w:rPr>
          <w:sz w:val="20"/>
          <w:szCs w:val="20"/>
          <w:lang w:val="en-ID" w:eastAsia="en-ID"/>
        </w:rPr>
        <w:t>motivasi</w:t>
      </w:r>
      <w:proofErr w:type="spellEnd"/>
      <w:r w:rsidRPr="009D79E5">
        <w:rPr>
          <w:sz w:val="20"/>
          <w:szCs w:val="20"/>
          <w:lang w:val="en-ID" w:eastAsia="en-ID"/>
        </w:rPr>
        <w:t xml:space="preserve"> dan </w:t>
      </w:r>
      <w:proofErr w:type="spellStart"/>
      <w:r w:rsidRPr="009D79E5">
        <w:rPr>
          <w:sz w:val="20"/>
          <w:szCs w:val="20"/>
          <w:lang w:val="en-ID" w:eastAsia="en-ID"/>
        </w:rPr>
        <w:t>kecerdasan</w:t>
      </w:r>
      <w:proofErr w:type="spellEnd"/>
      <w:r w:rsidRPr="009D79E5">
        <w:rPr>
          <w:sz w:val="20"/>
          <w:szCs w:val="20"/>
          <w:lang w:val="en-ID" w:eastAsia="en-ID"/>
        </w:rPr>
        <w:t xml:space="preserve"> </w:t>
      </w:r>
      <w:proofErr w:type="spellStart"/>
      <w:r w:rsidRPr="009D79E5">
        <w:rPr>
          <w:sz w:val="20"/>
          <w:szCs w:val="20"/>
          <w:lang w:val="en-ID" w:eastAsia="en-ID"/>
        </w:rPr>
        <w:t>emosional</w:t>
      </w:r>
      <w:proofErr w:type="spellEnd"/>
      <w:r w:rsidRPr="009D79E5">
        <w:rPr>
          <w:sz w:val="20"/>
          <w:szCs w:val="20"/>
          <w:lang w:val="en-ID" w:eastAsia="en-ID"/>
        </w:rPr>
        <w:t xml:space="preserve"> </w:t>
      </w:r>
      <w:proofErr w:type="spellStart"/>
      <w:r w:rsidRPr="009D79E5">
        <w:rPr>
          <w:sz w:val="20"/>
          <w:szCs w:val="20"/>
          <w:lang w:val="en-ID" w:eastAsia="en-ID"/>
        </w:rPr>
        <w:t>berpengaruh</w:t>
      </w:r>
      <w:proofErr w:type="spellEnd"/>
      <w:r w:rsidRPr="009D79E5">
        <w:rPr>
          <w:sz w:val="20"/>
          <w:szCs w:val="20"/>
          <w:lang w:val="en-ID" w:eastAsia="en-ID"/>
        </w:rPr>
        <w:t xml:space="preserve"> </w:t>
      </w:r>
      <w:proofErr w:type="spellStart"/>
      <w:r w:rsidRPr="009D79E5">
        <w:rPr>
          <w:sz w:val="20"/>
          <w:szCs w:val="20"/>
          <w:lang w:val="en-ID" w:eastAsia="en-ID"/>
        </w:rPr>
        <w:t>terhadap</w:t>
      </w:r>
      <w:proofErr w:type="spellEnd"/>
      <w:r w:rsidRPr="009D79E5">
        <w:rPr>
          <w:sz w:val="20"/>
          <w:szCs w:val="20"/>
          <w:lang w:val="en-ID" w:eastAsia="en-ID"/>
        </w:rPr>
        <w:t xml:space="preserve"> </w:t>
      </w:r>
      <w:proofErr w:type="spellStart"/>
      <w:r w:rsidRPr="009D79E5">
        <w:rPr>
          <w:sz w:val="20"/>
          <w:szCs w:val="20"/>
          <w:lang w:val="en-ID" w:eastAsia="en-ID"/>
        </w:rPr>
        <w:t>hasil</w:t>
      </w:r>
      <w:proofErr w:type="spellEnd"/>
      <w:r w:rsidRPr="009D79E5">
        <w:rPr>
          <w:sz w:val="20"/>
          <w:szCs w:val="20"/>
          <w:lang w:val="en-ID" w:eastAsia="en-ID"/>
        </w:rPr>
        <w:t xml:space="preserve"> </w:t>
      </w:r>
      <w:proofErr w:type="spellStart"/>
      <w:r w:rsidRPr="009D79E5">
        <w:rPr>
          <w:sz w:val="20"/>
          <w:szCs w:val="20"/>
          <w:lang w:val="en-ID" w:eastAsia="en-ID"/>
        </w:rPr>
        <w:t>belajar</w:t>
      </w:r>
      <w:proofErr w:type="spellEnd"/>
      <w:r w:rsidRPr="009D79E5">
        <w:rPr>
          <w:sz w:val="20"/>
          <w:szCs w:val="20"/>
          <w:lang w:val="en-ID" w:eastAsia="en-ID"/>
        </w:rPr>
        <w:t xml:space="preserve"> </w:t>
      </w:r>
      <w:proofErr w:type="spellStart"/>
      <w:r w:rsidRPr="009D79E5">
        <w:rPr>
          <w:sz w:val="20"/>
          <w:szCs w:val="20"/>
          <w:lang w:val="en-ID" w:eastAsia="en-ID"/>
        </w:rPr>
        <w:t>matematika</w:t>
      </w:r>
      <w:proofErr w:type="spellEnd"/>
      <w:r w:rsidRPr="009D79E5">
        <w:rPr>
          <w:sz w:val="20"/>
          <w:szCs w:val="20"/>
          <w:lang w:val="en-ID" w:eastAsia="en-ID"/>
        </w:rPr>
        <w:t xml:space="preserve"> </w:t>
      </w:r>
      <w:proofErr w:type="spellStart"/>
      <w:r w:rsidRPr="009D79E5">
        <w:rPr>
          <w:sz w:val="20"/>
          <w:szCs w:val="20"/>
          <w:lang w:val="en-ID" w:eastAsia="en-ID"/>
        </w:rPr>
        <w:t>siswa</w:t>
      </w:r>
      <w:proofErr w:type="spellEnd"/>
      <w:r w:rsidRPr="009D79E5">
        <w:rPr>
          <w:sz w:val="20"/>
          <w:szCs w:val="20"/>
          <w:lang w:val="en-ID" w:eastAsia="en-ID"/>
        </w:rPr>
        <w:t xml:space="preserve"> </w:t>
      </w:r>
      <w:proofErr w:type="spellStart"/>
      <w:r w:rsidRPr="009D79E5">
        <w:rPr>
          <w:sz w:val="20"/>
          <w:szCs w:val="20"/>
          <w:lang w:val="en-ID" w:eastAsia="en-ID"/>
        </w:rPr>
        <w:t>jurusan</w:t>
      </w:r>
      <w:proofErr w:type="spellEnd"/>
      <w:r w:rsidRPr="009D79E5">
        <w:rPr>
          <w:sz w:val="20"/>
          <w:szCs w:val="20"/>
          <w:lang w:val="en-ID" w:eastAsia="en-ID"/>
        </w:rPr>
        <w:t xml:space="preserve"> Budha di Tangerang </w:t>
      </w:r>
      <w:r w:rsidR="000734E5">
        <w:rPr>
          <w:sz w:val="20"/>
          <w:szCs w:val="20"/>
          <w:lang w:val="en-ID" w:eastAsia="en-ID"/>
        </w:rPr>
        <w:fldChar w:fldCharType="begin" w:fldLock="1"/>
      </w:r>
      <w:r w:rsidR="00F0341E">
        <w:rPr>
          <w:sz w:val="20"/>
          <w:szCs w:val="20"/>
          <w:lang w:val="en-ID" w:eastAsia="en-ID"/>
        </w:rPr>
        <w:instrText>ADDIN CSL_CITATION {"citationItems":[{"id":"ITEM-1","itemData":{"DOI":"10.24912/jseb.v1i1.22733","abstract":"The purpose of this research was to test empirically the ef ect of learning motivation, emotionalintelligence, learning motivation and emotional intelligence simultaneously on the Mathematical learningoutcome of Buddhist-based vocational high school students in Tangerang Raya. This study uses quantitativemethods, with the sample size was determined using the Slovin formula and obtained a sample of 210, 11th grade students of the Buddhist Foundation Vocational School in Tangerang Raya. Test the validity of theinstrument using Pearson Product Moment and test the reliability using Alpha Cronbach. Data analysisused multiple linear regression. The results showed that learning motivation and emotional intelligence hada significant ef ect on mathematics learning outcome for class XI SMK students as evidenced by asignificance value of 0.000&lt;0.05. Learning motivation and emotional intelligence simultaneously af ect themathematics learning outcome of class XI SMK students as evidenced by a significance value of 0.000 &lt;0.05.","author":[{"dropping-particle":"","family":"Widjaya","given":"Oey Hannes","non-dropping-particle":"","parse-names":false,"suffix":""},{"dropping-particle":"","family":"Suryatenggara","given":"Inggrid","non-dropping-particle":"","parse-names":false,"suffix":""},{"dropping-particle":"","family":"The","given":"Lianah","non-dropping-particle":"","parse-names":false,"suffix":""}],"container-title":"Jurnal Serina Ekonomi dan Bisnis","id":"ITEM-1","issue":"1","issued":{"date-parts":[["2023"]]},"page":"36-43","title":"Pengaruh Motivasi Dan Kecerdasan Emosional Terhadap Hasil Belajar Matematika Siswa Smk Beryayasan Buddhis Se-Tangerang","type":"article-journal","volume":"1"},"uris":["http://www.mendeley.com/documents/?uuid=076ac99f-2683-4c4f-8606-6e3965e0a5fd"]}],"mendeley":{"formattedCitation":"[20]","plainTextFormattedCitation":"[20]","previouslyFormattedCitation":"[19]"},"properties":{"noteIndex":0},"schema":"https://github.com/citation-style-language/schema/raw/master/csl-citation.json"}</w:instrText>
      </w:r>
      <w:r w:rsidR="000734E5">
        <w:rPr>
          <w:sz w:val="20"/>
          <w:szCs w:val="20"/>
          <w:lang w:val="en-ID" w:eastAsia="en-ID"/>
        </w:rPr>
        <w:fldChar w:fldCharType="separate"/>
      </w:r>
      <w:r w:rsidR="00F0341E" w:rsidRPr="00F0341E">
        <w:rPr>
          <w:noProof/>
          <w:sz w:val="20"/>
          <w:szCs w:val="20"/>
          <w:lang w:val="en-ID" w:eastAsia="en-ID"/>
        </w:rPr>
        <w:t>[20]</w:t>
      </w:r>
      <w:r w:rsidR="000734E5">
        <w:rPr>
          <w:sz w:val="20"/>
          <w:szCs w:val="20"/>
          <w:lang w:val="en-ID" w:eastAsia="en-ID"/>
        </w:rPr>
        <w:fldChar w:fldCharType="end"/>
      </w:r>
      <w:r w:rsidRPr="009D79E5">
        <w:rPr>
          <w:sz w:val="20"/>
          <w:szCs w:val="20"/>
          <w:lang w:val="en-ID" w:eastAsia="en-ID"/>
        </w:rPr>
        <w:t>.</w:t>
      </w:r>
    </w:p>
    <w:p w14:paraId="749318BC" w14:textId="77777777" w:rsidR="00BC046A" w:rsidRDefault="00BC046A" w:rsidP="00E65D66">
      <w:pPr>
        <w:ind w:firstLine="360"/>
        <w:jc w:val="both"/>
        <w:rPr>
          <w:sz w:val="20"/>
          <w:szCs w:val="20"/>
          <w:lang w:val="en-US"/>
        </w:rPr>
      </w:pPr>
    </w:p>
    <w:p w14:paraId="1BC4CBD7" w14:textId="583152C7" w:rsidR="00BC046A" w:rsidRPr="0020028D" w:rsidRDefault="00BB422B" w:rsidP="0020028D">
      <w:pPr>
        <w:suppressAutoHyphens w:val="0"/>
        <w:jc w:val="both"/>
        <w:rPr>
          <w:sz w:val="20"/>
          <w:szCs w:val="20"/>
          <w:lang w:val="en-ID" w:eastAsia="en-ID"/>
        </w:rPr>
      </w:pPr>
      <w:proofErr w:type="spellStart"/>
      <w:r w:rsidRPr="00BB422B">
        <w:rPr>
          <w:sz w:val="20"/>
          <w:szCs w:val="20"/>
          <w:lang w:val="en-ID" w:eastAsia="en-ID"/>
        </w:rPr>
        <w:t>Keterampilan</w:t>
      </w:r>
      <w:proofErr w:type="spellEnd"/>
      <w:r w:rsidRPr="00BB422B">
        <w:rPr>
          <w:sz w:val="20"/>
          <w:szCs w:val="20"/>
          <w:lang w:val="en-ID" w:eastAsia="en-ID"/>
        </w:rPr>
        <w:t xml:space="preserve"> </w:t>
      </w:r>
      <w:proofErr w:type="spellStart"/>
      <w:r w:rsidRPr="00BB422B">
        <w:rPr>
          <w:sz w:val="20"/>
          <w:szCs w:val="20"/>
          <w:lang w:val="en-ID" w:eastAsia="en-ID"/>
        </w:rPr>
        <w:t>kecerdasan</w:t>
      </w:r>
      <w:proofErr w:type="spellEnd"/>
      <w:r w:rsidRPr="00BB422B">
        <w:rPr>
          <w:sz w:val="20"/>
          <w:szCs w:val="20"/>
          <w:lang w:val="en-ID" w:eastAsia="en-ID"/>
        </w:rPr>
        <w:t xml:space="preserve"> </w:t>
      </w:r>
      <w:proofErr w:type="spellStart"/>
      <w:r w:rsidRPr="00BB422B">
        <w:rPr>
          <w:sz w:val="20"/>
          <w:szCs w:val="20"/>
          <w:lang w:val="en-ID" w:eastAsia="en-ID"/>
        </w:rPr>
        <w:t>emosional</w:t>
      </w:r>
      <w:proofErr w:type="spellEnd"/>
      <w:r w:rsidRPr="00BB422B">
        <w:rPr>
          <w:sz w:val="20"/>
          <w:szCs w:val="20"/>
          <w:lang w:val="en-ID" w:eastAsia="en-ID"/>
        </w:rPr>
        <w:t xml:space="preserve"> </w:t>
      </w:r>
      <w:proofErr w:type="spellStart"/>
      <w:r w:rsidRPr="00BB422B">
        <w:rPr>
          <w:sz w:val="20"/>
          <w:szCs w:val="20"/>
          <w:lang w:val="en-ID" w:eastAsia="en-ID"/>
        </w:rPr>
        <w:t>tidak</w:t>
      </w:r>
      <w:proofErr w:type="spellEnd"/>
      <w:r w:rsidRPr="00BB422B">
        <w:rPr>
          <w:sz w:val="20"/>
          <w:szCs w:val="20"/>
          <w:lang w:val="en-ID" w:eastAsia="en-ID"/>
        </w:rPr>
        <w:t xml:space="preserve"> </w:t>
      </w:r>
      <w:proofErr w:type="spellStart"/>
      <w:r w:rsidRPr="00BB422B">
        <w:rPr>
          <w:sz w:val="20"/>
          <w:szCs w:val="20"/>
          <w:lang w:val="en-ID" w:eastAsia="en-ID"/>
        </w:rPr>
        <w:t>berpengaruh</w:t>
      </w:r>
      <w:proofErr w:type="spellEnd"/>
      <w:r w:rsidRPr="00BB422B">
        <w:rPr>
          <w:sz w:val="20"/>
          <w:szCs w:val="20"/>
          <w:lang w:val="en-ID" w:eastAsia="en-ID"/>
        </w:rPr>
        <w:t xml:space="preserve"> </w:t>
      </w:r>
      <w:proofErr w:type="spellStart"/>
      <w:r w:rsidRPr="00BB422B">
        <w:rPr>
          <w:sz w:val="20"/>
          <w:szCs w:val="20"/>
          <w:lang w:val="en-ID" w:eastAsia="en-ID"/>
        </w:rPr>
        <w:t>terhadap</w:t>
      </w:r>
      <w:proofErr w:type="spellEnd"/>
      <w:r w:rsidRPr="00BB422B">
        <w:rPr>
          <w:sz w:val="20"/>
          <w:szCs w:val="20"/>
          <w:lang w:val="en-ID" w:eastAsia="en-ID"/>
        </w:rPr>
        <w:t xml:space="preserve"> </w:t>
      </w:r>
      <w:proofErr w:type="spellStart"/>
      <w:r w:rsidRPr="00BB422B">
        <w:rPr>
          <w:sz w:val="20"/>
          <w:szCs w:val="20"/>
          <w:lang w:val="en-ID" w:eastAsia="en-ID"/>
        </w:rPr>
        <w:t>hasil</w:t>
      </w:r>
      <w:proofErr w:type="spellEnd"/>
      <w:r w:rsidRPr="00BB422B">
        <w:rPr>
          <w:sz w:val="20"/>
          <w:szCs w:val="20"/>
          <w:lang w:val="en-ID" w:eastAsia="en-ID"/>
        </w:rPr>
        <w:t xml:space="preserve"> </w:t>
      </w:r>
      <w:proofErr w:type="spellStart"/>
      <w:r w:rsidRPr="00BB422B">
        <w:rPr>
          <w:sz w:val="20"/>
          <w:szCs w:val="20"/>
          <w:lang w:val="en-ID" w:eastAsia="en-ID"/>
        </w:rPr>
        <w:t>belajar</w:t>
      </w:r>
      <w:proofErr w:type="spellEnd"/>
      <w:r w:rsidRPr="00BB422B">
        <w:rPr>
          <w:sz w:val="20"/>
          <w:szCs w:val="20"/>
          <w:lang w:val="en-ID" w:eastAsia="en-ID"/>
        </w:rPr>
        <w:t xml:space="preserve"> </w:t>
      </w:r>
      <w:proofErr w:type="spellStart"/>
      <w:r w:rsidRPr="00BB422B">
        <w:rPr>
          <w:sz w:val="20"/>
          <w:szCs w:val="20"/>
          <w:lang w:val="en-ID" w:eastAsia="en-ID"/>
        </w:rPr>
        <w:t>matematika</w:t>
      </w:r>
      <w:proofErr w:type="spellEnd"/>
      <w:r w:rsidRPr="00BB422B">
        <w:rPr>
          <w:sz w:val="20"/>
          <w:szCs w:val="20"/>
          <w:lang w:val="en-ID" w:eastAsia="en-ID"/>
        </w:rPr>
        <w:t xml:space="preserve"> </w:t>
      </w:r>
      <w:proofErr w:type="spellStart"/>
      <w:r w:rsidRPr="00BB422B">
        <w:rPr>
          <w:sz w:val="20"/>
          <w:szCs w:val="20"/>
          <w:lang w:val="en-ID" w:eastAsia="en-ID"/>
        </w:rPr>
        <w:t>siswa</w:t>
      </w:r>
      <w:proofErr w:type="spellEnd"/>
      <w:r w:rsidRPr="00BB422B">
        <w:rPr>
          <w:sz w:val="20"/>
          <w:szCs w:val="20"/>
          <w:lang w:val="en-ID" w:eastAsia="en-ID"/>
        </w:rPr>
        <w:t xml:space="preserve"> </w:t>
      </w:r>
      <w:proofErr w:type="spellStart"/>
      <w:r w:rsidRPr="00BB422B">
        <w:rPr>
          <w:sz w:val="20"/>
          <w:szCs w:val="20"/>
          <w:lang w:val="en-ID" w:eastAsia="en-ID"/>
        </w:rPr>
        <w:t>kelas</w:t>
      </w:r>
      <w:proofErr w:type="spellEnd"/>
      <w:r w:rsidRPr="00BB422B">
        <w:rPr>
          <w:sz w:val="20"/>
          <w:szCs w:val="20"/>
          <w:lang w:val="en-ID" w:eastAsia="en-ID"/>
        </w:rPr>
        <w:t xml:space="preserve"> VIII di SMP Negri Hasil </w:t>
      </w:r>
      <w:proofErr w:type="spellStart"/>
      <w:r w:rsidRPr="00BB422B">
        <w:rPr>
          <w:sz w:val="20"/>
          <w:szCs w:val="20"/>
          <w:lang w:val="en-ID" w:eastAsia="en-ID"/>
        </w:rPr>
        <w:t>belajar</w:t>
      </w:r>
      <w:proofErr w:type="spellEnd"/>
      <w:r w:rsidRPr="00BB422B">
        <w:rPr>
          <w:sz w:val="20"/>
          <w:szCs w:val="20"/>
          <w:lang w:val="en-ID" w:eastAsia="en-ID"/>
        </w:rPr>
        <w:t xml:space="preserve"> </w:t>
      </w:r>
      <w:proofErr w:type="spellStart"/>
      <w:r w:rsidRPr="00BB422B">
        <w:rPr>
          <w:sz w:val="20"/>
          <w:szCs w:val="20"/>
          <w:lang w:val="en-ID" w:eastAsia="en-ID"/>
        </w:rPr>
        <w:t>dipengaruhi</w:t>
      </w:r>
      <w:proofErr w:type="spellEnd"/>
      <w:r w:rsidRPr="00BB422B">
        <w:rPr>
          <w:sz w:val="20"/>
          <w:szCs w:val="20"/>
          <w:lang w:val="en-ID" w:eastAsia="en-ID"/>
        </w:rPr>
        <w:t xml:space="preserve"> oleh </w:t>
      </w:r>
      <w:proofErr w:type="spellStart"/>
      <w:r w:rsidRPr="00BB422B">
        <w:rPr>
          <w:sz w:val="20"/>
          <w:szCs w:val="20"/>
          <w:lang w:val="en-ID" w:eastAsia="en-ID"/>
        </w:rPr>
        <w:t>perilaku</w:t>
      </w:r>
      <w:proofErr w:type="spellEnd"/>
      <w:r w:rsidRPr="00BB422B">
        <w:rPr>
          <w:sz w:val="20"/>
          <w:szCs w:val="20"/>
          <w:lang w:val="en-ID" w:eastAsia="en-ID"/>
        </w:rPr>
        <w:t xml:space="preserve">, </w:t>
      </w:r>
      <w:proofErr w:type="spellStart"/>
      <w:r w:rsidRPr="00BB422B">
        <w:rPr>
          <w:sz w:val="20"/>
          <w:szCs w:val="20"/>
          <w:lang w:val="en-ID" w:eastAsia="en-ID"/>
        </w:rPr>
        <w:t>pengetahuan</w:t>
      </w:r>
      <w:proofErr w:type="spellEnd"/>
      <w:r w:rsidRPr="00BB422B">
        <w:rPr>
          <w:sz w:val="20"/>
          <w:szCs w:val="20"/>
          <w:lang w:val="en-ID" w:eastAsia="en-ID"/>
        </w:rPr>
        <w:t xml:space="preserve">, </w:t>
      </w:r>
      <w:proofErr w:type="spellStart"/>
      <w:r w:rsidRPr="00BB422B">
        <w:rPr>
          <w:sz w:val="20"/>
          <w:szCs w:val="20"/>
          <w:lang w:val="en-ID" w:eastAsia="en-ID"/>
        </w:rPr>
        <w:t>keterampilan</w:t>
      </w:r>
      <w:proofErr w:type="spellEnd"/>
      <w:r w:rsidRPr="00BB422B">
        <w:rPr>
          <w:sz w:val="20"/>
          <w:szCs w:val="20"/>
          <w:lang w:val="en-ID" w:eastAsia="en-ID"/>
        </w:rPr>
        <w:t xml:space="preserve">, </w:t>
      </w:r>
      <w:proofErr w:type="spellStart"/>
      <w:r w:rsidRPr="00BB422B">
        <w:rPr>
          <w:sz w:val="20"/>
          <w:szCs w:val="20"/>
          <w:lang w:val="en-ID" w:eastAsia="en-ID"/>
        </w:rPr>
        <w:t>atau</w:t>
      </w:r>
      <w:proofErr w:type="spellEnd"/>
      <w:r w:rsidRPr="00BB422B">
        <w:rPr>
          <w:sz w:val="20"/>
          <w:szCs w:val="20"/>
          <w:lang w:val="en-ID" w:eastAsia="en-ID"/>
        </w:rPr>
        <w:t xml:space="preserve"> </w:t>
      </w:r>
      <w:proofErr w:type="spellStart"/>
      <w:r w:rsidRPr="00BB422B">
        <w:rPr>
          <w:sz w:val="20"/>
          <w:szCs w:val="20"/>
          <w:lang w:val="en-ID" w:eastAsia="en-ID"/>
        </w:rPr>
        <w:t>sikap</w:t>
      </w:r>
      <w:proofErr w:type="spellEnd"/>
      <w:r w:rsidRPr="00BB422B">
        <w:rPr>
          <w:sz w:val="20"/>
          <w:szCs w:val="20"/>
          <w:lang w:val="en-ID" w:eastAsia="en-ID"/>
        </w:rPr>
        <w:t xml:space="preserve"> </w:t>
      </w:r>
      <w:proofErr w:type="spellStart"/>
      <w:r w:rsidRPr="00BB422B">
        <w:rPr>
          <w:sz w:val="20"/>
          <w:szCs w:val="20"/>
          <w:lang w:val="en-ID" w:eastAsia="en-ID"/>
        </w:rPr>
        <w:t>siswa</w:t>
      </w:r>
      <w:proofErr w:type="spellEnd"/>
      <w:r w:rsidRPr="00BB422B">
        <w:rPr>
          <w:sz w:val="20"/>
          <w:szCs w:val="20"/>
          <w:lang w:val="en-ID" w:eastAsia="en-ID"/>
        </w:rPr>
        <w:t xml:space="preserve"> </w:t>
      </w:r>
      <w:proofErr w:type="spellStart"/>
      <w:r w:rsidRPr="00BB422B">
        <w:rPr>
          <w:sz w:val="20"/>
          <w:szCs w:val="20"/>
          <w:lang w:val="en-ID" w:eastAsia="en-ID"/>
        </w:rPr>
        <w:t>tertentu</w:t>
      </w:r>
      <w:proofErr w:type="spellEnd"/>
      <w:r w:rsidRPr="00BB422B">
        <w:rPr>
          <w:sz w:val="20"/>
          <w:szCs w:val="20"/>
          <w:lang w:val="en-ID" w:eastAsia="en-ID"/>
        </w:rPr>
        <w:t xml:space="preserve"> </w:t>
      </w:r>
      <w:proofErr w:type="spellStart"/>
      <w:r w:rsidRPr="00BB422B">
        <w:rPr>
          <w:sz w:val="20"/>
          <w:szCs w:val="20"/>
          <w:lang w:val="en-ID" w:eastAsia="en-ID"/>
        </w:rPr>
        <w:t>sehingga</w:t>
      </w:r>
      <w:proofErr w:type="spellEnd"/>
      <w:r w:rsidRPr="00BB422B">
        <w:rPr>
          <w:sz w:val="20"/>
          <w:szCs w:val="20"/>
          <w:lang w:val="en-ID" w:eastAsia="en-ID"/>
        </w:rPr>
        <w:t xml:space="preserve"> </w:t>
      </w:r>
      <w:proofErr w:type="spellStart"/>
      <w:r w:rsidRPr="00BB422B">
        <w:rPr>
          <w:sz w:val="20"/>
          <w:szCs w:val="20"/>
          <w:lang w:val="en-ID" w:eastAsia="en-ID"/>
        </w:rPr>
        <w:t>mendekati</w:t>
      </w:r>
      <w:proofErr w:type="spellEnd"/>
      <w:r w:rsidRPr="00BB422B">
        <w:rPr>
          <w:sz w:val="20"/>
          <w:szCs w:val="20"/>
          <w:lang w:val="en-ID" w:eastAsia="en-ID"/>
        </w:rPr>
        <w:t xml:space="preserve"> </w:t>
      </w:r>
      <w:proofErr w:type="spellStart"/>
      <w:r w:rsidRPr="00BB422B">
        <w:rPr>
          <w:sz w:val="20"/>
          <w:szCs w:val="20"/>
          <w:lang w:val="en-ID" w:eastAsia="en-ID"/>
        </w:rPr>
        <w:t>nilai</w:t>
      </w:r>
      <w:proofErr w:type="spellEnd"/>
      <w:r w:rsidRPr="00BB422B">
        <w:rPr>
          <w:sz w:val="20"/>
          <w:szCs w:val="20"/>
          <w:lang w:val="en-ID" w:eastAsia="en-ID"/>
        </w:rPr>
        <w:t xml:space="preserve"> rata-rata yang </w:t>
      </w:r>
      <w:proofErr w:type="spellStart"/>
      <w:r w:rsidRPr="00BB422B">
        <w:rPr>
          <w:sz w:val="20"/>
          <w:szCs w:val="20"/>
          <w:lang w:val="en-ID" w:eastAsia="en-ID"/>
        </w:rPr>
        <w:t>dapat</w:t>
      </w:r>
      <w:proofErr w:type="spellEnd"/>
      <w:r w:rsidRPr="00BB422B">
        <w:rPr>
          <w:sz w:val="20"/>
          <w:szCs w:val="20"/>
          <w:lang w:val="en-ID" w:eastAsia="en-ID"/>
        </w:rPr>
        <w:t xml:space="preserve"> </w:t>
      </w:r>
      <w:proofErr w:type="spellStart"/>
      <w:r w:rsidRPr="00BB422B">
        <w:rPr>
          <w:sz w:val="20"/>
          <w:szCs w:val="20"/>
          <w:lang w:val="en-ID" w:eastAsia="en-ID"/>
        </w:rPr>
        <w:t>diukur</w:t>
      </w:r>
      <w:proofErr w:type="spellEnd"/>
      <w:r w:rsidRPr="00BB422B">
        <w:rPr>
          <w:sz w:val="20"/>
          <w:szCs w:val="20"/>
          <w:lang w:val="en-ID" w:eastAsia="en-ID"/>
        </w:rPr>
        <w:t>.</w:t>
      </w:r>
      <w:r w:rsidRPr="0020028D">
        <w:rPr>
          <w:sz w:val="20"/>
          <w:szCs w:val="20"/>
          <w:lang w:val="en-ID" w:eastAsia="en-ID"/>
        </w:rPr>
        <w:t xml:space="preserve"> </w:t>
      </w:r>
      <w:proofErr w:type="spellStart"/>
      <w:r w:rsidRPr="00BB422B">
        <w:rPr>
          <w:sz w:val="20"/>
          <w:szCs w:val="20"/>
          <w:lang w:val="en-ID" w:eastAsia="en-ID"/>
        </w:rPr>
        <w:t>menggunakan</w:t>
      </w:r>
      <w:proofErr w:type="spellEnd"/>
      <w:r w:rsidRPr="00BB422B">
        <w:rPr>
          <w:sz w:val="20"/>
          <w:szCs w:val="20"/>
          <w:lang w:val="en-ID" w:eastAsia="en-ID"/>
        </w:rPr>
        <w:t xml:space="preserve"> </w:t>
      </w:r>
      <w:proofErr w:type="spellStart"/>
      <w:r w:rsidRPr="00BB422B">
        <w:rPr>
          <w:sz w:val="20"/>
          <w:szCs w:val="20"/>
          <w:lang w:val="en-ID" w:eastAsia="en-ID"/>
        </w:rPr>
        <w:t>skor</w:t>
      </w:r>
      <w:proofErr w:type="spellEnd"/>
      <w:r w:rsidRPr="00BB422B">
        <w:rPr>
          <w:sz w:val="20"/>
          <w:szCs w:val="20"/>
          <w:lang w:val="en-ID" w:eastAsia="en-ID"/>
        </w:rPr>
        <w:t xml:space="preserve"> </w:t>
      </w:r>
      <w:proofErr w:type="spellStart"/>
      <w:r w:rsidRPr="00BB422B">
        <w:rPr>
          <w:sz w:val="20"/>
          <w:szCs w:val="20"/>
          <w:lang w:val="en-ID" w:eastAsia="en-ID"/>
        </w:rPr>
        <w:t>standar</w:t>
      </w:r>
      <w:proofErr w:type="spellEnd"/>
      <w:r w:rsidRPr="00BB422B">
        <w:rPr>
          <w:sz w:val="20"/>
          <w:szCs w:val="20"/>
          <w:lang w:val="en-ID" w:eastAsia="en-ID"/>
        </w:rPr>
        <w:t xml:space="preserve"> </w:t>
      </w:r>
      <w:proofErr w:type="spellStart"/>
      <w:r w:rsidRPr="00BB422B">
        <w:rPr>
          <w:sz w:val="20"/>
          <w:szCs w:val="20"/>
          <w:lang w:val="en-ID" w:eastAsia="en-ID"/>
        </w:rPr>
        <w:t>tertentu</w:t>
      </w:r>
      <w:proofErr w:type="spellEnd"/>
      <w:r w:rsidRPr="00BB422B">
        <w:rPr>
          <w:sz w:val="20"/>
          <w:szCs w:val="20"/>
          <w:lang w:val="en-ID" w:eastAsia="en-ID"/>
        </w:rPr>
        <w:t xml:space="preserve"> </w:t>
      </w:r>
      <w:proofErr w:type="spellStart"/>
      <w:r w:rsidRPr="00BB422B">
        <w:rPr>
          <w:sz w:val="20"/>
          <w:szCs w:val="20"/>
          <w:lang w:val="en-ID" w:eastAsia="en-ID"/>
        </w:rPr>
        <w:t>dari</w:t>
      </w:r>
      <w:proofErr w:type="spellEnd"/>
      <w:r w:rsidRPr="00BB422B">
        <w:rPr>
          <w:sz w:val="20"/>
          <w:szCs w:val="20"/>
          <w:lang w:val="en-ID" w:eastAsia="en-ID"/>
        </w:rPr>
        <w:t xml:space="preserve"> guru yang </w:t>
      </w:r>
      <w:proofErr w:type="spellStart"/>
      <w:r w:rsidRPr="00BB422B">
        <w:rPr>
          <w:sz w:val="20"/>
          <w:szCs w:val="20"/>
          <w:lang w:val="en-ID" w:eastAsia="en-ID"/>
        </w:rPr>
        <w:t>berpartisipasi</w:t>
      </w:r>
      <w:proofErr w:type="spellEnd"/>
      <w:r w:rsidRPr="00BB422B">
        <w:rPr>
          <w:sz w:val="20"/>
          <w:szCs w:val="20"/>
          <w:lang w:val="en-ID" w:eastAsia="en-ID"/>
        </w:rPr>
        <w:t>.</w:t>
      </w:r>
      <w:r w:rsidRPr="0020028D">
        <w:rPr>
          <w:sz w:val="20"/>
          <w:szCs w:val="20"/>
          <w:lang w:val="en-ID" w:eastAsia="en-ID"/>
        </w:rPr>
        <w:t xml:space="preserve"> </w:t>
      </w:r>
      <w:r w:rsidRPr="00BB422B">
        <w:rPr>
          <w:sz w:val="20"/>
          <w:szCs w:val="20"/>
          <w:lang w:val="en-ID" w:eastAsia="en-ID"/>
        </w:rPr>
        <w:t xml:space="preserve">Hal </w:t>
      </w:r>
      <w:proofErr w:type="spellStart"/>
      <w:r w:rsidRPr="00BB422B">
        <w:rPr>
          <w:sz w:val="20"/>
          <w:szCs w:val="20"/>
          <w:lang w:val="en-ID" w:eastAsia="en-ID"/>
        </w:rPr>
        <w:t>ini</w:t>
      </w:r>
      <w:proofErr w:type="spellEnd"/>
      <w:r w:rsidRPr="00BB422B">
        <w:rPr>
          <w:sz w:val="20"/>
          <w:szCs w:val="20"/>
          <w:lang w:val="en-ID" w:eastAsia="en-ID"/>
        </w:rPr>
        <w:t xml:space="preserve"> </w:t>
      </w:r>
      <w:proofErr w:type="spellStart"/>
      <w:r w:rsidRPr="00BB422B">
        <w:rPr>
          <w:sz w:val="20"/>
          <w:szCs w:val="20"/>
          <w:lang w:val="en-ID" w:eastAsia="en-ID"/>
        </w:rPr>
        <w:t>sejalan</w:t>
      </w:r>
      <w:proofErr w:type="spellEnd"/>
      <w:r w:rsidRPr="00BB422B">
        <w:rPr>
          <w:sz w:val="20"/>
          <w:szCs w:val="20"/>
          <w:lang w:val="en-ID" w:eastAsia="en-ID"/>
        </w:rPr>
        <w:t xml:space="preserve"> </w:t>
      </w:r>
      <w:proofErr w:type="spellStart"/>
      <w:r w:rsidRPr="00BB422B">
        <w:rPr>
          <w:sz w:val="20"/>
          <w:szCs w:val="20"/>
          <w:lang w:val="en-ID" w:eastAsia="en-ID"/>
        </w:rPr>
        <w:t>dengan</w:t>
      </w:r>
      <w:proofErr w:type="spellEnd"/>
      <w:r w:rsidRPr="00BB422B">
        <w:rPr>
          <w:sz w:val="20"/>
          <w:szCs w:val="20"/>
          <w:lang w:val="en-ID" w:eastAsia="en-ID"/>
        </w:rPr>
        <w:t xml:space="preserve"> </w:t>
      </w:r>
      <w:proofErr w:type="spellStart"/>
      <w:r w:rsidRPr="00BB422B">
        <w:rPr>
          <w:sz w:val="20"/>
          <w:szCs w:val="20"/>
          <w:lang w:val="en-ID" w:eastAsia="en-ID"/>
        </w:rPr>
        <w:t>penelitian</w:t>
      </w:r>
      <w:proofErr w:type="spellEnd"/>
      <w:r w:rsidRPr="00BB422B">
        <w:rPr>
          <w:sz w:val="20"/>
          <w:szCs w:val="20"/>
          <w:lang w:val="en-ID" w:eastAsia="en-ID"/>
        </w:rPr>
        <w:t xml:space="preserve"> yang </w:t>
      </w:r>
      <w:proofErr w:type="spellStart"/>
      <w:r w:rsidRPr="00BB422B">
        <w:rPr>
          <w:sz w:val="20"/>
          <w:szCs w:val="20"/>
          <w:lang w:val="en-ID" w:eastAsia="en-ID"/>
        </w:rPr>
        <w:t>berjudul</w:t>
      </w:r>
      <w:proofErr w:type="spellEnd"/>
      <w:r w:rsidRPr="00BB422B">
        <w:rPr>
          <w:sz w:val="20"/>
          <w:szCs w:val="20"/>
          <w:lang w:val="en-ID" w:eastAsia="en-ID"/>
        </w:rPr>
        <w:t xml:space="preserve"> “</w:t>
      </w:r>
      <w:proofErr w:type="spellStart"/>
      <w:r w:rsidRPr="00BB422B">
        <w:rPr>
          <w:sz w:val="20"/>
          <w:szCs w:val="20"/>
          <w:lang w:val="en-ID" w:eastAsia="en-ID"/>
        </w:rPr>
        <w:t>Pengaruh</w:t>
      </w:r>
      <w:proofErr w:type="spellEnd"/>
      <w:r w:rsidRPr="00BB422B">
        <w:rPr>
          <w:sz w:val="20"/>
          <w:szCs w:val="20"/>
          <w:lang w:val="en-ID" w:eastAsia="en-ID"/>
        </w:rPr>
        <w:t xml:space="preserve"> </w:t>
      </w:r>
      <w:proofErr w:type="spellStart"/>
      <w:r w:rsidRPr="00BB422B">
        <w:rPr>
          <w:sz w:val="20"/>
          <w:szCs w:val="20"/>
          <w:lang w:val="en-ID" w:eastAsia="en-ID"/>
        </w:rPr>
        <w:t>Kecerdasan</w:t>
      </w:r>
      <w:proofErr w:type="spellEnd"/>
      <w:r w:rsidRPr="00BB422B">
        <w:rPr>
          <w:sz w:val="20"/>
          <w:szCs w:val="20"/>
          <w:lang w:val="en-ID" w:eastAsia="en-ID"/>
        </w:rPr>
        <w:t xml:space="preserve"> </w:t>
      </w:r>
      <w:proofErr w:type="spellStart"/>
      <w:r w:rsidRPr="00BB422B">
        <w:rPr>
          <w:sz w:val="20"/>
          <w:szCs w:val="20"/>
          <w:lang w:val="en-ID" w:eastAsia="en-ID"/>
        </w:rPr>
        <w:t>Emosional</w:t>
      </w:r>
      <w:proofErr w:type="spellEnd"/>
      <w:r w:rsidRPr="00BB422B">
        <w:rPr>
          <w:sz w:val="20"/>
          <w:szCs w:val="20"/>
          <w:lang w:val="en-ID" w:eastAsia="en-ID"/>
        </w:rPr>
        <w:t xml:space="preserve"> </w:t>
      </w:r>
      <w:proofErr w:type="spellStart"/>
      <w:r w:rsidRPr="00BB422B">
        <w:rPr>
          <w:sz w:val="20"/>
          <w:szCs w:val="20"/>
          <w:lang w:val="en-ID" w:eastAsia="en-ID"/>
        </w:rPr>
        <w:t>Terhadap</w:t>
      </w:r>
      <w:proofErr w:type="spellEnd"/>
      <w:r w:rsidRPr="00BB422B">
        <w:rPr>
          <w:sz w:val="20"/>
          <w:szCs w:val="20"/>
          <w:lang w:val="en-ID" w:eastAsia="en-ID"/>
        </w:rPr>
        <w:t xml:space="preserve"> Hasil </w:t>
      </w:r>
      <w:proofErr w:type="spellStart"/>
      <w:r w:rsidRPr="00BB422B">
        <w:rPr>
          <w:sz w:val="20"/>
          <w:szCs w:val="20"/>
          <w:lang w:val="en-ID" w:eastAsia="en-ID"/>
        </w:rPr>
        <w:t>Belajar</w:t>
      </w:r>
      <w:proofErr w:type="spellEnd"/>
      <w:r w:rsidRPr="00BB422B">
        <w:rPr>
          <w:sz w:val="20"/>
          <w:szCs w:val="20"/>
          <w:lang w:val="en-ID" w:eastAsia="en-ID"/>
        </w:rPr>
        <w:t xml:space="preserve"> </w:t>
      </w:r>
      <w:proofErr w:type="spellStart"/>
      <w:r w:rsidRPr="00BB422B">
        <w:rPr>
          <w:sz w:val="20"/>
          <w:szCs w:val="20"/>
          <w:lang w:val="en-ID" w:eastAsia="en-ID"/>
        </w:rPr>
        <w:t>Matematika</w:t>
      </w:r>
      <w:proofErr w:type="spellEnd"/>
      <w:r w:rsidRPr="00BB422B">
        <w:rPr>
          <w:sz w:val="20"/>
          <w:szCs w:val="20"/>
          <w:lang w:val="en-ID" w:eastAsia="en-ID"/>
        </w:rPr>
        <w:t xml:space="preserve"> </w:t>
      </w:r>
      <w:proofErr w:type="spellStart"/>
      <w:r w:rsidRPr="00BB422B">
        <w:rPr>
          <w:sz w:val="20"/>
          <w:szCs w:val="20"/>
          <w:lang w:val="en-ID" w:eastAsia="en-ID"/>
        </w:rPr>
        <w:t>Siswa</w:t>
      </w:r>
      <w:proofErr w:type="spellEnd"/>
      <w:r w:rsidRPr="00BB422B">
        <w:rPr>
          <w:sz w:val="20"/>
          <w:szCs w:val="20"/>
          <w:lang w:val="en-ID" w:eastAsia="en-ID"/>
        </w:rPr>
        <w:t xml:space="preserve"> </w:t>
      </w:r>
      <w:proofErr w:type="spellStart"/>
      <w:r w:rsidRPr="00BB422B">
        <w:rPr>
          <w:sz w:val="20"/>
          <w:szCs w:val="20"/>
          <w:lang w:val="en-ID" w:eastAsia="en-ID"/>
        </w:rPr>
        <w:t>Kelas</w:t>
      </w:r>
      <w:proofErr w:type="spellEnd"/>
      <w:r w:rsidRPr="00BB422B">
        <w:rPr>
          <w:sz w:val="20"/>
          <w:szCs w:val="20"/>
          <w:lang w:val="en-ID" w:eastAsia="en-ID"/>
        </w:rPr>
        <w:t xml:space="preserve"> IV </w:t>
      </w:r>
      <w:proofErr w:type="spellStart"/>
      <w:r w:rsidRPr="00BB422B">
        <w:rPr>
          <w:sz w:val="20"/>
          <w:szCs w:val="20"/>
          <w:lang w:val="en-ID" w:eastAsia="en-ID"/>
        </w:rPr>
        <w:t>Sekolah</w:t>
      </w:r>
      <w:proofErr w:type="spellEnd"/>
      <w:r w:rsidRPr="00BB422B">
        <w:rPr>
          <w:sz w:val="20"/>
          <w:szCs w:val="20"/>
          <w:lang w:val="en-ID" w:eastAsia="en-ID"/>
        </w:rPr>
        <w:t xml:space="preserve"> SDN </w:t>
      </w:r>
      <w:proofErr w:type="spellStart"/>
      <w:r w:rsidRPr="00BB422B">
        <w:rPr>
          <w:sz w:val="20"/>
          <w:szCs w:val="20"/>
          <w:lang w:val="en-ID" w:eastAsia="en-ID"/>
        </w:rPr>
        <w:t>Gentungan</w:t>
      </w:r>
      <w:proofErr w:type="spellEnd"/>
      <w:r w:rsidRPr="00BB422B">
        <w:rPr>
          <w:sz w:val="20"/>
          <w:szCs w:val="20"/>
          <w:lang w:val="en-ID" w:eastAsia="en-ID"/>
        </w:rPr>
        <w:t xml:space="preserve"> </w:t>
      </w:r>
      <w:proofErr w:type="spellStart"/>
      <w:r w:rsidRPr="00BB422B">
        <w:rPr>
          <w:sz w:val="20"/>
          <w:szCs w:val="20"/>
          <w:lang w:val="en-ID" w:eastAsia="en-ID"/>
        </w:rPr>
        <w:t>Kecamatan</w:t>
      </w:r>
      <w:proofErr w:type="spellEnd"/>
      <w:r w:rsidRPr="00BB422B">
        <w:rPr>
          <w:sz w:val="20"/>
          <w:szCs w:val="20"/>
          <w:lang w:val="en-ID" w:eastAsia="en-ID"/>
        </w:rPr>
        <w:t xml:space="preserve"> </w:t>
      </w:r>
      <w:proofErr w:type="spellStart"/>
      <w:r w:rsidRPr="00BB422B">
        <w:rPr>
          <w:sz w:val="20"/>
          <w:szCs w:val="20"/>
          <w:lang w:val="en-ID" w:eastAsia="en-ID"/>
        </w:rPr>
        <w:t>Bajeng</w:t>
      </w:r>
      <w:proofErr w:type="spellEnd"/>
      <w:r w:rsidRPr="00BB422B">
        <w:rPr>
          <w:sz w:val="20"/>
          <w:szCs w:val="20"/>
          <w:lang w:val="en-ID" w:eastAsia="en-ID"/>
        </w:rPr>
        <w:t xml:space="preserve"> Barat </w:t>
      </w:r>
      <w:proofErr w:type="spellStart"/>
      <w:r w:rsidRPr="00BB422B">
        <w:rPr>
          <w:sz w:val="20"/>
          <w:szCs w:val="20"/>
          <w:lang w:val="en-ID" w:eastAsia="en-ID"/>
        </w:rPr>
        <w:t>Kabupaten</w:t>
      </w:r>
      <w:proofErr w:type="spellEnd"/>
      <w:r w:rsidRPr="00BB422B">
        <w:rPr>
          <w:sz w:val="20"/>
          <w:szCs w:val="20"/>
          <w:lang w:val="en-ID" w:eastAsia="en-ID"/>
        </w:rPr>
        <w:t xml:space="preserve"> </w:t>
      </w:r>
      <w:proofErr w:type="spellStart"/>
      <w:r w:rsidRPr="00BB422B">
        <w:rPr>
          <w:sz w:val="20"/>
          <w:szCs w:val="20"/>
          <w:lang w:val="en-ID" w:eastAsia="en-ID"/>
        </w:rPr>
        <w:t>Gowari</w:t>
      </w:r>
      <w:proofErr w:type="spellEnd"/>
      <w:r w:rsidRPr="00BB422B">
        <w:rPr>
          <w:sz w:val="20"/>
          <w:szCs w:val="20"/>
          <w:lang w:val="en-ID" w:eastAsia="en-ID"/>
        </w:rPr>
        <w:t xml:space="preserve">” yang </w:t>
      </w:r>
      <w:proofErr w:type="spellStart"/>
      <w:r w:rsidRPr="00BB422B">
        <w:rPr>
          <w:sz w:val="20"/>
          <w:szCs w:val="20"/>
          <w:lang w:val="en-ID" w:eastAsia="en-ID"/>
        </w:rPr>
        <w:t>dilakukan</w:t>
      </w:r>
      <w:proofErr w:type="spellEnd"/>
      <w:r w:rsidRPr="00BB422B">
        <w:rPr>
          <w:sz w:val="20"/>
          <w:szCs w:val="20"/>
          <w:lang w:val="en-ID" w:eastAsia="en-ID"/>
        </w:rPr>
        <w:t xml:space="preserve"> oleh Sukarmin </w:t>
      </w:r>
      <w:r w:rsidR="0020028D">
        <w:rPr>
          <w:sz w:val="20"/>
          <w:szCs w:val="20"/>
          <w:lang w:val="en-ID" w:eastAsia="en-ID"/>
        </w:rPr>
        <w:fldChar w:fldCharType="begin" w:fldLock="1"/>
      </w:r>
      <w:r w:rsidR="00F0341E">
        <w:rPr>
          <w:sz w:val="20"/>
          <w:szCs w:val="20"/>
          <w:lang w:val="en-ID" w:eastAsia="en-ID"/>
        </w:rPr>
        <w:instrText>ADDIN CSL_CITATION {"citationItems":[{"id":"ITEM-1","itemData":{"ISBN":"9782749212982","ISSN":"13649221","PMID":"25246403","author":[{"dropping-particle":"","family":"sukarmin","given":"","non-dropping-particle":"","parse-names":false,"suffix":""}],"container-title":"Gender and Development","id":"ITEM-1","issue":"1","issued":{"date-parts":[["2018"]]},"page":"0-22","title":"PENGARUH KECERDASAN EMOSIONAL TERHADAP HASIL BELAJAR MATEMATIKA SISWA KELAS IV SDN GENTUNGANG KECAMATAN BAJENG BARAT KABUPATEN GOWA","type":"article-journal","volume":"120"},"uris":["http://www.mendeley.com/documents/?uuid=6de4eb8c-a841-43de-9cab-f6f084df2bd7"]}],"mendeley":{"formattedCitation":"[21]","plainTextFormattedCitation":"[21]","previouslyFormattedCitation":"[20]"},"properties":{"noteIndex":0},"schema":"https://github.com/citation-style-language/schema/raw/master/csl-citation.json"}</w:instrText>
      </w:r>
      <w:r w:rsidR="0020028D">
        <w:rPr>
          <w:sz w:val="20"/>
          <w:szCs w:val="20"/>
          <w:lang w:val="en-ID" w:eastAsia="en-ID"/>
        </w:rPr>
        <w:fldChar w:fldCharType="separate"/>
      </w:r>
      <w:r w:rsidR="00F0341E" w:rsidRPr="00F0341E">
        <w:rPr>
          <w:noProof/>
          <w:sz w:val="20"/>
          <w:szCs w:val="20"/>
          <w:lang w:val="en-ID" w:eastAsia="en-ID"/>
        </w:rPr>
        <w:t>[21]</w:t>
      </w:r>
      <w:r w:rsidR="0020028D">
        <w:rPr>
          <w:sz w:val="20"/>
          <w:szCs w:val="20"/>
          <w:lang w:val="en-ID" w:eastAsia="en-ID"/>
        </w:rPr>
        <w:fldChar w:fldCharType="end"/>
      </w:r>
      <w:r w:rsidRPr="00BB422B">
        <w:rPr>
          <w:sz w:val="20"/>
          <w:szCs w:val="20"/>
          <w:lang w:val="en-ID" w:eastAsia="en-ID"/>
        </w:rPr>
        <w:t>.</w:t>
      </w:r>
      <w:r w:rsidRPr="0020028D">
        <w:rPr>
          <w:sz w:val="20"/>
          <w:szCs w:val="20"/>
          <w:lang w:val="en-ID" w:eastAsia="en-ID"/>
        </w:rPr>
        <w:t xml:space="preserve"> </w:t>
      </w:r>
      <w:proofErr w:type="spellStart"/>
      <w:r w:rsidRPr="00BB422B">
        <w:rPr>
          <w:sz w:val="20"/>
          <w:szCs w:val="20"/>
          <w:lang w:val="en-ID" w:eastAsia="en-ID"/>
        </w:rPr>
        <w:t>Berdasarkan</w:t>
      </w:r>
      <w:proofErr w:type="spellEnd"/>
      <w:r w:rsidRPr="00BB422B">
        <w:rPr>
          <w:sz w:val="20"/>
          <w:szCs w:val="20"/>
          <w:lang w:val="en-ID" w:eastAsia="en-ID"/>
        </w:rPr>
        <w:t xml:space="preserve"> </w:t>
      </w:r>
      <w:proofErr w:type="spellStart"/>
      <w:r w:rsidRPr="00BB422B">
        <w:rPr>
          <w:sz w:val="20"/>
          <w:szCs w:val="20"/>
          <w:lang w:val="en-ID" w:eastAsia="en-ID"/>
        </w:rPr>
        <w:t>penelitian</w:t>
      </w:r>
      <w:proofErr w:type="spellEnd"/>
      <w:r w:rsidRPr="00BB422B">
        <w:rPr>
          <w:sz w:val="20"/>
          <w:szCs w:val="20"/>
          <w:lang w:val="en-ID" w:eastAsia="en-ID"/>
        </w:rPr>
        <w:t xml:space="preserve"> </w:t>
      </w:r>
      <w:proofErr w:type="spellStart"/>
      <w:r w:rsidRPr="00BB422B">
        <w:rPr>
          <w:sz w:val="20"/>
          <w:szCs w:val="20"/>
          <w:lang w:val="en-ID" w:eastAsia="en-ID"/>
        </w:rPr>
        <w:t>ditemukan</w:t>
      </w:r>
      <w:proofErr w:type="spellEnd"/>
      <w:r w:rsidRPr="00BB422B">
        <w:rPr>
          <w:sz w:val="20"/>
          <w:szCs w:val="20"/>
          <w:lang w:val="en-ID" w:eastAsia="en-ID"/>
        </w:rPr>
        <w:t xml:space="preserve"> </w:t>
      </w:r>
      <w:proofErr w:type="spellStart"/>
      <w:r w:rsidRPr="00BB422B">
        <w:rPr>
          <w:sz w:val="20"/>
          <w:szCs w:val="20"/>
          <w:lang w:val="en-ID" w:eastAsia="en-ID"/>
        </w:rPr>
        <w:t>bahwa</w:t>
      </w:r>
      <w:proofErr w:type="spellEnd"/>
      <w:r w:rsidRPr="00BB422B">
        <w:rPr>
          <w:sz w:val="20"/>
          <w:szCs w:val="20"/>
          <w:lang w:val="en-ID" w:eastAsia="en-ID"/>
        </w:rPr>
        <w:t xml:space="preserve"> </w:t>
      </w:r>
      <w:proofErr w:type="spellStart"/>
      <w:r w:rsidRPr="00BB422B">
        <w:rPr>
          <w:sz w:val="20"/>
          <w:szCs w:val="20"/>
          <w:lang w:val="en-ID" w:eastAsia="en-ID"/>
        </w:rPr>
        <w:t>tidak</w:t>
      </w:r>
      <w:proofErr w:type="spellEnd"/>
      <w:r w:rsidRPr="00BB422B">
        <w:rPr>
          <w:sz w:val="20"/>
          <w:szCs w:val="20"/>
          <w:lang w:val="en-ID" w:eastAsia="en-ID"/>
        </w:rPr>
        <w:t xml:space="preserve"> </w:t>
      </w:r>
      <w:proofErr w:type="spellStart"/>
      <w:r w:rsidRPr="00BB422B">
        <w:rPr>
          <w:sz w:val="20"/>
          <w:szCs w:val="20"/>
          <w:lang w:val="en-ID" w:eastAsia="en-ID"/>
        </w:rPr>
        <w:t>terdapat</w:t>
      </w:r>
      <w:proofErr w:type="spellEnd"/>
      <w:r w:rsidRPr="00BB422B">
        <w:rPr>
          <w:sz w:val="20"/>
          <w:szCs w:val="20"/>
          <w:lang w:val="en-ID" w:eastAsia="en-ID"/>
        </w:rPr>
        <w:t xml:space="preserve"> </w:t>
      </w:r>
      <w:proofErr w:type="spellStart"/>
      <w:r w:rsidRPr="00BB422B">
        <w:rPr>
          <w:sz w:val="20"/>
          <w:szCs w:val="20"/>
          <w:lang w:val="en-ID" w:eastAsia="en-ID"/>
        </w:rPr>
        <w:t>pengaruh</w:t>
      </w:r>
      <w:proofErr w:type="spellEnd"/>
      <w:r w:rsidRPr="00BB422B">
        <w:rPr>
          <w:sz w:val="20"/>
          <w:szCs w:val="20"/>
          <w:lang w:val="en-ID" w:eastAsia="en-ID"/>
        </w:rPr>
        <w:t xml:space="preserve"> </w:t>
      </w:r>
      <w:proofErr w:type="spellStart"/>
      <w:r w:rsidRPr="00BB422B">
        <w:rPr>
          <w:sz w:val="20"/>
          <w:szCs w:val="20"/>
          <w:lang w:val="en-ID" w:eastAsia="en-ID"/>
        </w:rPr>
        <w:t>antara</w:t>
      </w:r>
      <w:proofErr w:type="spellEnd"/>
      <w:r w:rsidRPr="00BB422B">
        <w:rPr>
          <w:sz w:val="20"/>
          <w:szCs w:val="20"/>
          <w:lang w:val="en-ID" w:eastAsia="en-ID"/>
        </w:rPr>
        <w:t xml:space="preserve"> </w:t>
      </w:r>
      <w:proofErr w:type="spellStart"/>
      <w:r w:rsidRPr="00BB422B">
        <w:rPr>
          <w:sz w:val="20"/>
          <w:szCs w:val="20"/>
          <w:lang w:val="en-ID" w:eastAsia="en-ID"/>
        </w:rPr>
        <w:t>kecerdasan</w:t>
      </w:r>
      <w:proofErr w:type="spellEnd"/>
      <w:r w:rsidRPr="00BB422B">
        <w:rPr>
          <w:sz w:val="20"/>
          <w:szCs w:val="20"/>
          <w:lang w:val="en-ID" w:eastAsia="en-ID"/>
        </w:rPr>
        <w:t xml:space="preserve"> </w:t>
      </w:r>
      <w:proofErr w:type="spellStart"/>
      <w:r w:rsidRPr="00BB422B">
        <w:rPr>
          <w:sz w:val="20"/>
          <w:szCs w:val="20"/>
          <w:lang w:val="en-ID" w:eastAsia="en-ID"/>
        </w:rPr>
        <w:t>emosional</w:t>
      </w:r>
      <w:proofErr w:type="spellEnd"/>
      <w:r w:rsidRPr="00BB422B">
        <w:rPr>
          <w:sz w:val="20"/>
          <w:szCs w:val="20"/>
          <w:lang w:val="en-ID" w:eastAsia="en-ID"/>
        </w:rPr>
        <w:t xml:space="preserve"> </w:t>
      </w:r>
      <w:proofErr w:type="spellStart"/>
      <w:r w:rsidRPr="00BB422B">
        <w:rPr>
          <w:sz w:val="20"/>
          <w:szCs w:val="20"/>
          <w:lang w:val="en-ID" w:eastAsia="en-ID"/>
        </w:rPr>
        <w:t>terhadap</w:t>
      </w:r>
      <w:proofErr w:type="spellEnd"/>
      <w:r w:rsidRPr="00BB422B">
        <w:rPr>
          <w:sz w:val="20"/>
          <w:szCs w:val="20"/>
          <w:lang w:val="en-ID" w:eastAsia="en-ID"/>
        </w:rPr>
        <w:t xml:space="preserve"> </w:t>
      </w:r>
      <w:proofErr w:type="spellStart"/>
      <w:r w:rsidRPr="00BB422B">
        <w:rPr>
          <w:sz w:val="20"/>
          <w:szCs w:val="20"/>
          <w:lang w:val="en-ID" w:eastAsia="en-ID"/>
        </w:rPr>
        <w:t>hasil</w:t>
      </w:r>
      <w:proofErr w:type="spellEnd"/>
      <w:r w:rsidRPr="00BB422B">
        <w:rPr>
          <w:sz w:val="20"/>
          <w:szCs w:val="20"/>
          <w:lang w:val="en-ID" w:eastAsia="en-ID"/>
        </w:rPr>
        <w:t xml:space="preserve"> </w:t>
      </w:r>
      <w:proofErr w:type="spellStart"/>
      <w:r w:rsidRPr="00BB422B">
        <w:rPr>
          <w:sz w:val="20"/>
          <w:szCs w:val="20"/>
          <w:lang w:val="en-ID" w:eastAsia="en-ID"/>
        </w:rPr>
        <w:t>belajar</w:t>
      </w:r>
      <w:proofErr w:type="spellEnd"/>
      <w:r w:rsidRPr="00BB422B">
        <w:rPr>
          <w:sz w:val="20"/>
          <w:szCs w:val="20"/>
          <w:lang w:val="en-ID" w:eastAsia="en-ID"/>
        </w:rPr>
        <w:t xml:space="preserve"> </w:t>
      </w:r>
      <w:proofErr w:type="spellStart"/>
      <w:r w:rsidRPr="00BB422B">
        <w:rPr>
          <w:sz w:val="20"/>
          <w:szCs w:val="20"/>
          <w:lang w:val="en-ID" w:eastAsia="en-ID"/>
        </w:rPr>
        <w:lastRenderedPageBreak/>
        <w:t>matematika</w:t>
      </w:r>
      <w:proofErr w:type="spellEnd"/>
      <w:r w:rsidRPr="00BB422B">
        <w:rPr>
          <w:sz w:val="20"/>
          <w:szCs w:val="20"/>
          <w:lang w:val="en-ID" w:eastAsia="en-ID"/>
        </w:rPr>
        <w:t xml:space="preserve"> </w:t>
      </w:r>
      <w:proofErr w:type="spellStart"/>
      <w:r w:rsidRPr="00BB422B">
        <w:rPr>
          <w:sz w:val="20"/>
          <w:szCs w:val="20"/>
          <w:lang w:val="en-ID" w:eastAsia="en-ID"/>
        </w:rPr>
        <w:t>siswa</w:t>
      </w:r>
      <w:proofErr w:type="spellEnd"/>
      <w:r w:rsidRPr="00BB422B">
        <w:rPr>
          <w:sz w:val="20"/>
          <w:szCs w:val="20"/>
          <w:lang w:val="en-ID" w:eastAsia="en-ID"/>
        </w:rPr>
        <w:t xml:space="preserve"> </w:t>
      </w:r>
      <w:proofErr w:type="spellStart"/>
      <w:r w:rsidRPr="00BB422B">
        <w:rPr>
          <w:sz w:val="20"/>
          <w:szCs w:val="20"/>
          <w:lang w:val="en-ID" w:eastAsia="en-ID"/>
        </w:rPr>
        <w:t>kelas</w:t>
      </w:r>
      <w:proofErr w:type="spellEnd"/>
      <w:r w:rsidRPr="00BB422B">
        <w:rPr>
          <w:sz w:val="20"/>
          <w:szCs w:val="20"/>
          <w:lang w:val="en-ID" w:eastAsia="en-ID"/>
        </w:rPr>
        <w:t xml:space="preserve"> IV </w:t>
      </w:r>
      <w:proofErr w:type="spellStart"/>
      <w:r w:rsidRPr="00BB422B">
        <w:rPr>
          <w:sz w:val="20"/>
          <w:szCs w:val="20"/>
          <w:lang w:val="en-ID" w:eastAsia="en-ID"/>
        </w:rPr>
        <w:t>Sekolah</w:t>
      </w:r>
      <w:proofErr w:type="spellEnd"/>
      <w:r w:rsidRPr="00BB422B">
        <w:rPr>
          <w:sz w:val="20"/>
          <w:szCs w:val="20"/>
          <w:lang w:val="en-ID" w:eastAsia="en-ID"/>
        </w:rPr>
        <w:t xml:space="preserve"> SDN </w:t>
      </w:r>
      <w:proofErr w:type="spellStart"/>
      <w:r w:rsidRPr="00BB422B">
        <w:rPr>
          <w:sz w:val="20"/>
          <w:szCs w:val="20"/>
          <w:lang w:val="en-ID" w:eastAsia="en-ID"/>
        </w:rPr>
        <w:t>Gentungan</w:t>
      </w:r>
      <w:proofErr w:type="spellEnd"/>
      <w:r w:rsidRPr="00BB422B">
        <w:rPr>
          <w:sz w:val="20"/>
          <w:szCs w:val="20"/>
          <w:lang w:val="en-ID" w:eastAsia="en-ID"/>
        </w:rPr>
        <w:t xml:space="preserve"> </w:t>
      </w:r>
      <w:proofErr w:type="spellStart"/>
      <w:r w:rsidRPr="00BB422B">
        <w:rPr>
          <w:sz w:val="20"/>
          <w:szCs w:val="20"/>
          <w:lang w:val="en-ID" w:eastAsia="en-ID"/>
        </w:rPr>
        <w:t>Kecamatan</w:t>
      </w:r>
      <w:proofErr w:type="spellEnd"/>
      <w:r w:rsidRPr="00BB422B">
        <w:rPr>
          <w:sz w:val="20"/>
          <w:szCs w:val="20"/>
          <w:lang w:val="en-ID" w:eastAsia="en-ID"/>
        </w:rPr>
        <w:t xml:space="preserve"> </w:t>
      </w:r>
      <w:proofErr w:type="spellStart"/>
      <w:r w:rsidRPr="00BB422B">
        <w:rPr>
          <w:sz w:val="20"/>
          <w:szCs w:val="20"/>
          <w:lang w:val="en-ID" w:eastAsia="en-ID"/>
        </w:rPr>
        <w:t>Bajeng</w:t>
      </w:r>
      <w:proofErr w:type="spellEnd"/>
      <w:r w:rsidRPr="00BB422B">
        <w:rPr>
          <w:sz w:val="20"/>
          <w:szCs w:val="20"/>
          <w:lang w:val="en-ID" w:eastAsia="en-ID"/>
        </w:rPr>
        <w:t xml:space="preserve"> Barat </w:t>
      </w:r>
      <w:proofErr w:type="spellStart"/>
      <w:r w:rsidRPr="00BB422B">
        <w:rPr>
          <w:sz w:val="20"/>
          <w:szCs w:val="20"/>
          <w:lang w:val="en-ID" w:eastAsia="en-ID"/>
        </w:rPr>
        <w:t>Kabupaten</w:t>
      </w:r>
      <w:proofErr w:type="spellEnd"/>
      <w:r w:rsidRPr="00BB422B">
        <w:rPr>
          <w:sz w:val="20"/>
          <w:szCs w:val="20"/>
          <w:lang w:val="en-ID" w:eastAsia="en-ID"/>
        </w:rPr>
        <w:t xml:space="preserve"> </w:t>
      </w:r>
      <w:proofErr w:type="spellStart"/>
      <w:r w:rsidRPr="00BB422B">
        <w:rPr>
          <w:sz w:val="20"/>
          <w:szCs w:val="20"/>
          <w:lang w:val="en-ID" w:eastAsia="en-ID"/>
        </w:rPr>
        <w:t>Gowari</w:t>
      </w:r>
      <w:proofErr w:type="spellEnd"/>
      <w:r w:rsidRPr="00BB422B">
        <w:rPr>
          <w:sz w:val="20"/>
          <w:szCs w:val="20"/>
          <w:lang w:val="en-ID" w:eastAsia="en-ID"/>
        </w:rPr>
        <w:t>.</w:t>
      </w:r>
      <w:r w:rsidR="0020028D" w:rsidRPr="0020028D">
        <w:rPr>
          <w:sz w:val="20"/>
          <w:szCs w:val="20"/>
          <w:lang w:val="en-ID" w:eastAsia="en-ID"/>
        </w:rPr>
        <w:t xml:space="preserve"> </w:t>
      </w:r>
      <w:r w:rsidRPr="00BB422B">
        <w:rPr>
          <w:sz w:val="20"/>
          <w:szCs w:val="20"/>
          <w:lang w:val="en-ID" w:eastAsia="en-ID"/>
        </w:rPr>
        <w:t xml:space="preserve">Suri </w:t>
      </w:r>
      <w:proofErr w:type="spellStart"/>
      <w:r w:rsidRPr="00BB422B">
        <w:rPr>
          <w:sz w:val="20"/>
          <w:szCs w:val="20"/>
          <w:lang w:val="en-ID" w:eastAsia="en-ID"/>
        </w:rPr>
        <w:t>melakukan</w:t>
      </w:r>
      <w:proofErr w:type="spellEnd"/>
      <w:r w:rsidRPr="00BB422B">
        <w:rPr>
          <w:sz w:val="20"/>
          <w:szCs w:val="20"/>
          <w:lang w:val="en-ID" w:eastAsia="en-ID"/>
        </w:rPr>
        <w:t xml:space="preserve"> </w:t>
      </w:r>
      <w:proofErr w:type="spellStart"/>
      <w:r w:rsidRPr="00BB422B">
        <w:rPr>
          <w:sz w:val="20"/>
          <w:szCs w:val="20"/>
          <w:lang w:val="en-ID" w:eastAsia="en-ID"/>
        </w:rPr>
        <w:t>penelitian</w:t>
      </w:r>
      <w:proofErr w:type="spellEnd"/>
      <w:r w:rsidRPr="00BB422B">
        <w:rPr>
          <w:sz w:val="20"/>
          <w:szCs w:val="20"/>
          <w:lang w:val="en-ID" w:eastAsia="en-ID"/>
        </w:rPr>
        <w:t xml:space="preserve"> yang </w:t>
      </w:r>
      <w:proofErr w:type="spellStart"/>
      <w:r w:rsidRPr="00BB422B">
        <w:rPr>
          <w:sz w:val="20"/>
          <w:szCs w:val="20"/>
          <w:lang w:val="en-ID" w:eastAsia="en-ID"/>
        </w:rPr>
        <w:t>berjudul</w:t>
      </w:r>
      <w:proofErr w:type="spellEnd"/>
      <w:r w:rsidRPr="00BB422B">
        <w:rPr>
          <w:sz w:val="20"/>
          <w:szCs w:val="20"/>
          <w:lang w:val="en-ID" w:eastAsia="en-ID"/>
        </w:rPr>
        <w:t xml:space="preserve"> “</w:t>
      </w:r>
      <w:proofErr w:type="spellStart"/>
      <w:r w:rsidRPr="00BB422B">
        <w:rPr>
          <w:sz w:val="20"/>
          <w:szCs w:val="20"/>
          <w:lang w:val="en-ID" w:eastAsia="en-ID"/>
        </w:rPr>
        <w:t>Pengaruh</w:t>
      </w:r>
      <w:proofErr w:type="spellEnd"/>
      <w:r w:rsidRPr="00BB422B">
        <w:rPr>
          <w:sz w:val="20"/>
          <w:szCs w:val="20"/>
          <w:lang w:val="en-ID" w:eastAsia="en-ID"/>
        </w:rPr>
        <w:t xml:space="preserve"> </w:t>
      </w:r>
      <w:proofErr w:type="spellStart"/>
      <w:r w:rsidRPr="00BB422B">
        <w:rPr>
          <w:sz w:val="20"/>
          <w:szCs w:val="20"/>
          <w:lang w:val="en-ID" w:eastAsia="en-ID"/>
        </w:rPr>
        <w:t>Kecerdasan</w:t>
      </w:r>
      <w:proofErr w:type="spellEnd"/>
      <w:r w:rsidRPr="00BB422B">
        <w:rPr>
          <w:sz w:val="20"/>
          <w:szCs w:val="20"/>
          <w:lang w:val="en-ID" w:eastAsia="en-ID"/>
        </w:rPr>
        <w:t xml:space="preserve"> </w:t>
      </w:r>
      <w:proofErr w:type="spellStart"/>
      <w:r w:rsidRPr="00BB422B">
        <w:rPr>
          <w:sz w:val="20"/>
          <w:szCs w:val="20"/>
          <w:lang w:val="en-ID" w:eastAsia="en-ID"/>
        </w:rPr>
        <w:t>Emosional</w:t>
      </w:r>
      <w:proofErr w:type="spellEnd"/>
      <w:r w:rsidRPr="00BB422B">
        <w:rPr>
          <w:sz w:val="20"/>
          <w:szCs w:val="20"/>
          <w:lang w:val="en-ID" w:eastAsia="en-ID"/>
        </w:rPr>
        <w:t xml:space="preserve"> </w:t>
      </w:r>
      <w:proofErr w:type="spellStart"/>
      <w:r w:rsidRPr="00BB422B">
        <w:rPr>
          <w:sz w:val="20"/>
          <w:szCs w:val="20"/>
          <w:lang w:val="en-ID" w:eastAsia="en-ID"/>
        </w:rPr>
        <w:t>Terhadap</w:t>
      </w:r>
      <w:proofErr w:type="spellEnd"/>
      <w:r w:rsidRPr="00BB422B">
        <w:rPr>
          <w:sz w:val="20"/>
          <w:szCs w:val="20"/>
          <w:lang w:val="en-ID" w:eastAsia="en-ID"/>
        </w:rPr>
        <w:t xml:space="preserve"> Hasil </w:t>
      </w:r>
      <w:proofErr w:type="spellStart"/>
      <w:r w:rsidRPr="00BB422B">
        <w:rPr>
          <w:sz w:val="20"/>
          <w:szCs w:val="20"/>
          <w:lang w:val="en-ID" w:eastAsia="en-ID"/>
        </w:rPr>
        <w:t>Belajar</w:t>
      </w:r>
      <w:proofErr w:type="spellEnd"/>
      <w:r w:rsidRPr="00BB422B">
        <w:rPr>
          <w:sz w:val="20"/>
          <w:szCs w:val="20"/>
          <w:lang w:val="en-ID" w:eastAsia="en-ID"/>
        </w:rPr>
        <w:t xml:space="preserve"> </w:t>
      </w:r>
      <w:proofErr w:type="spellStart"/>
      <w:r w:rsidRPr="00BB422B">
        <w:rPr>
          <w:sz w:val="20"/>
          <w:szCs w:val="20"/>
          <w:lang w:val="en-ID" w:eastAsia="en-ID"/>
        </w:rPr>
        <w:t>Matematika</w:t>
      </w:r>
      <w:proofErr w:type="spellEnd"/>
      <w:r w:rsidRPr="00BB422B">
        <w:rPr>
          <w:sz w:val="20"/>
          <w:szCs w:val="20"/>
          <w:lang w:val="en-ID" w:eastAsia="en-ID"/>
        </w:rPr>
        <w:t xml:space="preserve"> </w:t>
      </w:r>
      <w:proofErr w:type="spellStart"/>
      <w:r w:rsidRPr="00BB422B">
        <w:rPr>
          <w:sz w:val="20"/>
          <w:szCs w:val="20"/>
          <w:lang w:val="en-ID" w:eastAsia="en-ID"/>
        </w:rPr>
        <w:t>Siswa</w:t>
      </w:r>
      <w:proofErr w:type="spellEnd"/>
      <w:r w:rsidRPr="00BB422B">
        <w:rPr>
          <w:sz w:val="20"/>
          <w:szCs w:val="20"/>
          <w:lang w:val="en-ID" w:eastAsia="en-ID"/>
        </w:rPr>
        <w:t xml:space="preserve"> </w:t>
      </w:r>
      <w:proofErr w:type="spellStart"/>
      <w:r w:rsidRPr="00BB422B">
        <w:rPr>
          <w:sz w:val="20"/>
          <w:szCs w:val="20"/>
          <w:lang w:val="en-ID" w:eastAsia="en-ID"/>
        </w:rPr>
        <w:t>Kelas</w:t>
      </w:r>
      <w:proofErr w:type="spellEnd"/>
      <w:r w:rsidRPr="00BB422B">
        <w:rPr>
          <w:sz w:val="20"/>
          <w:szCs w:val="20"/>
          <w:lang w:val="en-ID" w:eastAsia="en-ID"/>
        </w:rPr>
        <w:t xml:space="preserve"> V SD Impress </w:t>
      </w:r>
      <w:proofErr w:type="spellStart"/>
      <w:r w:rsidRPr="00BB422B">
        <w:rPr>
          <w:sz w:val="20"/>
          <w:szCs w:val="20"/>
          <w:lang w:val="en-ID" w:eastAsia="en-ID"/>
        </w:rPr>
        <w:t>Bontomanai</w:t>
      </w:r>
      <w:proofErr w:type="spellEnd"/>
      <w:r w:rsidRPr="00BB422B">
        <w:rPr>
          <w:sz w:val="20"/>
          <w:szCs w:val="20"/>
          <w:lang w:val="en-ID" w:eastAsia="en-ID"/>
        </w:rPr>
        <w:t xml:space="preserve"> Kota Makassar”</w:t>
      </w:r>
      <w:r w:rsidR="001B3D52" w:rsidRPr="0020028D">
        <w:rPr>
          <w:sz w:val="20"/>
          <w:szCs w:val="20"/>
          <w:lang w:val="en-US"/>
        </w:rPr>
        <w:fldChar w:fldCharType="begin" w:fldLock="1"/>
      </w:r>
      <w:r w:rsidR="00F0341E">
        <w:rPr>
          <w:sz w:val="20"/>
          <w:szCs w:val="20"/>
          <w:lang w:val="en-US"/>
        </w:rPr>
        <w:instrText>ADDIN CSL_CITATION {"citationItems":[{"id":"ITEM-1","itemData":{"ISBN":"9783642253874","ISSN":"09240136","PMID":"25246403","author":[{"dropping-particle":"","family":"Sumyati","given":"Sri","non-dropping-particle":"","parse-names":false,"suffix":""}],"container-title":"Journal of Materials Processing Technology","id":"ITEM-1","issue":"1","issued":{"date-parts":[["2017"]]},"page":"1-8","title":"PENGARUH KECERDASAN EMOSIONAL TERHADAP HASIL BELAJAR MATEMATIKA PESERTA DIDIK KELAS V SD INPRES BONTOMANAI KOTA MAKASSAR","type":"article-journal","volume":"1"},"uris":["http://www.mendeley.com/documents/?uuid=b42f6ec9-d4d9-48ed-a445-f9b04f55772e"]}],"mendeley":{"formattedCitation":"[22]","plainTextFormattedCitation":"[22]","previouslyFormattedCitation":"[21]"},"properties":{"noteIndex":0},"schema":"https://github.com/citation-style-language/schema/raw/master/csl-citation.json"}</w:instrText>
      </w:r>
      <w:r w:rsidR="001B3D52" w:rsidRPr="0020028D">
        <w:rPr>
          <w:sz w:val="20"/>
          <w:szCs w:val="20"/>
          <w:lang w:val="en-US"/>
        </w:rPr>
        <w:fldChar w:fldCharType="separate"/>
      </w:r>
      <w:r w:rsidR="00F0341E" w:rsidRPr="00F0341E">
        <w:rPr>
          <w:noProof/>
          <w:sz w:val="20"/>
          <w:szCs w:val="20"/>
          <w:lang w:val="en-US"/>
        </w:rPr>
        <w:t>[22]</w:t>
      </w:r>
      <w:r w:rsidR="001B3D52" w:rsidRPr="0020028D">
        <w:rPr>
          <w:sz w:val="20"/>
          <w:szCs w:val="20"/>
          <w:lang w:val="en-US"/>
        </w:rPr>
        <w:fldChar w:fldCharType="end"/>
      </w:r>
      <w:r w:rsidR="001B3D52" w:rsidRPr="0020028D">
        <w:rPr>
          <w:sz w:val="20"/>
          <w:szCs w:val="20"/>
          <w:lang w:val="en-US"/>
        </w:rPr>
        <w:t xml:space="preserve">, </w:t>
      </w:r>
      <w:proofErr w:type="spellStart"/>
      <w:r w:rsidR="001B3D52" w:rsidRPr="0020028D">
        <w:rPr>
          <w:sz w:val="20"/>
          <w:szCs w:val="20"/>
          <w:lang w:val="en-US"/>
        </w:rPr>
        <w:t>didapkan</w:t>
      </w:r>
      <w:proofErr w:type="spellEnd"/>
      <w:r w:rsidR="001B3D52" w:rsidRPr="0020028D">
        <w:rPr>
          <w:sz w:val="20"/>
          <w:szCs w:val="20"/>
          <w:lang w:val="en-US"/>
        </w:rPr>
        <w:t xml:space="preserve"> </w:t>
      </w:r>
      <w:proofErr w:type="spellStart"/>
      <w:r w:rsidR="001B3D52" w:rsidRPr="0020028D">
        <w:rPr>
          <w:sz w:val="20"/>
          <w:szCs w:val="20"/>
          <w:lang w:val="en-US"/>
        </w:rPr>
        <w:t>hasil</w:t>
      </w:r>
      <w:proofErr w:type="spellEnd"/>
      <w:r w:rsidR="001B3D52" w:rsidRPr="0020028D">
        <w:rPr>
          <w:sz w:val="20"/>
          <w:szCs w:val="20"/>
          <w:lang w:val="en-US"/>
        </w:rPr>
        <w:t xml:space="preserve"> </w:t>
      </w:r>
      <w:proofErr w:type="spellStart"/>
      <w:r w:rsidR="001B3D52" w:rsidRPr="0020028D">
        <w:rPr>
          <w:sz w:val="20"/>
          <w:szCs w:val="20"/>
          <w:lang w:val="en-US"/>
        </w:rPr>
        <w:t>tidak</w:t>
      </w:r>
      <w:proofErr w:type="spellEnd"/>
      <w:r w:rsidR="001B3D52" w:rsidRPr="0020028D">
        <w:rPr>
          <w:sz w:val="20"/>
          <w:szCs w:val="20"/>
          <w:lang w:val="en-US"/>
        </w:rPr>
        <w:t xml:space="preserve"> </w:t>
      </w:r>
      <w:proofErr w:type="spellStart"/>
      <w:r w:rsidR="001B3D52" w:rsidRPr="0020028D">
        <w:rPr>
          <w:sz w:val="20"/>
          <w:szCs w:val="20"/>
          <w:lang w:val="en-US"/>
        </w:rPr>
        <w:t>ada</w:t>
      </w:r>
      <w:proofErr w:type="spellEnd"/>
      <w:r w:rsidR="001B3D52" w:rsidRPr="0020028D">
        <w:rPr>
          <w:sz w:val="20"/>
          <w:szCs w:val="20"/>
          <w:lang w:val="en-US"/>
        </w:rPr>
        <w:t xml:space="preserve"> </w:t>
      </w:r>
      <w:proofErr w:type="spellStart"/>
      <w:r w:rsidR="001B3D52" w:rsidRPr="0020028D">
        <w:rPr>
          <w:sz w:val="20"/>
          <w:szCs w:val="20"/>
          <w:lang w:val="en-US"/>
        </w:rPr>
        <w:t>pengaruh</w:t>
      </w:r>
      <w:proofErr w:type="spellEnd"/>
      <w:r w:rsidR="001B3D52" w:rsidRPr="0020028D">
        <w:rPr>
          <w:sz w:val="20"/>
          <w:szCs w:val="20"/>
          <w:lang w:val="en-US"/>
        </w:rPr>
        <w:t xml:space="preserve"> </w:t>
      </w:r>
      <w:proofErr w:type="spellStart"/>
      <w:r w:rsidR="001B3D52" w:rsidRPr="0020028D">
        <w:rPr>
          <w:sz w:val="20"/>
          <w:szCs w:val="20"/>
          <w:lang w:val="en-US"/>
        </w:rPr>
        <w:t>antara</w:t>
      </w:r>
      <w:proofErr w:type="spellEnd"/>
      <w:r w:rsidR="001B3D52" w:rsidRPr="0020028D">
        <w:rPr>
          <w:sz w:val="20"/>
          <w:szCs w:val="20"/>
          <w:lang w:val="en-US"/>
        </w:rPr>
        <w:t xml:space="preserve"> </w:t>
      </w:r>
      <w:proofErr w:type="spellStart"/>
      <w:r w:rsidR="001B3D52" w:rsidRPr="0020028D">
        <w:rPr>
          <w:sz w:val="20"/>
          <w:szCs w:val="20"/>
          <w:lang w:val="en-US"/>
        </w:rPr>
        <w:t>kecerdasan</w:t>
      </w:r>
      <w:proofErr w:type="spellEnd"/>
      <w:r w:rsidR="001B3D52" w:rsidRPr="0020028D">
        <w:rPr>
          <w:sz w:val="20"/>
          <w:szCs w:val="20"/>
          <w:lang w:val="en-US"/>
        </w:rPr>
        <w:t xml:space="preserve"> </w:t>
      </w:r>
      <w:proofErr w:type="spellStart"/>
      <w:r w:rsidR="001B3D52" w:rsidRPr="0020028D">
        <w:rPr>
          <w:sz w:val="20"/>
          <w:szCs w:val="20"/>
          <w:lang w:val="en-US"/>
        </w:rPr>
        <w:t>emosi</w:t>
      </w:r>
      <w:proofErr w:type="spellEnd"/>
      <w:r w:rsidR="001B3D52" w:rsidRPr="0020028D">
        <w:rPr>
          <w:sz w:val="20"/>
          <w:szCs w:val="20"/>
          <w:lang w:val="en-US"/>
        </w:rPr>
        <w:t xml:space="preserve"> </w:t>
      </w:r>
      <w:proofErr w:type="spellStart"/>
      <w:r w:rsidR="001B3D52" w:rsidRPr="0020028D">
        <w:rPr>
          <w:sz w:val="20"/>
          <w:szCs w:val="20"/>
          <w:lang w:val="en-US"/>
        </w:rPr>
        <w:t>terhadap</w:t>
      </w:r>
      <w:proofErr w:type="spellEnd"/>
      <w:r w:rsidR="001B3D52" w:rsidRPr="0020028D">
        <w:rPr>
          <w:sz w:val="20"/>
          <w:szCs w:val="20"/>
          <w:lang w:val="en-US"/>
        </w:rPr>
        <w:t xml:space="preserve"> </w:t>
      </w:r>
      <w:proofErr w:type="spellStart"/>
      <w:r w:rsidR="001B3D52" w:rsidRPr="0020028D">
        <w:rPr>
          <w:sz w:val="20"/>
          <w:szCs w:val="20"/>
          <w:lang w:val="en-US"/>
        </w:rPr>
        <w:t>hasil</w:t>
      </w:r>
      <w:proofErr w:type="spellEnd"/>
      <w:r w:rsidR="001B3D52" w:rsidRPr="0020028D">
        <w:rPr>
          <w:sz w:val="20"/>
          <w:szCs w:val="20"/>
          <w:lang w:val="en-US"/>
        </w:rPr>
        <w:t xml:space="preserve"> </w:t>
      </w:r>
      <w:proofErr w:type="spellStart"/>
      <w:r w:rsidR="001B3D52" w:rsidRPr="0020028D">
        <w:rPr>
          <w:sz w:val="20"/>
          <w:szCs w:val="20"/>
          <w:lang w:val="en-US"/>
        </w:rPr>
        <w:t>belajar</w:t>
      </w:r>
      <w:proofErr w:type="spellEnd"/>
      <w:r w:rsidR="001B3D52" w:rsidRPr="0020028D">
        <w:rPr>
          <w:sz w:val="20"/>
          <w:szCs w:val="20"/>
          <w:lang w:val="en-US"/>
        </w:rPr>
        <w:t xml:space="preserve"> </w:t>
      </w:r>
      <w:proofErr w:type="spellStart"/>
      <w:r w:rsidR="001B3D52" w:rsidRPr="0020028D">
        <w:rPr>
          <w:sz w:val="20"/>
          <w:szCs w:val="20"/>
          <w:lang w:val="en-US"/>
        </w:rPr>
        <w:t>matematika</w:t>
      </w:r>
      <w:proofErr w:type="spellEnd"/>
      <w:r w:rsidR="00504FAF" w:rsidRPr="0020028D">
        <w:rPr>
          <w:sz w:val="20"/>
          <w:szCs w:val="20"/>
          <w:lang w:val="en-US"/>
        </w:rPr>
        <w:t>.</w:t>
      </w:r>
    </w:p>
    <w:p w14:paraId="2881237A" w14:textId="77777777" w:rsidR="005F5F52" w:rsidRDefault="005F5F52" w:rsidP="00653F12">
      <w:pPr>
        <w:pStyle w:val="JSKReferenceItem"/>
        <w:numPr>
          <w:ilvl w:val="0"/>
          <w:numId w:val="0"/>
        </w:numPr>
        <w:rPr>
          <w:sz w:val="20"/>
          <w:szCs w:val="20"/>
        </w:rPr>
      </w:pPr>
    </w:p>
    <w:p w14:paraId="06628725" w14:textId="6F667DA4" w:rsidR="005F5F52" w:rsidRPr="00161D77" w:rsidRDefault="00637995" w:rsidP="00161D77">
      <w:pPr>
        <w:suppressAutoHyphens w:val="0"/>
        <w:jc w:val="both"/>
        <w:rPr>
          <w:sz w:val="20"/>
          <w:szCs w:val="20"/>
          <w:lang w:val="en-ID" w:eastAsia="en-ID"/>
        </w:rPr>
      </w:pPr>
      <w:proofErr w:type="spellStart"/>
      <w:r w:rsidRPr="00637995">
        <w:rPr>
          <w:sz w:val="20"/>
          <w:szCs w:val="20"/>
          <w:lang w:val="en-ID" w:eastAsia="en-ID"/>
        </w:rPr>
        <w:t>Untuk</w:t>
      </w:r>
      <w:proofErr w:type="spellEnd"/>
      <w:r w:rsidRPr="00637995">
        <w:rPr>
          <w:sz w:val="20"/>
          <w:szCs w:val="20"/>
          <w:lang w:val="en-ID" w:eastAsia="en-ID"/>
        </w:rPr>
        <w:t xml:space="preserve"> </w:t>
      </w:r>
      <w:proofErr w:type="spellStart"/>
      <w:r w:rsidRPr="00637995">
        <w:rPr>
          <w:sz w:val="20"/>
          <w:szCs w:val="20"/>
          <w:lang w:val="en-ID" w:eastAsia="en-ID"/>
        </w:rPr>
        <w:t>meningkatkan</w:t>
      </w:r>
      <w:proofErr w:type="spellEnd"/>
      <w:r w:rsidRPr="00637995">
        <w:rPr>
          <w:sz w:val="20"/>
          <w:szCs w:val="20"/>
          <w:lang w:val="en-ID" w:eastAsia="en-ID"/>
        </w:rPr>
        <w:t xml:space="preserve"> </w:t>
      </w:r>
      <w:proofErr w:type="spellStart"/>
      <w:r w:rsidRPr="00637995">
        <w:rPr>
          <w:sz w:val="20"/>
          <w:szCs w:val="20"/>
          <w:lang w:val="en-ID" w:eastAsia="en-ID"/>
        </w:rPr>
        <w:t>kecerdasan</w:t>
      </w:r>
      <w:proofErr w:type="spellEnd"/>
      <w:r w:rsidRPr="00637995">
        <w:rPr>
          <w:sz w:val="20"/>
          <w:szCs w:val="20"/>
          <w:lang w:val="en-ID" w:eastAsia="en-ID"/>
        </w:rPr>
        <w:t xml:space="preserve"> </w:t>
      </w:r>
      <w:proofErr w:type="spellStart"/>
      <w:r w:rsidRPr="00637995">
        <w:rPr>
          <w:sz w:val="20"/>
          <w:szCs w:val="20"/>
          <w:lang w:val="en-ID" w:eastAsia="en-ID"/>
        </w:rPr>
        <w:t>emosional</w:t>
      </w:r>
      <w:proofErr w:type="spellEnd"/>
      <w:r w:rsidRPr="00637995">
        <w:rPr>
          <w:sz w:val="20"/>
          <w:szCs w:val="20"/>
          <w:lang w:val="en-ID" w:eastAsia="en-ID"/>
        </w:rPr>
        <w:t xml:space="preserve">, orang </w:t>
      </w:r>
      <w:proofErr w:type="spellStart"/>
      <w:r w:rsidRPr="00637995">
        <w:rPr>
          <w:sz w:val="20"/>
          <w:szCs w:val="20"/>
          <w:lang w:val="en-ID" w:eastAsia="en-ID"/>
        </w:rPr>
        <w:t>tua</w:t>
      </w:r>
      <w:proofErr w:type="spellEnd"/>
      <w:r w:rsidRPr="00637995">
        <w:rPr>
          <w:sz w:val="20"/>
          <w:szCs w:val="20"/>
          <w:lang w:val="en-ID" w:eastAsia="en-ID"/>
        </w:rPr>
        <w:t xml:space="preserve"> dan guru </w:t>
      </w:r>
      <w:proofErr w:type="spellStart"/>
      <w:r w:rsidRPr="00637995">
        <w:rPr>
          <w:sz w:val="20"/>
          <w:szCs w:val="20"/>
          <w:lang w:val="en-ID" w:eastAsia="en-ID"/>
        </w:rPr>
        <w:t>berperan</w:t>
      </w:r>
      <w:proofErr w:type="spellEnd"/>
      <w:r w:rsidRPr="00637995">
        <w:rPr>
          <w:sz w:val="20"/>
          <w:szCs w:val="20"/>
          <w:lang w:val="en-ID" w:eastAsia="en-ID"/>
        </w:rPr>
        <w:t xml:space="preserve"> </w:t>
      </w:r>
      <w:proofErr w:type="spellStart"/>
      <w:r w:rsidRPr="00637995">
        <w:rPr>
          <w:sz w:val="20"/>
          <w:szCs w:val="20"/>
          <w:lang w:val="en-ID" w:eastAsia="en-ID"/>
        </w:rPr>
        <w:t>penting</w:t>
      </w:r>
      <w:proofErr w:type="spellEnd"/>
      <w:r w:rsidRPr="00637995">
        <w:rPr>
          <w:sz w:val="20"/>
          <w:szCs w:val="20"/>
          <w:lang w:val="en-ID" w:eastAsia="en-ID"/>
        </w:rPr>
        <w:t xml:space="preserve"> </w:t>
      </w:r>
      <w:proofErr w:type="spellStart"/>
      <w:r w:rsidRPr="00637995">
        <w:rPr>
          <w:sz w:val="20"/>
          <w:szCs w:val="20"/>
          <w:lang w:val="en-ID" w:eastAsia="en-ID"/>
        </w:rPr>
        <w:t>dalam</w:t>
      </w:r>
      <w:proofErr w:type="spellEnd"/>
      <w:r w:rsidRPr="00637995">
        <w:rPr>
          <w:sz w:val="20"/>
          <w:szCs w:val="20"/>
          <w:lang w:val="en-ID" w:eastAsia="en-ID"/>
        </w:rPr>
        <w:t xml:space="preserve"> </w:t>
      </w:r>
      <w:proofErr w:type="spellStart"/>
      <w:r w:rsidRPr="00637995">
        <w:rPr>
          <w:sz w:val="20"/>
          <w:szCs w:val="20"/>
          <w:lang w:val="en-ID" w:eastAsia="en-ID"/>
        </w:rPr>
        <w:t>meningkatkan</w:t>
      </w:r>
      <w:proofErr w:type="spellEnd"/>
      <w:r w:rsidRPr="00637995">
        <w:rPr>
          <w:sz w:val="20"/>
          <w:szCs w:val="20"/>
          <w:lang w:val="en-ID" w:eastAsia="en-ID"/>
        </w:rPr>
        <w:t xml:space="preserve"> </w:t>
      </w:r>
      <w:proofErr w:type="spellStart"/>
      <w:r w:rsidRPr="00637995">
        <w:rPr>
          <w:sz w:val="20"/>
          <w:szCs w:val="20"/>
          <w:lang w:val="en-ID" w:eastAsia="en-ID"/>
        </w:rPr>
        <w:t>kecerdasan</w:t>
      </w:r>
      <w:proofErr w:type="spellEnd"/>
      <w:r w:rsidRPr="00637995">
        <w:rPr>
          <w:sz w:val="20"/>
          <w:szCs w:val="20"/>
          <w:lang w:val="en-ID" w:eastAsia="en-ID"/>
        </w:rPr>
        <w:t xml:space="preserve"> </w:t>
      </w:r>
      <w:proofErr w:type="spellStart"/>
      <w:r w:rsidRPr="00637995">
        <w:rPr>
          <w:sz w:val="20"/>
          <w:szCs w:val="20"/>
          <w:lang w:val="en-ID" w:eastAsia="en-ID"/>
        </w:rPr>
        <w:t>emosionalnya</w:t>
      </w:r>
      <w:proofErr w:type="spellEnd"/>
      <w:r w:rsidRPr="00637995">
        <w:rPr>
          <w:sz w:val="20"/>
          <w:szCs w:val="20"/>
          <w:lang w:val="en-ID" w:eastAsia="en-ID"/>
        </w:rPr>
        <w:t xml:space="preserve"> </w:t>
      </w:r>
      <w:proofErr w:type="spellStart"/>
      <w:r w:rsidRPr="00637995">
        <w:rPr>
          <w:sz w:val="20"/>
          <w:szCs w:val="20"/>
          <w:lang w:val="en-ID" w:eastAsia="en-ID"/>
        </w:rPr>
        <w:t>sendiri</w:t>
      </w:r>
      <w:proofErr w:type="spellEnd"/>
      <w:r w:rsidRPr="00637995">
        <w:rPr>
          <w:sz w:val="20"/>
          <w:szCs w:val="20"/>
          <w:lang w:val="en-ID" w:eastAsia="en-ID"/>
        </w:rPr>
        <w:t xml:space="preserve"> </w:t>
      </w:r>
      <w:proofErr w:type="spellStart"/>
      <w:r w:rsidRPr="00637995">
        <w:rPr>
          <w:sz w:val="20"/>
          <w:szCs w:val="20"/>
          <w:lang w:val="en-ID" w:eastAsia="en-ID"/>
        </w:rPr>
        <w:t>dengan</w:t>
      </w:r>
      <w:proofErr w:type="spellEnd"/>
      <w:r w:rsidRPr="00637995">
        <w:rPr>
          <w:sz w:val="20"/>
          <w:szCs w:val="20"/>
          <w:lang w:val="en-ID" w:eastAsia="en-ID"/>
        </w:rPr>
        <w:t xml:space="preserve"> </w:t>
      </w:r>
      <w:proofErr w:type="spellStart"/>
      <w:r w:rsidRPr="00637995">
        <w:rPr>
          <w:sz w:val="20"/>
          <w:szCs w:val="20"/>
          <w:lang w:val="en-ID" w:eastAsia="en-ID"/>
        </w:rPr>
        <w:t>mengandalkan</w:t>
      </w:r>
      <w:proofErr w:type="spellEnd"/>
      <w:r w:rsidRPr="00637995">
        <w:rPr>
          <w:sz w:val="20"/>
          <w:szCs w:val="20"/>
          <w:lang w:val="en-ID" w:eastAsia="en-ID"/>
        </w:rPr>
        <w:t xml:space="preserve"> </w:t>
      </w:r>
      <w:proofErr w:type="spellStart"/>
      <w:r w:rsidRPr="00637995">
        <w:rPr>
          <w:sz w:val="20"/>
          <w:szCs w:val="20"/>
          <w:lang w:val="en-ID" w:eastAsia="en-ID"/>
        </w:rPr>
        <w:t>sumber</w:t>
      </w:r>
      <w:proofErr w:type="spellEnd"/>
      <w:r w:rsidRPr="00637995">
        <w:rPr>
          <w:sz w:val="20"/>
          <w:szCs w:val="20"/>
          <w:lang w:val="en-ID" w:eastAsia="en-ID"/>
        </w:rPr>
        <w:t xml:space="preserve"> </w:t>
      </w:r>
      <w:proofErr w:type="spellStart"/>
      <w:r w:rsidRPr="00637995">
        <w:rPr>
          <w:sz w:val="20"/>
          <w:szCs w:val="20"/>
          <w:lang w:val="en-ID" w:eastAsia="en-ID"/>
        </w:rPr>
        <w:t>daya</w:t>
      </w:r>
      <w:proofErr w:type="spellEnd"/>
      <w:r w:rsidRPr="00637995">
        <w:rPr>
          <w:sz w:val="20"/>
          <w:szCs w:val="20"/>
          <w:lang w:val="en-ID" w:eastAsia="en-ID"/>
        </w:rPr>
        <w:t xml:space="preserve"> dan </w:t>
      </w:r>
      <w:proofErr w:type="spellStart"/>
      <w:r w:rsidRPr="00637995">
        <w:rPr>
          <w:sz w:val="20"/>
          <w:szCs w:val="20"/>
          <w:lang w:val="en-ID" w:eastAsia="en-ID"/>
        </w:rPr>
        <w:t>fasilitas</w:t>
      </w:r>
      <w:proofErr w:type="spellEnd"/>
      <w:r w:rsidRPr="00637995">
        <w:rPr>
          <w:sz w:val="20"/>
          <w:szCs w:val="20"/>
          <w:lang w:val="en-ID" w:eastAsia="en-ID"/>
        </w:rPr>
        <w:t xml:space="preserve"> yang </w:t>
      </w:r>
      <w:proofErr w:type="spellStart"/>
      <w:r w:rsidRPr="00637995">
        <w:rPr>
          <w:sz w:val="20"/>
          <w:szCs w:val="20"/>
          <w:lang w:val="en-ID" w:eastAsia="en-ID"/>
        </w:rPr>
        <w:t>tersedia</w:t>
      </w:r>
      <w:proofErr w:type="spellEnd"/>
      <w:r w:rsidRPr="00637995">
        <w:rPr>
          <w:sz w:val="20"/>
          <w:szCs w:val="20"/>
          <w:lang w:val="en-ID" w:eastAsia="en-ID"/>
        </w:rPr>
        <w:t xml:space="preserve"> pada </w:t>
      </w:r>
      <w:proofErr w:type="spellStart"/>
      <w:r w:rsidRPr="00637995">
        <w:rPr>
          <w:sz w:val="20"/>
          <w:szCs w:val="20"/>
          <w:lang w:val="en-ID" w:eastAsia="en-ID"/>
        </w:rPr>
        <w:t>siswa</w:t>
      </w:r>
      <w:proofErr w:type="spellEnd"/>
      <w:r w:rsidRPr="00637995">
        <w:rPr>
          <w:sz w:val="20"/>
          <w:szCs w:val="20"/>
          <w:lang w:val="en-ID" w:eastAsia="en-ID"/>
        </w:rPr>
        <w:t xml:space="preserve">. Selain </w:t>
      </w:r>
      <w:proofErr w:type="spellStart"/>
      <w:r w:rsidRPr="00637995">
        <w:rPr>
          <w:sz w:val="20"/>
          <w:szCs w:val="20"/>
          <w:lang w:val="en-ID" w:eastAsia="en-ID"/>
        </w:rPr>
        <w:t>itu</w:t>
      </w:r>
      <w:proofErr w:type="spellEnd"/>
      <w:r w:rsidRPr="00637995">
        <w:rPr>
          <w:sz w:val="20"/>
          <w:szCs w:val="20"/>
          <w:lang w:val="en-ID" w:eastAsia="en-ID"/>
        </w:rPr>
        <w:t xml:space="preserve">, guru juga </w:t>
      </w:r>
      <w:proofErr w:type="spellStart"/>
      <w:r w:rsidRPr="00637995">
        <w:rPr>
          <w:sz w:val="20"/>
          <w:szCs w:val="20"/>
          <w:lang w:val="en-ID" w:eastAsia="en-ID"/>
        </w:rPr>
        <w:t>berperan</w:t>
      </w:r>
      <w:proofErr w:type="spellEnd"/>
      <w:r w:rsidRPr="00637995">
        <w:rPr>
          <w:sz w:val="20"/>
          <w:szCs w:val="20"/>
          <w:lang w:val="en-ID" w:eastAsia="en-ID"/>
        </w:rPr>
        <w:t xml:space="preserve"> </w:t>
      </w:r>
      <w:proofErr w:type="spellStart"/>
      <w:r w:rsidRPr="00637995">
        <w:rPr>
          <w:sz w:val="20"/>
          <w:szCs w:val="20"/>
          <w:lang w:val="en-ID" w:eastAsia="en-ID"/>
        </w:rPr>
        <w:t>penting</w:t>
      </w:r>
      <w:proofErr w:type="spellEnd"/>
      <w:r w:rsidRPr="00637995">
        <w:rPr>
          <w:sz w:val="20"/>
          <w:szCs w:val="20"/>
          <w:lang w:val="en-ID" w:eastAsia="en-ID"/>
        </w:rPr>
        <w:t xml:space="preserve"> </w:t>
      </w:r>
      <w:proofErr w:type="spellStart"/>
      <w:r w:rsidRPr="00637995">
        <w:rPr>
          <w:sz w:val="20"/>
          <w:szCs w:val="20"/>
          <w:lang w:val="en-ID" w:eastAsia="en-ID"/>
        </w:rPr>
        <w:t>dalam</w:t>
      </w:r>
      <w:proofErr w:type="spellEnd"/>
      <w:r w:rsidRPr="00637995">
        <w:rPr>
          <w:sz w:val="20"/>
          <w:szCs w:val="20"/>
          <w:lang w:val="en-ID" w:eastAsia="en-ID"/>
        </w:rPr>
        <w:t xml:space="preserve"> </w:t>
      </w:r>
      <w:proofErr w:type="spellStart"/>
      <w:r w:rsidRPr="00637995">
        <w:rPr>
          <w:sz w:val="20"/>
          <w:szCs w:val="20"/>
          <w:lang w:val="en-ID" w:eastAsia="en-ID"/>
        </w:rPr>
        <w:t>mendidik</w:t>
      </w:r>
      <w:proofErr w:type="spellEnd"/>
      <w:r w:rsidRPr="00637995">
        <w:rPr>
          <w:sz w:val="20"/>
          <w:szCs w:val="20"/>
          <w:lang w:val="en-ID" w:eastAsia="en-ID"/>
        </w:rPr>
        <w:t xml:space="preserve"> </w:t>
      </w:r>
      <w:proofErr w:type="spellStart"/>
      <w:r w:rsidRPr="00637995">
        <w:rPr>
          <w:sz w:val="20"/>
          <w:szCs w:val="20"/>
          <w:lang w:val="en-ID" w:eastAsia="en-ID"/>
        </w:rPr>
        <w:t>siswa</w:t>
      </w:r>
      <w:proofErr w:type="spellEnd"/>
      <w:r w:rsidRPr="00637995">
        <w:rPr>
          <w:sz w:val="20"/>
          <w:szCs w:val="20"/>
          <w:lang w:val="en-ID" w:eastAsia="en-ID"/>
        </w:rPr>
        <w:t xml:space="preserve"> </w:t>
      </w:r>
      <w:proofErr w:type="spellStart"/>
      <w:r w:rsidRPr="00637995">
        <w:rPr>
          <w:sz w:val="20"/>
          <w:szCs w:val="20"/>
          <w:lang w:val="en-ID" w:eastAsia="en-ID"/>
        </w:rPr>
        <w:t>bagaimana</w:t>
      </w:r>
      <w:proofErr w:type="spellEnd"/>
      <w:r w:rsidRPr="00637995">
        <w:rPr>
          <w:sz w:val="20"/>
          <w:szCs w:val="20"/>
          <w:lang w:val="en-ID" w:eastAsia="en-ID"/>
        </w:rPr>
        <w:t xml:space="preserve"> </w:t>
      </w:r>
      <w:proofErr w:type="spellStart"/>
      <w:r w:rsidRPr="00637995">
        <w:rPr>
          <w:sz w:val="20"/>
          <w:szCs w:val="20"/>
          <w:lang w:val="en-ID" w:eastAsia="en-ID"/>
        </w:rPr>
        <w:t>meningkatkan</w:t>
      </w:r>
      <w:proofErr w:type="spellEnd"/>
      <w:r w:rsidRPr="00637995">
        <w:rPr>
          <w:sz w:val="20"/>
          <w:szCs w:val="20"/>
          <w:lang w:val="en-ID" w:eastAsia="en-ID"/>
        </w:rPr>
        <w:t xml:space="preserve"> </w:t>
      </w:r>
      <w:proofErr w:type="spellStart"/>
      <w:r w:rsidRPr="00637995">
        <w:rPr>
          <w:sz w:val="20"/>
          <w:szCs w:val="20"/>
          <w:lang w:val="en-ID" w:eastAsia="en-ID"/>
        </w:rPr>
        <w:t>kecerdasannya</w:t>
      </w:r>
      <w:proofErr w:type="spellEnd"/>
      <w:r w:rsidRPr="00637995">
        <w:rPr>
          <w:sz w:val="20"/>
          <w:szCs w:val="20"/>
          <w:lang w:val="en-ID" w:eastAsia="en-ID"/>
        </w:rPr>
        <w:t xml:space="preserve">. </w:t>
      </w:r>
      <w:proofErr w:type="spellStart"/>
      <w:r w:rsidRPr="00637995">
        <w:rPr>
          <w:sz w:val="20"/>
          <w:szCs w:val="20"/>
          <w:lang w:val="en-ID" w:eastAsia="en-ID"/>
        </w:rPr>
        <w:t>Stres</w:t>
      </w:r>
      <w:proofErr w:type="spellEnd"/>
      <w:r w:rsidRPr="00637995">
        <w:rPr>
          <w:sz w:val="20"/>
          <w:szCs w:val="20"/>
          <w:lang w:val="en-ID" w:eastAsia="en-ID"/>
        </w:rPr>
        <w:t xml:space="preserve"> </w:t>
      </w:r>
      <w:proofErr w:type="spellStart"/>
      <w:r w:rsidRPr="00637995">
        <w:rPr>
          <w:sz w:val="20"/>
          <w:szCs w:val="20"/>
          <w:lang w:val="en-ID" w:eastAsia="en-ID"/>
        </w:rPr>
        <w:t>bukanlah</w:t>
      </w:r>
      <w:proofErr w:type="spellEnd"/>
      <w:r w:rsidRPr="00637995">
        <w:rPr>
          <w:sz w:val="20"/>
          <w:szCs w:val="20"/>
          <w:lang w:val="en-ID" w:eastAsia="en-ID"/>
        </w:rPr>
        <w:t xml:space="preserve"> </w:t>
      </w:r>
      <w:proofErr w:type="spellStart"/>
      <w:r w:rsidRPr="00637995">
        <w:rPr>
          <w:sz w:val="20"/>
          <w:szCs w:val="20"/>
          <w:lang w:val="en-ID" w:eastAsia="en-ID"/>
        </w:rPr>
        <w:t>sesuatu</w:t>
      </w:r>
      <w:proofErr w:type="spellEnd"/>
      <w:r w:rsidRPr="00637995">
        <w:rPr>
          <w:sz w:val="20"/>
          <w:szCs w:val="20"/>
          <w:lang w:val="en-ID" w:eastAsia="en-ID"/>
        </w:rPr>
        <w:t xml:space="preserve"> yang Anda </w:t>
      </w:r>
      <w:proofErr w:type="spellStart"/>
      <w:r w:rsidRPr="00637995">
        <w:rPr>
          <w:sz w:val="20"/>
          <w:szCs w:val="20"/>
          <w:lang w:val="en-ID" w:eastAsia="en-ID"/>
        </w:rPr>
        <w:t>alami</w:t>
      </w:r>
      <w:proofErr w:type="spellEnd"/>
      <w:r w:rsidRPr="00637995">
        <w:rPr>
          <w:sz w:val="20"/>
          <w:szCs w:val="20"/>
          <w:lang w:val="en-ID" w:eastAsia="en-ID"/>
        </w:rPr>
        <w:t xml:space="preserve"> </w:t>
      </w:r>
      <w:proofErr w:type="spellStart"/>
      <w:r w:rsidRPr="00637995">
        <w:rPr>
          <w:sz w:val="20"/>
          <w:szCs w:val="20"/>
          <w:lang w:val="en-ID" w:eastAsia="en-ID"/>
        </w:rPr>
        <w:t>sejak</w:t>
      </w:r>
      <w:proofErr w:type="spellEnd"/>
      <w:r w:rsidRPr="00637995">
        <w:rPr>
          <w:sz w:val="20"/>
          <w:szCs w:val="20"/>
          <w:lang w:val="en-ID" w:eastAsia="en-ID"/>
        </w:rPr>
        <w:t xml:space="preserve"> </w:t>
      </w:r>
      <w:proofErr w:type="spellStart"/>
      <w:r w:rsidRPr="00637995">
        <w:rPr>
          <w:sz w:val="20"/>
          <w:szCs w:val="20"/>
          <w:lang w:val="en-ID" w:eastAsia="en-ID"/>
        </w:rPr>
        <w:t>lahir</w:t>
      </w:r>
      <w:proofErr w:type="spellEnd"/>
      <w:r w:rsidRPr="00637995">
        <w:rPr>
          <w:sz w:val="20"/>
          <w:szCs w:val="20"/>
          <w:lang w:val="en-ID" w:eastAsia="en-ID"/>
        </w:rPr>
        <w:t xml:space="preserve">, </w:t>
      </w:r>
      <w:proofErr w:type="spellStart"/>
      <w:r w:rsidRPr="00637995">
        <w:rPr>
          <w:sz w:val="20"/>
          <w:szCs w:val="20"/>
          <w:lang w:val="en-ID" w:eastAsia="en-ID"/>
        </w:rPr>
        <w:t>jadi</w:t>
      </w:r>
      <w:proofErr w:type="spellEnd"/>
      <w:r w:rsidRPr="00637995">
        <w:rPr>
          <w:sz w:val="20"/>
          <w:szCs w:val="20"/>
          <w:lang w:val="en-ID" w:eastAsia="en-ID"/>
        </w:rPr>
        <w:t xml:space="preserve"> Anda </w:t>
      </w:r>
      <w:proofErr w:type="spellStart"/>
      <w:r w:rsidRPr="00637995">
        <w:rPr>
          <w:sz w:val="20"/>
          <w:szCs w:val="20"/>
          <w:lang w:val="en-ID" w:eastAsia="en-ID"/>
        </w:rPr>
        <w:t>bisa</w:t>
      </w:r>
      <w:proofErr w:type="spellEnd"/>
      <w:r w:rsidRPr="00637995">
        <w:rPr>
          <w:sz w:val="20"/>
          <w:szCs w:val="20"/>
          <w:lang w:val="en-ID" w:eastAsia="en-ID"/>
        </w:rPr>
        <w:t xml:space="preserve"> </w:t>
      </w:r>
      <w:proofErr w:type="spellStart"/>
      <w:r w:rsidRPr="00637995">
        <w:rPr>
          <w:sz w:val="20"/>
          <w:szCs w:val="20"/>
          <w:lang w:val="en-ID" w:eastAsia="en-ID"/>
        </w:rPr>
        <w:t>memperbaikinya</w:t>
      </w:r>
      <w:proofErr w:type="spellEnd"/>
      <w:r w:rsidRPr="00637995">
        <w:rPr>
          <w:sz w:val="20"/>
          <w:szCs w:val="20"/>
          <w:lang w:val="en-ID" w:eastAsia="en-ID"/>
        </w:rPr>
        <w:t xml:space="preserve"> </w:t>
      </w:r>
      <w:proofErr w:type="spellStart"/>
      <w:r w:rsidRPr="00637995">
        <w:rPr>
          <w:sz w:val="20"/>
          <w:szCs w:val="20"/>
          <w:lang w:val="en-ID" w:eastAsia="en-ID"/>
        </w:rPr>
        <w:t>dengan</w:t>
      </w:r>
      <w:proofErr w:type="spellEnd"/>
      <w:r w:rsidRPr="00637995">
        <w:rPr>
          <w:sz w:val="20"/>
          <w:szCs w:val="20"/>
          <w:lang w:val="en-ID" w:eastAsia="en-ID"/>
        </w:rPr>
        <w:t xml:space="preserve"> lima </w:t>
      </w:r>
      <w:proofErr w:type="spellStart"/>
      <w:r w:rsidRPr="00637995">
        <w:rPr>
          <w:sz w:val="20"/>
          <w:szCs w:val="20"/>
          <w:lang w:val="en-ID" w:eastAsia="en-ID"/>
        </w:rPr>
        <w:t>keterampilan</w:t>
      </w:r>
      <w:proofErr w:type="spellEnd"/>
      <w:r w:rsidRPr="00637995">
        <w:rPr>
          <w:sz w:val="20"/>
          <w:szCs w:val="20"/>
          <w:lang w:val="en-ID" w:eastAsia="en-ID"/>
        </w:rPr>
        <w:t xml:space="preserve"> </w:t>
      </w:r>
      <w:proofErr w:type="spellStart"/>
      <w:r w:rsidRPr="00637995">
        <w:rPr>
          <w:sz w:val="20"/>
          <w:szCs w:val="20"/>
          <w:lang w:val="en-ID" w:eastAsia="en-ID"/>
        </w:rPr>
        <w:t>berikut</w:t>
      </w:r>
      <w:proofErr w:type="spellEnd"/>
      <w:r w:rsidRPr="00637995">
        <w:rPr>
          <w:sz w:val="20"/>
          <w:szCs w:val="20"/>
          <w:lang w:val="en-ID" w:eastAsia="en-ID"/>
        </w:rPr>
        <w:t xml:space="preserve">. </w:t>
      </w:r>
      <w:proofErr w:type="spellStart"/>
      <w:r w:rsidRPr="00637995">
        <w:rPr>
          <w:sz w:val="20"/>
          <w:szCs w:val="20"/>
          <w:lang w:val="en-ID" w:eastAsia="en-ID"/>
        </w:rPr>
        <w:t>Ketahui</w:t>
      </w:r>
      <w:proofErr w:type="spellEnd"/>
      <w:r w:rsidRPr="00637995">
        <w:rPr>
          <w:sz w:val="20"/>
          <w:szCs w:val="20"/>
          <w:lang w:val="en-ID" w:eastAsia="en-ID"/>
        </w:rPr>
        <w:t xml:space="preserve"> </w:t>
      </w:r>
      <w:proofErr w:type="spellStart"/>
      <w:r w:rsidRPr="00637995">
        <w:rPr>
          <w:sz w:val="20"/>
          <w:szCs w:val="20"/>
          <w:lang w:val="en-ID" w:eastAsia="en-ID"/>
        </w:rPr>
        <w:t>cara</w:t>
      </w:r>
      <w:proofErr w:type="spellEnd"/>
      <w:r w:rsidRPr="00637995">
        <w:rPr>
          <w:sz w:val="20"/>
          <w:szCs w:val="20"/>
          <w:lang w:val="en-ID" w:eastAsia="en-ID"/>
        </w:rPr>
        <w:t xml:space="preserve"> </w:t>
      </w:r>
      <w:proofErr w:type="spellStart"/>
      <w:r w:rsidRPr="00637995">
        <w:rPr>
          <w:sz w:val="20"/>
          <w:szCs w:val="20"/>
          <w:lang w:val="en-ID" w:eastAsia="en-ID"/>
        </w:rPr>
        <w:t>cepat</w:t>
      </w:r>
      <w:proofErr w:type="spellEnd"/>
      <w:r w:rsidRPr="00637995">
        <w:rPr>
          <w:sz w:val="20"/>
          <w:szCs w:val="20"/>
          <w:lang w:val="en-ID" w:eastAsia="en-ID"/>
        </w:rPr>
        <w:t xml:space="preserve"> </w:t>
      </w:r>
      <w:proofErr w:type="spellStart"/>
      <w:r w:rsidRPr="00637995">
        <w:rPr>
          <w:sz w:val="20"/>
          <w:szCs w:val="20"/>
          <w:lang w:val="en-ID" w:eastAsia="en-ID"/>
        </w:rPr>
        <w:t>mengurangi</w:t>
      </w:r>
      <w:proofErr w:type="spellEnd"/>
      <w:r w:rsidRPr="00637995">
        <w:rPr>
          <w:sz w:val="20"/>
          <w:szCs w:val="20"/>
          <w:lang w:val="en-ID" w:eastAsia="en-ID"/>
        </w:rPr>
        <w:t xml:space="preserve">, </w:t>
      </w:r>
      <w:proofErr w:type="spellStart"/>
      <w:r w:rsidRPr="00637995">
        <w:rPr>
          <w:sz w:val="20"/>
          <w:szCs w:val="20"/>
          <w:lang w:val="en-ID" w:eastAsia="en-ID"/>
        </w:rPr>
        <w:t>memahami</w:t>
      </w:r>
      <w:proofErr w:type="spellEnd"/>
      <w:r w:rsidRPr="00637995">
        <w:rPr>
          <w:sz w:val="20"/>
          <w:szCs w:val="20"/>
          <w:lang w:val="en-ID" w:eastAsia="en-ID"/>
        </w:rPr>
        <w:t xml:space="preserve">, dan </w:t>
      </w:r>
      <w:proofErr w:type="spellStart"/>
      <w:r w:rsidRPr="00637995">
        <w:rPr>
          <w:sz w:val="20"/>
          <w:szCs w:val="20"/>
          <w:lang w:val="en-ID" w:eastAsia="en-ID"/>
        </w:rPr>
        <w:t>mengatasi</w:t>
      </w:r>
      <w:proofErr w:type="spellEnd"/>
      <w:r w:rsidRPr="00637995">
        <w:rPr>
          <w:sz w:val="20"/>
          <w:szCs w:val="20"/>
          <w:lang w:val="en-ID" w:eastAsia="en-ID"/>
        </w:rPr>
        <w:t xml:space="preserve"> </w:t>
      </w:r>
      <w:proofErr w:type="spellStart"/>
      <w:r w:rsidRPr="00637995">
        <w:rPr>
          <w:sz w:val="20"/>
          <w:szCs w:val="20"/>
          <w:lang w:val="en-ID" w:eastAsia="en-ID"/>
        </w:rPr>
        <w:t>stres</w:t>
      </w:r>
      <w:proofErr w:type="spellEnd"/>
      <w:r w:rsidRPr="00637995">
        <w:rPr>
          <w:sz w:val="20"/>
          <w:szCs w:val="20"/>
          <w:lang w:val="en-ID" w:eastAsia="en-ID"/>
        </w:rPr>
        <w:t xml:space="preserve">. </w:t>
      </w:r>
      <w:proofErr w:type="spellStart"/>
      <w:r w:rsidRPr="00637995">
        <w:rPr>
          <w:sz w:val="20"/>
          <w:szCs w:val="20"/>
          <w:lang w:val="en-ID" w:eastAsia="en-ID"/>
        </w:rPr>
        <w:t>Kecerdasan</w:t>
      </w:r>
      <w:proofErr w:type="spellEnd"/>
      <w:r w:rsidRPr="00637995">
        <w:rPr>
          <w:sz w:val="20"/>
          <w:szCs w:val="20"/>
          <w:lang w:val="en-ID" w:eastAsia="en-ID"/>
        </w:rPr>
        <w:t xml:space="preserve"> </w:t>
      </w:r>
      <w:proofErr w:type="spellStart"/>
      <w:r w:rsidRPr="00637995">
        <w:rPr>
          <w:sz w:val="20"/>
          <w:szCs w:val="20"/>
          <w:lang w:val="en-ID" w:eastAsia="en-ID"/>
        </w:rPr>
        <w:t>emosional</w:t>
      </w:r>
      <w:proofErr w:type="spellEnd"/>
      <w:r w:rsidRPr="00637995">
        <w:rPr>
          <w:sz w:val="20"/>
          <w:szCs w:val="20"/>
          <w:lang w:val="en-ID" w:eastAsia="en-ID"/>
        </w:rPr>
        <w:t xml:space="preserve">, </w:t>
      </w:r>
      <w:proofErr w:type="spellStart"/>
      <w:r w:rsidRPr="00637995">
        <w:rPr>
          <w:sz w:val="20"/>
          <w:szCs w:val="20"/>
          <w:lang w:val="en-ID" w:eastAsia="en-ID"/>
        </w:rPr>
        <w:t>yaitu</w:t>
      </w:r>
      <w:proofErr w:type="spellEnd"/>
      <w:r w:rsidRPr="00637995">
        <w:rPr>
          <w:sz w:val="20"/>
          <w:szCs w:val="20"/>
          <w:lang w:val="en-ID" w:eastAsia="en-ID"/>
        </w:rPr>
        <w:t xml:space="preserve"> </w:t>
      </w:r>
      <w:proofErr w:type="spellStart"/>
      <w:r w:rsidRPr="00637995">
        <w:rPr>
          <w:sz w:val="20"/>
          <w:szCs w:val="20"/>
          <w:lang w:val="en-ID" w:eastAsia="en-ID"/>
        </w:rPr>
        <w:t>keterampilan</w:t>
      </w:r>
      <w:proofErr w:type="spellEnd"/>
      <w:r w:rsidRPr="00637995">
        <w:rPr>
          <w:sz w:val="20"/>
          <w:szCs w:val="20"/>
          <w:lang w:val="en-ID" w:eastAsia="en-ID"/>
        </w:rPr>
        <w:t xml:space="preserve"> </w:t>
      </w:r>
      <w:proofErr w:type="spellStart"/>
      <w:r w:rsidRPr="00637995">
        <w:rPr>
          <w:sz w:val="20"/>
          <w:szCs w:val="20"/>
          <w:lang w:val="en-ID" w:eastAsia="en-ID"/>
        </w:rPr>
        <w:t>dalam</w:t>
      </w:r>
      <w:proofErr w:type="spellEnd"/>
      <w:r w:rsidRPr="00637995">
        <w:rPr>
          <w:sz w:val="20"/>
          <w:szCs w:val="20"/>
          <w:lang w:val="en-ID" w:eastAsia="en-ID"/>
        </w:rPr>
        <w:t xml:space="preserve"> </w:t>
      </w:r>
      <w:proofErr w:type="spellStart"/>
      <w:r w:rsidRPr="00637995">
        <w:rPr>
          <w:sz w:val="20"/>
          <w:szCs w:val="20"/>
          <w:lang w:val="en-ID" w:eastAsia="en-ID"/>
        </w:rPr>
        <w:t>menghadapi</w:t>
      </w:r>
      <w:proofErr w:type="spellEnd"/>
      <w:r w:rsidRPr="00637995">
        <w:rPr>
          <w:sz w:val="20"/>
          <w:szCs w:val="20"/>
          <w:lang w:val="en-ID" w:eastAsia="en-ID"/>
        </w:rPr>
        <w:t xml:space="preserve"> orang lain </w:t>
      </w:r>
      <w:proofErr w:type="spellStart"/>
      <w:r w:rsidRPr="00637995">
        <w:rPr>
          <w:sz w:val="20"/>
          <w:szCs w:val="20"/>
          <w:lang w:val="en-ID" w:eastAsia="en-ID"/>
        </w:rPr>
        <w:t>melalui</w:t>
      </w:r>
      <w:proofErr w:type="spellEnd"/>
      <w:r w:rsidRPr="00637995">
        <w:rPr>
          <w:sz w:val="20"/>
          <w:szCs w:val="20"/>
          <w:lang w:val="en-ID" w:eastAsia="en-ID"/>
        </w:rPr>
        <w:t xml:space="preserve"> </w:t>
      </w:r>
      <w:proofErr w:type="spellStart"/>
      <w:r w:rsidRPr="00637995">
        <w:rPr>
          <w:sz w:val="20"/>
          <w:szCs w:val="20"/>
          <w:lang w:val="en-ID" w:eastAsia="en-ID"/>
        </w:rPr>
        <w:t>komunikasi</w:t>
      </w:r>
      <w:proofErr w:type="spellEnd"/>
      <w:r w:rsidRPr="00637995">
        <w:rPr>
          <w:sz w:val="20"/>
          <w:szCs w:val="20"/>
          <w:lang w:val="en-ID" w:eastAsia="en-ID"/>
        </w:rPr>
        <w:t xml:space="preserve">, </w:t>
      </w:r>
      <w:proofErr w:type="spellStart"/>
      <w:r w:rsidRPr="00637995">
        <w:rPr>
          <w:sz w:val="20"/>
          <w:szCs w:val="20"/>
          <w:lang w:val="en-ID" w:eastAsia="en-ID"/>
        </w:rPr>
        <w:t>keterampilan</w:t>
      </w:r>
      <w:proofErr w:type="spellEnd"/>
      <w:r w:rsidRPr="00637995">
        <w:rPr>
          <w:sz w:val="20"/>
          <w:szCs w:val="20"/>
          <w:lang w:val="en-ID" w:eastAsia="en-ID"/>
        </w:rPr>
        <w:t xml:space="preserve"> nonverbal, </w:t>
      </w:r>
      <w:proofErr w:type="spellStart"/>
      <w:r w:rsidRPr="00637995">
        <w:rPr>
          <w:sz w:val="20"/>
          <w:szCs w:val="20"/>
          <w:lang w:val="en-ID" w:eastAsia="en-ID"/>
        </w:rPr>
        <w:t>humor</w:t>
      </w:r>
      <w:proofErr w:type="spellEnd"/>
      <w:r w:rsidRPr="00637995">
        <w:rPr>
          <w:sz w:val="20"/>
          <w:szCs w:val="20"/>
          <w:lang w:val="en-ID" w:eastAsia="en-ID"/>
        </w:rPr>
        <w:t xml:space="preserve"> dan </w:t>
      </w:r>
      <w:proofErr w:type="spellStart"/>
      <w:r w:rsidRPr="00637995">
        <w:rPr>
          <w:sz w:val="20"/>
          <w:szCs w:val="20"/>
          <w:lang w:val="en-ID" w:eastAsia="en-ID"/>
        </w:rPr>
        <w:t>keceriaan</w:t>
      </w:r>
      <w:proofErr w:type="spellEnd"/>
      <w:r w:rsidRPr="00637995">
        <w:rPr>
          <w:sz w:val="20"/>
          <w:szCs w:val="20"/>
          <w:lang w:val="en-ID" w:eastAsia="en-ID"/>
        </w:rPr>
        <w:t xml:space="preserve"> </w:t>
      </w:r>
      <w:proofErr w:type="spellStart"/>
      <w:r w:rsidRPr="00637995">
        <w:rPr>
          <w:sz w:val="20"/>
          <w:szCs w:val="20"/>
          <w:lang w:val="en-ID" w:eastAsia="en-ID"/>
        </w:rPr>
        <w:t>dalam</w:t>
      </w:r>
      <w:proofErr w:type="spellEnd"/>
      <w:r w:rsidRPr="00637995">
        <w:rPr>
          <w:sz w:val="20"/>
          <w:szCs w:val="20"/>
          <w:lang w:val="en-ID" w:eastAsia="en-ID"/>
        </w:rPr>
        <w:t xml:space="preserve"> </w:t>
      </w:r>
      <w:proofErr w:type="spellStart"/>
      <w:r w:rsidRPr="00637995">
        <w:rPr>
          <w:sz w:val="20"/>
          <w:szCs w:val="20"/>
          <w:lang w:val="en-ID" w:eastAsia="en-ID"/>
        </w:rPr>
        <w:t>menghadapi</w:t>
      </w:r>
      <w:proofErr w:type="spellEnd"/>
      <w:r w:rsidRPr="00637995">
        <w:rPr>
          <w:sz w:val="20"/>
          <w:szCs w:val="20"/>
          <w:lang w:val="en-ID" w:eastAsia="en-ID"/>
        </w:rPr>
        <w:t xml:space="preserve"> </w:t>
      </w:r>
      <w:proofErr w:type="spellStart"/>
      <w:r w:rsidRPr="00637995">
        <w:rPr>
          <w:sz w:val="20"/>
          <w:szCs w:val="20"/>
          <w:lang w:val="en-ID" w:eastAsia="en-ID"/>
        </w:rPr>
        <w:t>tantangan</w:t>
      </w:r>
      <w:proofErr w:type="spellEnd"/>
      <w:r w:rsidRPr="00637995">
        <w:rPr>
          <w:sz w:val="20"/>
          <w:szCs w:val="20"/>
          <w:lang w:val="en-ID" w:eastAsia="en-ID"/>
        </w:rPr>
        <w:t xml:space="preserve">, </w:t>
      </w:r>
      <w:proofErr w:type="spellStart"/>
      <w:r w:rsidRPr="00637995">
        <w:rPr>
          <w:sz w:val="20"/>
          <w:szCs w:val="20"/>
          <w:lang w:val="en-ID" w:eastAsia="en-ID"/>
        </w:rPr>
        <w:t>keterampilan</w:t>
      </w:r>
      <w:proofErr w:type="spellEnd"/>
      <w:r w:rsidRPr="00637995">
        <w:rPr>
          <w:sz w:val="20"/>
          <w:szCs w:val="20"/>
          <w:lang w:val="en-ID" w:eastAsia="en-ID"/>
        </w:rPr>
        <w:t xml:space="preserve"> </w:t>
      </w:r>
      <w:proofErr w:type="spellStart"/>
      <w:r w:rsidRPr="00637995">
        <w:rPr>
          <w:sz w:val="20"/>
          <w:szCs w:val="20"/>
          <w:lang w:val="en-ID" w:eastAsia="en-ID"/>
        </w:rPr>
        <w:t>memecahkan</w:t>
      </w:r>
      <w:proofErr w:type="spellEnd"/>
      <w:r w:rsidRPr="00637995">
        <w:rPr>
          <w:sz w:val="20"/>
          <w:szCs w:val="20"/>
          <w:lang w:val="en-ID" w:eastAsia="en-ID"/>
        </w:rPr>
        <w:t xml:space="preserve"> </w:t>
      </w:r>
      <w:proofErr w:type="spellStart"/>
      <w:r w:rsidRPr="00637995">
        <w:rPr>
          <w:sz w:val="20"/>
          <w:szCs w:val="20"/>
          <w:lang w:val="en-ID" w:eastAsia="en-ID"/>
        </w:rPr>
        <w:t>masalah</w:t>
      </w:r>
      <w:proofErr w:type="spellEnd"/>
      <w:r w:rsidRPr="00637995">
        <w:rPr>
          <w:sz w:val="20"/>
          <w:szCs w:val="20"/>
          <w:lang w:val="en-ID" w:eastAsia="en-ID"/>
        </w:rPr>
        <w:t xml:space="preserve">, </w:t>
      </w:r>
      <w:proofErr w:type="spellStart"/>
      <w:r w:rsidRPr="00637995">
        <w:rPr>
          <w:sz w:val="20"/>
          <w:szCs w:val="20"/>
          <w:lang w:val="en-ID" w:eastAsia="en-ID"/>
        </w:rPr>
        <w:t>berpikir</w:t>
      </w:r>
      <w:proofErr w:type="spellEnd"/>
      <w:r w:rsidRPr="00637995">
        <w:rPr>
          <w:sz w:val="20"/>
          <w:szCs w:val="20"/>
          <w:lang w:val="en-ID" w:eastAsia="en-ID"/>
        </w:rPr>
        <w:t xml:space="preserve"> </w:t>
      </w:r>
      <w:proofErr w:type="spellStart"/>
      <w:r w:rsidRPr="00637995">
        <w:rPr>
          <w:sz w:val="20"/>
          <w:szCs w:val="20"/>
          <w:lang w:val="en-ID" w:eastAsia="en-ID"/>
        </w:rPr>
        <w:t>positif</w:t>
      </w:r>
      <w:proofErr w:type="spellEnd"/>
      <w:r w:rsidRPr="00637995">
        <w:rPr>
          <w:sz w:val="20"/>
          <w:szCs w:val="20"/>
          <w:lang w:val="en-ID" w:eastAsia="en-ID"/>
        </w:rPr>
        <w:t xml:space="preserve"> dan </w:t>
      </w:r>
      <w:proofErr w:type="spellStart"/>
      <w:r w:rsidRPr="00637995">
        <w:rPr>
          <w:sz w:val="20"/>
          <w:szCs w:val="20"/>
          <w:lang w:val="en-ID" w:eastAsia="en-ID"/>
        </w:rPr>
        <w:t>percaya</w:t>
      </w:r>
      <w:proofErr w:type="spellEnd"/>
      <w:r w:rsidRPr="00637995">
        <w:rPr>
          <w:sz w:val="20"/>
          <w:szCs w:val="20"/>
          <w:lang w:val="en-ID" w:eastAsia="en-ID"/>
        </w:rPr>
        <w:t xml:space="preserve"> </w:t>
      </w:r>
      <w:proofErr w:type="spellStart"/>
      <w:r w:rsidRPr="00637995">
        <w:rPr>
          <w:sz w:val="20"/>
          <w:szCs w:val="20"/>
          <w:lang w:val="en-ID" w:eastAsia="en-ID"/>
        </w:rPr>
        <w:t>diri</w:t>
      </w:r>
      <w:proofErr w:type="spellEnd"/>
      <w:r w:rsidR="00857D0F">
        <w:rPr>
          <w:sz w:val="20"/>
          <w:szCs w:val="20"/>
          <w:lang w:val="en-ID" w:eastAsia="en-ID"/>
        </w:rPr>
        <w:fldChar w:fldCharType="begin" w:fldLock="1"/>
      </w:r>
      <w:r w:rsidR="00F0341E">
        <w:rPr>
          <w:sz w:val="20"/>
          <w:szCs w:val="20"/>
          <w:lang w:val="en-ID" w:eastAsia="en-ID"/>
        </w:rPr>
        <w:instrText>ADDIN CSL_CITATION {"citationItems":[{"id":"ITEM-1","itemData":{"DOI":"10.25299/al-hikmah:jaip.2017.vol14(2).1024","ISSN":"1412-5382","abstract":"Kecerdasan emosional merupakan salah satu kecerdasan yang sangat mempengaruhi perkembangan kehidupan anak, karena 80% kesuksesan kehidupan sangat ditentukan oleh kecerdasan emosional. Memberikan pendidikan kepada anak sejak dini merupakan hal yang sangat penting dan sangat dianjurkan karena sejak anak dilahirkan hingga tahun-tahun pertama, anak akan mengalami pertumbuhan dan perkembangan yang pesat. Perkembangan anak pada tahun-tahun awal lebih kritis dibandingkan dengan perkembangan selanjutnya, sehingga dapat disimpulkan bahwa masa kanak-kanak merupakan gambaran awal manusia sebagai manusia seutuhnya. Peran orang tua dalam perkembangan emosional anak sangat dibutuhkan, karena orang tualah yang dapat mendampingi dan mengembangkan kecerdasan anak semaksimal mungkin. Perkembangan anak khususnya perkembangan emosionalnya tercapai dengan baik dan sempurna. Tujuan penelitian ini adalah untuk mengetahui Peran Orang Tua Dalam Mengembangkan Kecerdasan Emosional Anak di Desa Petonggan Kecamatan Rakit Kulim Kabupaten Indragiri Hulu. Penelitian ini menggunakan metode deskriptif kuantitatif. Populasi dalam penelitian ini adalah seluruh orang tua yang mempunyai anak usia 7-14 tahun yang berjumlah 122 kepala keluarga. Karena besarnya jumlah populasi dalam penelitian ini, maka penulis mengambil 50% dari jumlah populasi yaitu sebanyak 61 kepala keluarga. Teknik analisis data yang digunakan dalam penelitian ini adalah deskriptif kuantitatif yaitu dengan menggambarkan data yang berwujud angka-angka hasil perhitungan dan pengukuran dapat diproses dengan cara dijumlahkan. Dari hasil penelitian ini, dapat diketahui bahwa Peran Orang Tua dalam mengembangkan kecerdasan emosional anak di Desa Petonggan Kecamatan Rakit Kulim Kabupaten Indragiri Hulu pada taraf “76,04%” yaitu berada pada rentang 61%-80% dikategorikan “Baik”.","author":[{"dropping-particle":"","family":"Tambak","given":"Syahraini","non-dropping-particle":"","parse-names":false,"suffix":""},{"dropping-particle":"","family":"Helman","given":"Helman","non-dropping-particle":"","parse-names":false,"suffix":""}],"container-title":"Al-Hikmah: Jurnal Agama dan Ilmu Pengetahuan","id":"ITEM-1","issue":"2","issued":{"date-parts":[["2018"]]},"page":"119-135","title":"Peran Orang Tua Dalam Mengembangkan Kecerdasan Emosional Anak di Desa Petonggan Kecamatan Rakit Kulim Kabupaten Indragiri Hulu","type":"article-journal","volume":"14"},"uris":["http://www.mendeley.com/documents/?uuid=762f98d7-29dc-4eb7-90e5-3f1d14af49d4"]}],"mendeley":{"formattedCitation":"[23]","plainTextFormattedCitation":"[23]","previouslyFormattedCitation":"[22]"},"properties":{"noteIndex":0},"schema":"https://github.com/citation-style-language/schema/raw/master/csl-citation.json"}</w:instrText>
      </w:r>
      <w:r w:rsidR="00857D0F">
        <w:rPr>
          <w:sz w:val="20"/>
          <w:szCs w:val="20"/>
          <w:lang w:val="en-ID" w:eastAsia="en-ID"/>
        </w:rPr>
        <w:fldChar w:fldCharType="separate"/>
      </w:r>
      <w:r w:rsidR="00F0341E" w:rsidRPr="00F0341E">
        <w:rPr>
          <w:noProof/>
          <w:sz w:val="20"/>
          <w:szCs w:val="20"/>
          <w:lang w:val="en-ID" w:eastAsia="en-ID"/>
        </w:rPr>
        <w:t>[23]</w:t>
      </w:r>
      <w:r w:rsidR="00857D0F">
        <w:rPr>
          <w:sz w:val="20"/>
          <w:szCs w:val="20"/>
          <w:lang w:val="en-ID" w:eastAsia="en-ID"/>
        </w:rPr>
        <w:fldChar w:fldCharType="end"/>
      </w:r>
      <w:r w:rsidRPr="00637995">
        <w:rPr>
          <w:sz w:val="20"/>
          <w:szCs w:val="20"/>
          <w:lang w:val="en-ID" w:eastAsia="en-ID"/>
        </w:rPr>
        <w:t>.</w:t>
      </w:r>
    </w:p>
    <w:p w14:paraId="7625227F" w14:textId="5737101E" w:rsidR="006D6023" w:rsidRDefault="006D6023" w:rsidP="00321243">
      <w:pPr>
        <w:pStyle w:val="JSKReferenceItem"/>
        <w:numPr>
          <w:ilvl w:val="0"/>
          <w:numId w:val="0"/>
        </w:numPr>
        <w:rPr>
          <w:sz w:val="20"/>
          <w:szCs w:val="20"/>
        </w:rPr>
      </w:pPr>
    </w:p>
    <w:p w14:paraId="497ABF91" w14:textId="7F0DDB73" w:rsidR="000074DA" w:rsidRPr="000074DA" w:rsidRDefault="000074DA" w:rsidP="000074DA">
      <w:pPr>
        <w:pStyle w:val="JSKReferenceItem"/>
        <w:rPr>
          <w:sz w:val="20"/>
          <w:szCs w:val="32"/>
          <w:lang w:val="en-ID" w:eastAsia="en-ID"/>
        </w:rPr>
      </w:pPr>
      <w:proofErr w:type="spellStart"/>
      <w:r w:rsidRPr="000074DA">
        <w:rPr>
          <w:sz w:val="20"/>
          <w:szCs w:val="32"/>
          <w:lang w:val="en-ID" w:eastAsia="en-ID"/>
        </w:rPr>
        <w:t>Motivasi</w:t>
      </w:r>
      <w:proofErr w:type="spellEnd"/>
      <w:r w:rsidRPr="000074DA">
        <w:rPr>
          <w:sz w:val="20"/>
          <w:szCs w:val="32"/>
          <w:lang w:val="en-ID" w:eastAsia="en-ID"/>
        </w:rPr>
        <w:t xml:space="preserve"> </w:t>
      </w:r>
      <w:proofErr w:type="spellStart"/>
      <w:r w:rsidRPr="000074DA">
        <w:rPr>
          <w:sz w:val="20"/>
          <w:szCs w:val="32"/>
          <w:lang w:val="en-ID" w:eastAsia="en-ID"/>
        </w:rPr>
        <w:t>Belajar</w:t>
      </w:r>
      <w:proofErr w:type="spellEnd"/>
      <w:r w:rsidRPr="000074DA">
        <w:rPr>
          <w:sz w:val="20"/>
          <w:szCs w:val="32"/>
          <w:lang w:val="en-ID" w:eastAsia="en-ID"/>
        </w:rPr>
        <w:t xml:space="preserve"> </w:t>
      </w:r>
      <w:proofErr w:type="spellStart"/>
      <w:r w:rsidRPr="000074DA">
        <w:rPr>
          <w:sz w:val="20"/>
          <w:szCs w:val="32"/>
          <w:lang w:val="en-ID" w:eastAsia="en-ID"/>
        </w:rPr>
        <w:t>Berpengaruh</w:t>
      </w:r>
      <w:proofErr w:type="spellEnd"/>
      <w:r w:rsidRPr="000074DA">
        <w:rPr>
          <w:sz w:val="20"/>
          <w:szCs w:val="32"/>
          <w:lang w:val="en-ID" w:eastAsia="en-ID"/>
        </w:rPr>
        <w:t xml:space="preserve"> </w:t>
      </w:r>
      <w:proofErr w:type="spellStart"/>
      <w:r w:rsidRPr="000074DA">
        <w:rPr>
          <w:sz w:val="20"/>
          <w:szCs w:val="32"/>
          <w:lang w:val="en-ID" w:eastAsia="en-ID"/>
        </w:rPr>
        <w:t>Terhadap</w:t>
      </w:r>
      <w:proofErr w:type="spellEnd"/>
      <w:r w:rsidRPr="000074DA">
        <w:rPr>
          <w:sz w:val="20"/>
          <w:szCs w:val="32"/>
          <w:lang w:val="en-ID" w:eastAsia="en-ID"/>
        </w:rPr>
        <w:t xml:space="preserve"> Hasil </w:t>
      </w:r>
      <w:proofErr w:type="spellStart"/>
      <w:r w:rsidRPr="000074DA">
        <w:rPr>
          <w:sz w:val="20"/>
          <w:szCs w:val="32"/>
          <w:lang w:val="en-ID" w:eastAsia="en-ID"/>
        </w:rPr>
        <w:t>Belajar</w:t>
      </w:r>
      <w:proofErr w:type="spellEnd"/>
      <w:r w:rsidRPr="000074DA">
        <w:rPr>
          <w:sz w:val="20"/>
          <w:szCs w:val="32"/>
          <w:lang w:val="en-ID" w:eastAsia="en-ID"/>
        </w:rPr>
        <w:t xml:space="preserve"> </w:t>
      </w:r>
      <w:proofErr w:type="spellStart"/>
      <w:r w:rsidRPr="000074DA">
        <w:rPr>
          <w:sz w:val="20"/>
          <w:szCs w:val="32"/>
          <w:lang w:val="en-ID" w:eastAsia="en-ID"/>
        </w:rPr>
        <w:t>Matematika</w:t>
      </w:r>
      <w:proofErr w:type="spellEnd"/>
      <w:r w:rsidRPr="000074DA">
        <w:rPr>
          <w:sz w:val="20"/>
          <w:szCs w:val="32"/>
          <w:lang w:val="en-ID" w:eastAsia="en-ID"/>
        </w:rPr>
        <w:t xml:space="preserve"> </w:t>
      </w:r>
      <w:proofErr w:type="spellStart"/>
      <w:r w:rsidRPr="000074DA">
        <w:rPr>
          <w:sz w:val="20"/>
          <w:szCs w:val="32"/>
          <w:lang w:val="en-ID" w:eastAsia="en-ID"/>
        </w:rPr>
        <w:t>Siswa</w:t>
      </w:r>
      <w:proofErr w:type="spellEnd"/>
      <w:r w:rsidRPr="000074DA">
        <w:rPr>
          <w:sz w:val="20"/>
          <w:szCs w:val="32"/>
          <w:lang w:val="en-ID" w:eastAsia="en-ID"/>
        </w:rPr>
        <w:t xml:space="preserve"> </w:t>
      </w:r>
      <w:proofErr w:type="spellStart"/>
      <w:r w:rsidRPr="000074DA">
        <w:rPr>
          <w:sz w:val="20"/>
          <w:szCs w:val="32"/>
          <w:lang w:val="en-ID" w:eastAsia="en-ID"/>
        </w:rPr>
        <w:t>Kelas</w:t>
      </w:r>
      <w:proofErr w:type="spellEnd"/>
      <w:r w:rsidRPr="000074DA">
        <w:rPr>
          <w:sz w:val="20"/>
          <w:szCs w:val="32"/>
          <w:lang w:val="en-ID" w:eastAsia="en-ID"/>
        </w:rPr>
        <w:t xml:space="preserve"> VIII SMP Negeri Hasil </w:t>
      </w:r>
      <w:proofErr w:type="spellStart"/>
      <w:r w:rsidRPr="000074DA">
        <w:rPr>
          <w:sz w:val="20"/>
          <w:szCs w:val="32"/>
          <w:lang w:val="en-ID" w:eastAsia="en-ID"/>
        </w:rPr>
        <w:t>ini</w:t>
      </w:r>
      <w:proofErr w:type="spellEnd"/>
      <w:r w:rsidRPr="000074DA">
        <w:rPr>
          <w:sz w:val="20"/>
          <w:szCs w:val="32"/>
          <w:lang w:val="en-ID" w:eastAsia="en-ID"/>
        </w:rPr>
        <w:t xml:space="preserve"> </w:t>
      </w:r>
      <w:proofErr w:type="spellStart"/>
      <w:r w:rsidRPr="000074DA">
        <w:rPr>
          <w:sz w:val="20"/>
          <w:szCs w:val="32"/>
          <w:lang w:val="en-ID" w:eastAsia="en-ID"/>
        </w:rPr>
        <w:t>sesuai</w:t>
      </w:r>
      <w:proofErr w:type="spellEnd"/>
      <w:r w:rsidRPr="000074DA">
        <w:rPr>
          <w:sz w:val="20"/>
          <w:szCs w:val="32"/>
          <w:lang w:val="en-ID" w:eastAsia="en-ID"/>
        </w:rPr>
        <w:t xml:space="preserve"> </w:t>
      </w:r>
      <w:proofErr w:type="spellStart"/>
      <w:r w:rsidRPr="000074DA">
        <w:rPr>
          <w:sz w:val="20"/>
          <w:szCs w:val="32"/>
          <w:lang w:val="en-ID" w:eastAsia="en-ID"/>
        </w:rPr>
        <w:t>dengan</w:t>
      </w:r>
      <w:proofErr w:type="spellEnd"/>
      <w:r w:rsidRPr="000074DA">
        <w:rPr>
          <w:sz w:val="20"/>
          <w:szCs w:val="32"/>
          <w:lang w:val="en-ID" w:eastAsia="en-ID"/>
        </w:rPr>
        <w:t xml:space="preserve"> </w:t>
      </w:r>
      <w:proofErr w:type="spellStart"/>
      <w:r w:rsidRPr="000074DA">
        <w:rPr>
          <w:sz w:val="20"/>
          <w:szCs w:val="32"/>
          <w:lang w:val="en-ID" w:eastAsia="en-ID"/>
        </w:rPr>
        <w:t>hasil</w:t>
      </w:r>
      <w:proofErr w:type="spellEnd"/>
      <w:r w:rsidRPr="000074DA">
        <w:rPr>
          <w:sz w:val="20"/>
          <w:szCs w:val="32"/>
          <w:lang w:val="en-ID" w:eastAsia="en-ID"/>
        </w:rPr>
        <w:t xml:space="preserve"> </w:t>
      </w:r>
      <w:proofErr w:type="spellStart"/>
      <w:r w:rsidRPr="000074DA">
        <w:rPr>
          <w:sz w:val="20"/>
          <w:szCs w:val="32"/>
          <w:lang w:val="en-ID" w:eastAsia="en-ID"/>
        </w:rPr>
        <w:t>penelitian</w:t>
      </w:r>
      <w:proofErr w:type="spellEnd"/>
      <w:r w:rsidRPr="000074DA">
        <w:rPr>
          <w:sz w:val="20"/>
          <w:szCs w:val="32"/>
          <w:lang w:val="en-ID" w:eastAsia="en-ID"/>
        </w:rPr>
        <w:t xml:space="preserve"> Lina </w:t>
      </w:r>
      <w:proofErr w:type="spellStart"/>
      <w:r w:rsidRPr="000074DA">
        <w:rPr>
          <w:sz w:val="20"/>
          <w:szCs w:val="32"/>
          <w:lang w:val="en-ID" w:eastAsia="en-ID"/>
        </w:rPr>
        <w:t>dkk</w:t>
      </w:r>
      <w:proofErr w:type="spellEnd"/>
      <w:r w:rsidRPr="000074DA">
        <w:rPr>
          <w:sz w:val="20"/>
          <w:szCs w:val="32"/>
          <w:lang w:val="en-ID" w:eastAsia="en-ID"/>
        </w:rPr>
        <w:t xml:space="preserve"> “</w:t>
      </w:r>
      <w:proofErr w:type="spellStart"/>
      <w:r w:rsidRPr="000074DA">
        <w:rPr>
          <w:sz w:val="20"/>
          <w:szCs w:val="32"/>
          <w:lang w:val="en-ID" w:eastAsia="en-ID"/>
        </w:rPr>
        <w:t>Pengaruh</w:t>
      </w:r>
      <w:proofErr w:type="spellEnd"/>
      <w:r w:rsidRPr="000074DA">
        <w:rPr>
          <w:sz w:val="20"/>
          <w:szCs w:val="32"/>
          <w:lang w:val="en-ID" w:eastAsia="en-ID"/>
        </w:rPr>
        <w:t xml:space="preserve"> </w:t>
      </w:r>
      <w:proofErr w:type="spellStart"/>
      <w:r w:rsidRPr="000074DA">
        <w:rPr>
          <w:sz w:val="20"/>
          <w:szCs w:val="32"/>
          <w:lang w:val="en-ID" w:eastAsia="en-ID"/>
        </w:rPr>
        <w:t>Motivasi</w:t>
      </w:r>
      <w:proofErr w:type="spellEnd"/>
      <w:r w:rsidRPr="000074DA">
        <w:rPr>
          <w:sz w:val="20"/>
          <w:szCs w:val="32"/>
          <w:lang w:val="en-ID" w:eastAsia="en-ID"/>
        </w:rPr>
        <w:t xml:space="preserve"> </w:t>
      </w:r>
      <w:proofErr w:type="spellStart"/>
      <w:r w:rsidRPr="000074DA">
        <w:rPr>
          <w:sz w:val="20"/>
          <w:szCs w:val="32"/>
          <w:lang w:val="en-ID" w:eastAsia="en-ID"/>
        </w:rPr>
        <w:t>Belajar</w:t>
      </w:r>
      <w:proofErr w:type="spellEnd"/>
      <w:r w:rsidRPr="000074DA">
        <w:rPr>
          <w:sz w:val="20"/>
          <w:szCs w:val="32"/>
          <w:lang w:val="en-ID" w:eastAsia="en-ID"/>
        </w:rPr>
        <w:t xml:space="preserve"> </w:t>
      </w:r>
      <w:proofErr w:type="spellStart"/>
      <w:r w:rsidRPr="000074DA">
        <w:rPr>
          <w:sz w:val="20"/>
          <w:szCs w:val="32"/>
          <w:lang w:val="en-ID" w:eastAsia="en-ID"/>
        </w:rPr>
        <w:t>Terhadap</w:t>
      </w:r>
      <w:proofErr w:type="spellEnd"/>
      <w:r w:rsidRPr="000074DA">
        <w:rPr>
          <w:sz w:val="20"/>
          <w:szCs w:val="32"/>
          <w:lang w:val="en-ID" w:eastAsia="en-ID"/>
        </w:rPr>
        <w:t xml:space="preserve"> Hasil </w:t>
      </w:r>
      <w:proofErr w:type="spellStart"/>
      <w:r w:rsidRPr="000074DA">
        <w:rPr>
          <w:sz w:val="20"/>
          <w:szCs w:val="32"/>
          <w:lang w:val="en-ID" w:eastAsia="en-ID"/>
        </w:rPr>
        <w:t>Belajar</w:t>
      </w:r>
      <w:proofErr w:type="spellEnd"/>
      <w:r w:rsidRPr="000074DA">
        <w:rPr>
          <w:sz w:val="20"/>
          <w:szCs w:val="32"/>
          <w:lang w:val="en-ID" w:eastAsia="en-ID"/>
        </w:rPr>
        <w:t xml:space="preserve"> </w:t>
      </w:r>
      <w:proofErr w:type="spellStart"/>
      <w:r w:rsidRPr="000074DA">
        <w:rPr>
          <w:sz w:val="20"/>
          <w:szCs w:val="32"/>
          <w:lang w:val="en-ID" w:eastAsia="en-ID"/>
        </w:rPr>
        <w:t>Matematika</w:t>
      </w:r>
      <w:proofErr w:type="spellEnd"/>
      <w:r w:rsidRPr="000074DA">
        <w:rPr>
          <w:sz w:val="20"/>
          <w:szCs w:val="32"/>
          <w:lang w:val="en-ID" w:eastAsia="en-ID"/>
        </w:rPr>
        <w:t xml:space="preserve"> </w:t>
      </w:r>
      <w:proofErr w:type="spellStart"/>
      <w:r w:rsidRPr="000074DA">
        <w:rPr>
          <w:sz w:val="20"/>
          <w:szCs w:val="32"/>
          <w:lang w:val="en-ID" w:eastAsia="en-ID"/>
        </w:rPr>
        <w:t>Siswa</w:t>
      </w:r>
      <w:proofErr w:type="spellEnd"/>
      <w:r w:rsidRPr="000074DA">
        <w:rPr>
          <w:sz w:val="20"/>
          <w:szCs w:val="32"/>
          <w:lang w:val="en-ID" w:eastAsia="en-ID"/>
        </w:rPr>
        <w:t xml:space="preserve"> SMP”</w:t>
      </w:r>
      <w:r w:rsidR="00FC0E20">
        <w:rPr>
          <w:sz w:val="20"/>
          <w:szCs w:val="32"/>
          <w:lang w:val="en-ID" w:eastAsia="en-ID"/>
        </w:rPr>
        <w:fldChar w:fldCharType="begin" w:fldLock="1"/>
      </w:r>
      <w:r w:rsidR="00F0341E">
        <w:rPr>
          <w:sz w:val="20"/>
          <w:szCs w:val="32"/>
          <w:lang w:val="en-ID" w:eastAsia="en-ID"/>
        </w:rPr>
        <w:instrText>ADDIN CSL_CITATION {"citationItems":[{"id":"ITEM-1","itemData":{"author":[{"dropping-particle":"","family":"Lina","given":"Maria","non-dropping-particle":"","parse-names":false,"suffix":""},{"dropping-particle":"","family":"Nahak","given":"Selestina","non-dropping-particle":"","parse-names":false,"suffix":""},{"dropping-particle":"","family":"Kelen","given":"Yoseph P K","non-dropping-particle":"","parse-names":false,"suffix":""}],"id":"ITEM-1","issue":"2622","issued":{"date-parts":[["2018"]]},"page":"17-18","title":"Pengaruh Motivasi Belajar terhadap Hasil Belajar Matematika Siswa SMP","type":"article-journal","volume":"1"},"uris":["http://www.mendeley.com/documents/?uuid=731e450a-c671-40d2-9c30-135f7b0c4a62"]}],"mendeley":{"formattedCitation":"[15]","plainTextFormattedCitation":"[15]","previouslyFormattedCitation":"[23]"},"properties":{"noteIndex":0},"schema":"https://github.com/citation-style-language/schema/raw/master/csl-citation.json"}</w:instrText>
      </w:r>
      <w:r w:rsidR="00FC0E20">
        <w:rPr>
          <w:sz w:val="20"/>
          <w:szCs w:val="32"/>
          <w:lang w:val="en-ID" w:eastAsia="en-ID"/>
        </w:rPr>
        <w:fldChar w:fldCharType="separate"/>
      </w:r>
      <w:r w:rsidR="00F0341E" w:rsidRPr="00F0341E">
        <w:rPr>
          <w:noProof/>
          <w:sz w:val="20"/>
          <w:szCs w:val="32"/>
          <w:lang w:val="en-ID" w:eastAsia="en-ID"/>
        </w:rPr>
        <w:t>[15]</w:t>
      </w:r>
      <w:r w:rsidR="00FC0E20">
        <w:rPr>
          <w:sz w:val="20"/>
          <w:szCs w:val="32"/>
          <w:lang w:val="en-ID" w:eastAsia="en-ID"/>
        </w:rPr>
        <w:fldChar w:fldCharType="end"/>
      </w:r>
      <w:r w:rsidRPr="000074DA">
        <w:rPr>
          <w:sz w:val="20"/>
          <w:szCs w:val="32"/>
          <w:lang w:val="en-ID" w:eastAsia="en-ID"/>
        </w:rPr>
        <w:t xml:space="preserve">, </w:t>
      </w:r>
      <w:proofErr w:type="spellStart"/>
      <w:r w:rsidRPr="000074DA">
        <w:rPr>
          <w:sz w:val="20"/>
          <w:szCs w:val="32"/>
          <w:lang w:val="en-ID" w:eastAsia="en-ID"/>
        </w:rPr>
        <w:t>mengatakan</w:t>
      </w:r>
      <w:proofErr w:type="spellEnd"/>
      <w:r w:rsidRPr="000074DA">
        <w:rPr>
          <w:sz w:val="20"/>
          <w:szCs w:val="32"/>
          <w:lang w:val="en-ID" w:eastAsia="en-ID"/>
        </w:rPr>
        <w:t xml:space="preserve">: </w:t>
      </w:r>
      <w:proofErr w:type="spellStart"/>
      <w:r w:rsidRPr="000074DA">
        <w:rPr>
          <w:sz w:val="20"/>
          <w:szCs w:val="32"/>
          <w:lang w:val="en-ID" w:eastAsia="en-ID"/>
        </w:rPr>
        <w:t>Ditemukan</w:t>
      </w:r>
      <w:proofErr w:type="spellEnd"/>
      <w:r w:rsidRPr="000074DA">
        <w:rPr>
          <w:sz w:val="20"/>
          <w:szCs w:val="32"/>
          <w:lang w:val="en-ID" w:eastAsia="en-ID"/>
        </w:rPr>
        <w:t xml:space="preserve"> </w:t>
      </w:r>
      <w:proofErr w:type="spellStart"/>
      <w:r w:rsidRPr="000074DA">
        <w:rPr>
          <w:sz w:val="20"/>
          <w:szCs w:val="32"/>
          <w:lang w:val="en-ID" w:eastAsia="en-ID"/>
        </w:rPr>
        <w:t>adanya</w:t>
      </w:r>
      <w:proofErr w:type="spellEnd"/>
      <w:r w:rsidRPr="000074DA">
        <w:rPr>
          <w:sz w:val="20"/>
          <w:szCs w:val="32"/>
          <w:lang w:val="en-ID" w:eastAsia="en-ID"/>
        </w:rPr>
        <w:t xml:space="preserve"> </w:t>
      </w:r>
      <w:proofErr w:type="spellStart"/>
      <w:r w:rsidRPr="000074DA">
        <w:rPr>
          <w:sz w:val="20"/>
          <w:szCs w:val="32"/>
          <w:lang w:val="en-ID" w:eastAsia="en-ID"/>
        </w:rPr>
        <w:t>pengaruh</w:t>
      </w:r>
      <w:proofErr w:type="spellEnd"/>
      <w:r w:rsidRPr="000074DA">
        <w:rPr>
          <w:sz w:val="20"/>
          <w:szCs w:val="32"/>
          <w:lang w:val="en-ID" w:eastAsia="en-ID"/>
        </w:rPr>
        <w:t xml:space="preserve"> </w:t>
      </w:r>
      <w:proofErr w:type="spellStart"/>
      <w:r w:rsidRPr="000074DA">
        <w:rPr>
          <w:sz w:val="20"/>
          <w:szCs w:val="32"/>
          <w:lang w:val="en-ID" w:eastAsia="en-ID"/>
        </w:rPr>
        <w:t>antara</w:t>
      </w:r>
      <w:proofErr w:type="spellEnd"/>
      <w:r w:rsidRPr="000074DA">
        <w:rPr>
          <w:sz w:val="20"/>
          <w:szCs w:val="32"/>
          <w:lang w:val="en-ID" w:eastAsia="en-ID"/>
        </w:rPr>
        <w:t xml:space="preserve"> </w:t>
      </w:r>
      <w:proofErr w:type="spellStart"/>
      <w:r w:rsidRPr="000074DA">
        <w:rPr>
          <w:sz w:val="20"/>
          <w:szCs w:val="32"/>
          <w:lang w:val="en-ID" w:eastAsia="en-ID"/>
        </w:rPr>
        <w:t>motivasi</w:t>
      </w:r>
      <w:proofErr w:type="spellEnd"/>
      <w:r w:rsidRPr="000074DA">
        <w:rPr>
          <w:sz w:val="20"/>
          <w:szCs w:val="32"/>
          <w:lang w:val="en-ID" w:eastAsia="en-ID"/>
        </w:rPr>
        <w:t xml:space="preserve"> </w:t>
      </w:r>
      <w:proofErr w:type="spellStart"/>
      <w:r w:rsidRPr="000074DA">
        <w:rPr>
          <w:sz w:val="20"/>
          <w:szCs w:val="32"/>
          <w:lang w:val="en-ID" w:eastAsia="en-ID"/>
        </w:rPr>
        <w:t>belajar</w:t>
      </w:r>
      <w:proofErr w:type="spellEnd"/>
      <w:r w:rsidRPr="000074DA">
        <w:rPr>
          <w:sz w:val="20"/>
          <w:szCs w:val="32"/>
          <w:lang w:val="en-ID" w:eastAsia="en-ID"/>
        </w:rPr>
        <w:t xml:space="preserve"> </w:t>
      </w:r>
      <w:proofErr w:type="spellStart"/>
      <w:r w:rsidRPr="000074DA">
        <w:rPr>
          <w:sz w:val="20"/>
          <w:szCs w:val="32"/>
          <w:lang w:val="en-ID" w:eastAsia="en-ID"/>
        </w:rPr>
        <w:t>dengan</w:t>
      </w:r>
      <w:proofErr w:type="spellEnd"/>
      <w:r w:rsidRPr="000074DA">
        <w:rPr>
          <w:sz w:val="20"/>
          <w:szCs w:val="32"/>
          <w:lang w:val="en-ID" w:eastAsia="en-ID"/>
        </w:rPr>
        <w:t xml:space="preserve"> </w:t>
      </w:r>
      <w:proofErr w:type="spellStart"/>
      <w:r w:rsidRPr="000074DA">
        <w:rPr>
          <w:sz w:val="20"/>
          <w:szCs w:val="32"/>
          <w:lang w:val="en-ID" w:eastAsia="en-ID"/>
        </w:rPr>
        <w:t>hasil</w:t>
      </w:r>
      <w:proofErr w:type="spellEnd"/>
      <w:r w:rsidRPr="000074DA">
        <w:rPr>
          <w:sz w:val="20"/>
          <w:szCs w:val="32"/>
          <w:lang w:val="en-ID" w:eastAsia="en-ID"/>
        </w:rPr>
        <w:t xml:space="preserve"> </w:t>
      </w:r>
      <w:proofErr w:type="spellStart"/>
      <w:r w:rsidRPr="000074DA">
        <w:rPr>
          <w:sz w:val="20"/>
          <w:szCs w:val="32"/>
          <w:lang w:val="en-ID" w:eastAsia="en-ID"/>
        </w:rPr>
        <w:t>belajar</w:t>
      </w:r>
      <w:proofErr w:type="spellEnd"/>
      <w:r w:rsidRPr="000074DA">
        <w:rPr>
          <w:sz w:val="20"/>
          <w:szCs w:val="32"/>
          <w:lang w:val="en-ID" w:eastAsia="en-ID"/>
        </w:rPr>
        <w:t xml:space="preserve"> </w:t>
      </w:r>
      <w:proofErr w:type="spellStart"/>
      <w:r w:rsidRPr="000074DA">
        <w:rPr>
          <w:sz w:val="20"/>
          <w:szCs w:val="32"/>
          <w:lang w:val="en-ID" w:eastAsia="en-ID"/>
        </w:rPr>
        <w:t>matematika</w:t>
      </w:r>
      <w:proofErr w:type="spellEnd"/>
      <w:r w:rsidRPr="000074DA">
        <w:rPr>
          <w:sz w:val="20"/>
          <w:szCs w:val="32"/>
          <w:lang w:val="en-ID" w:eastAsia="en-ID"/>
        </w:rPr>
        <w:t xml:space="preserve"> </w:t>
      </w:r>
      <w:proofErr w:type="spellStart"/>
      <w:r w:rsidRPr="000074DA">
        <w:rPr>
          <w:sz w:val="20"/>
          <w:szCs w:val="32"/>
          <w:lang w:val="en-ID" w:eastAsia="en-ID"/>
        </w:rPr>
        <w:t>siswa</w:t>
      </w:r>
      <w:proofErr w:type="spellEnd"/>
      <w:r w:rsidRPr="000074DA">
        <w:rPr>
          <w:sz w:val="20"/>
          <w:szCs w:val="32"/>
          <w:lang w:val="en-ID" w:eastAsia="en-ID"/>
        </w:rPr>
        <w:t xml:space="preserve">. Hasil </w:t>
      </w:r>
      <w:proofErr w:type="spellStart"/>
      <w:r w:rsidRPr="000074DA">
        <w:rPr>
          <w:sz w:val="20"/>
          <w:szCs w:val="32"/>
          <w:lang w:val="en-ID" w:eastAsia="en-ID"/>
        </w:rPr>
        <w:t>tersebut</w:t>
      </w:r>
      <w:proofErr w:type="spellEnd"/>
      <w:r w:rsidRPr="000074DA">
        <w:rPr>
          <w:sz w:val="20"/>
          <w:szCs w:val="32"/>
          <w:lang w:val="en-ID" w:eastAsia="en-ID"/>
        </w:rPr>
        <w:t xml:space="preserve"> juga </w:t>
      </w:r>
      <w:proofErr w:type="spellStart"/>
      <w:r w:rsidRPr="000074DA">
        <w:rPr>
          <w:sz w:val="20"/>
          <w:szCs w:val="32"/>
          <w:lang w:val="en-ID" w:eastAsia="en-ID"/>
        </w:rPr>
        <w:t>didukung</w:t>
      </w:r>
      <w:proofErr w:type="spellEnd"/>
      <w:r w:rsidRPr="000074DA">
        <w:rPr>
          <w:sz w:val="20"/>
          <w:szCs w:val="32"/>
          <w:lang w:val="en-ID" w:eastAsia="en-ID"/>
        </w:rPr>
        <w:t xml:space="preserve"> oleh </w:t>
      </w:r>
      <w:proofErr w:type="spellStart"/>
      <w:r w:rsidRPr="000074DA">
        <w:rPr>
          <w:sz w:val="20"/>
          <w:szCs w:val="32"/>
          <w:lang w:val="en-ID" w:eastAsia="en-ID"/>
        </w:rPr>
        <w:t>penelitian</w:t>
      </w:r>
      <w:proofErr w:type="spellEnd"/>
      <w:r w:rsidRPr="000074DA">
        <w:rPr>
          <w:sz w:val="20"/>
          <w:szCs w:val="32"/>
          <w:lang w:val="en-ID" w:eastAsia="en-ID"/>
        </w:rPr>
        <w:t xml:space="preserve"> Amalia et al. </w:t>
      </w:r>
      <w:proofErr w:type="spellStart"/>
      <w:r w:rsidRPr="000074DA">
        <w:rPr>
          <w:sz w:val="20"/>
          <w:szCs w:val="32"/>
          <w:lang w:val="en-ID" w:eastAsia="en-ID"/>
        </w:rPr>
        <w:t>Judulnya</w:t>
      </w:r>
      <w:proofErr w:type="spellEnd"/>
      <w:r w:rsidRPr="000074DA">
        <w:rPr>
          <w:sz w:val="20"/>
          <w:szCs w:val="32"/>
          <w:lang w:val="en-ID" w:eastAsia="en-ID"/>
        </w:rPr>
        <w:t xml:space="preserve"> </w:t>
      </w:r>
      <w:proofErr w:type="spellStart"/>
      <w:r w:rsidRPr="000074DA">
        <w:rPr>
          <w:sz w:val="20"/>
          <w:szCs w:val="32"/>
          <w:lang w:val="en-ID" w:eastAsia="en-ID"/>
        </w:rPr>
        <w:t>adalah</w:t>
      </w:r>
      <w:proofErr w:type="spellEnd"/>
      <w:r w:rsidRPr="000074DA">
        <w:rPr>
          <w:sz w:val="20"/>
          <w:szCs w:val="32"/>
          <w:lang w:val="en-ID" w:eastAsia="en-ID"/>
        </w:rPr>
        <w:t xml:space="preserve"> “</w:t>
      </w:r>
      <w:proofErr w:type="spellStart"/>
      <w:r w:rsidRPr="000074DA">
        <w:rPr>
          <w:sz w:val="20"/>
          <w:szCs w:val="32"/>
          <w:lang w:val="en-ID" w:eastAsia="en-ID"/>
        </w:rPr>
        <w:t>Pengaruh</w:t>
      </w:r>
      <w:proofErr w:type="spellEnd"/>
      <w:r w:rsidRPr="000074DA">
        <w:rPr>
          <w:sz w:val="20"/>
          <w:szCs w:val="32"/>
          <w:lang w:val="en-ID" w:eastAsia="en-ID"/>
        </w:rPr>
        <w:t xml:space="preserve"> </w:t>
      </w:r>
      <w:proofErr w:type="spellStart"/>
      <w:r w:rsidRPr="000074DA">
        <w:rPr>
          <w:sz w:val="20"/>
          <w:szCs w:val="32"/>
          <w:lang w:val="en-ID" w:eastAsia="en-ID"/>
        </w:rPr>
        <w:t>Motivasi</w:t>
      </w:r>
      <w:proofErr w:type="spellEnd"/>
      <w:r w:rsidRPr="000074DA">
        <w:rPr>
          <w:sz w:val="20"/>
          <w:szCs w:val="32"/>
          <w:lang w:val="en-ID" w:eastAsia="en-ID"/>
        </w:rPr>
        <w:t xml:space="preserve"> </w:t>
      </w:r>
      <w:proofErr w:type="spellStart"/>
      <w:r w:rsidRPr="000074DA">
        <w:rPr>
          <w:sz w:val="20"/>
          <w:szCs w:val="32"/>
          <w:lang w:val="en-ID" w:eastAsia="en-ID"/>
        </w:rPr>
        <w:t>Belajar</w:t>
      </w:r>
      <w:proofErr w:type="spellEnd"/>
      <w:r w:rsidRPr="000074DA">
        <w:rPr>
          <w:sz w:val="20"/>
          <w:szCs w:val="32"/>
          <w:lang w:val="en-ID" w:eastAsia="en-ID"/>
        </w:rPr>
        <w:t xml:space="preserve"> </w:t>
      </w:r>
      <w:proofErr w:type="spellStart"/>
      <w:r w:rsidRPr="000074DA">
        <w:rPr>
          <w:sz w:val="20"/>
          <w:szCs w:val="32"/>
          <w:lang w:val="en-ID" w:eastAsia="en-ID"/>
        </w:rPr>
        <w:t>Terhadap</w:t>
      </w:r>
      <w:proofErr w:type="spellEnd"/>
      <w:r w:rsidRPr="000074DA">
        <w:rPr>
          <w:sz w:val="20"/>
          <w:szCs w:val="32"/>
          <w:lang w:val="en-ID" w:eastAsia="en-ID"/>
        </w:rPr>
        <w:t xml:space="preserve"> Hasil </w:t>
      </w:r>
      <w:proofErr w:type="spellStart"/>
      <w:r w:rsidRPr="000074DA">
        <w:rPr>
          <w:sz w:val="20"/>
          <w:szCs w:val="32"/>
          <w:lang w:val="en-ID" w:eastAsia="en-ID"/>
        </w:rPr>
        <w:t>Belajar</w:t>
      </w:r>
      <w:proofErr w:type="spellEnd"/>
      <w:r w:rsidRPr="000074DA">
        <w:rPr>
          <w:sz w:val="20"/>
          <w:szCs w:val="32"/>
          <w:lang w:val="en-ID" w:eastAsia="en-ID"/>
        </w:rPr>
        <w:t xml:space="preserve"> </w:t>
      </w:r>
      <w:proofErr w:type="spellStart"/>
      <w:r w:rsidRPr="000074DA">
        <w:rPr>
          <w:sz w:val="20"/>
          <w:szCs w:val="32"/>
          <w:lang w:val="en-ID" w:eastAsia="en-ID"/>
        </w:rPr>
        <w:t>Matematika</w:t>
      </w:r>
      <w:proofErr w:type="spellEnd"/>
      <w:r w:rsidRPr="000074DA">
        <w:rPr>
          <w:sz w:val="20"/>
          <w:szCs w:val="32"/>
          <w:lang w:val="en-ID" w:eastAsia="en-ID"/>
        </w:rPr>
        <w:t xml:space="preserve"> </w:t>
      </w:r>
      <w:proofErr w:type="spellStart"/>
      <w:r w:rsidRPr="000074DA">
        <w:rPr>
          <w:sz w:val="20"/>
          <w:szCs w:val="32"/>
          <w:lang w:val="en-ID" w:eastAsia="en-ID"/>
        </w:rPr>
        <w:t>Siswa</w:t>
      </w:r>
      <w:proofErr w:type="spellEnd"/>
      <w:r w:rsidRPr="000074DA">
        <w:rPr>
          <w:sz w:val="20"/>
          <w:szCs w:val="32"/>
          <w:lang w:val="en-ID" w:eastAsia="en-ID"/>
        </w:rPr>
        <w:t xml:space="preserve"> </w:t>
      </w:r>
      <w:proofErr w:type="spellStart"/>
      <w:r w:rsidRPr="000074DA">
        <w:rPr>
          <w:sz w:val="20"/>
          <w:szCs w:val="32"/>
          <w:lang w:val="en-ID" w:eastAsia="en-ID"/>
        </w:rPr>
        <w:t>Kelas</w:t>
      </w:r>
      <w:proofErr w:type="spellEnd"/>
      <w:r w:rsidRPr="000074DA">
        <w:rPr>
          <w:sz w:val="20"/>
          <w:szCs w:val="32"/>
          <w:lang w:val="en-ID" w:eastAsia="en-ID"/>
        </w:rPr>
        <w:t xml:space="preserve"> IV </w:t>
      </w:r>
      <w:proofErr w:type="spellStart"/>
      <w:r w:rsidRPr="000074DA">
        <w:rPr>
          <w:sz w:val="20"/>
          <w:szCs w:val="32"/>
          <w:lang w:val="en-ID" w:eastAsia="en-ID"/>
        </w:rPr>
        <w:t>Sekolah</w:t>
      </w:r>
      <w:proofErr w:type="spellEnd"/>
      <w:r w:rsidRPr="000074DA">
        <w:rPr>
          <w:sz w:val="20"/>
          <w:szCs w:val="32"/>
          <w:lang w:val="en-ID" w:eastAsia="en-ID"/>
        </w:rPr>
        <w:t xml:space="preserve"> Dasar Di </w:t>
      </w:r>
      <w:proofErr w:type="spellStart"/>
      <w:r w:rsidRPr="000074DA">
        <w:rPr>
          <w:sz w:val="20"/>
          <w:szCs w:val="32"/>
          <w:lang w:val="en-ID" w:eastAsia="en-ID"/>
        </w:rPr>
        <w:t>Kecamatan</w:t>
      </w:r>
      <w:proofErr w:type="spellEnd"/>
      <w:r w:rsidRPr="000074DA">
        <w:rPr>
          <w:sz w:val="20"/>
          <w:szCs w:val="32"/>
          <w:lang w:val="en-ID" w:eastAsia="en-ID"/>
        </w:rPr>
        <w:t xml:space="preserve"> </w:t>
      </w:r>
      <w:proofErr w:type="spellStart"/>
      <w:r w:rsidRPr="000074DA">
        <w:rPr>
          <w:sz w:val="20"/>
          <w:szCs w:val="32"/>
          <w:lang w:val="en-ID" w:eastAsia="en-ID"/>
        </w:rPr>
        <w:t>Gebang</w:t>
      </w:r>
      <w:proofErr w:type="spellEnd"/>
      <w:r w:rsidRPr="000074DA">
        <w:rPr>
          <w:sz w:val="20"/>
          <w:szCs w:val="32"/>
          <w:lang w:val="en-ID" w:eastAsia="en-ID"/>
        </w:rPr>
        <w:t xml:space="preserve"> </w:t>
      </w:r>
      <w:proofErr w:type="spellStart"/>
      <w:r w:rsidRPr="000074DA">
        <w:rPr>
          <w:sz w:val="20"/>
          <w:szCs w:val="32"/>
          <w:lang w:val="en-ID" w:eastAsia="en-ID"/>
        </w:rPr>
        <w:t>Kabupaten</w:t>
      </w:r>
      <w:proofErr w:type="spellEnd"/>
      <w:r w:rsidRPr="000074DA">
        <w:rPr>
          <w:sz w:val="20"/>
          <w:szCs w:val="32"/>
          <w:lang w:val="en-ID" w:eastAsia="en-ID"/>
        </w:rPr>
        <w:t xml:space="preserve"> </w:t>
      </w:r>
      <w:proofErr w:type="spellStart"/>
      <w:r w:rsidRPr="000074DA">
        <w:rPr>
          <w:sz w:val="20"/>
          <w:szCs w:val="32"/>
          <w:lang w:val="en-ID" w:eastAsia="en-ID"/>
        </w:rPr>
        <w:t>Purworeho</w:t>
      </w:r>
      <w:proofErr w:type="spellEnd"/>
      <w:r w:rsidRPr="000074DA">
        <w:rPr>
          <w:sz w:val="20"/>
          <w:szCs w:val="32"/>
          <w:lang w:val="en-ID" w:eastAsia="en-ID"/>
        </w:rPr>
        <w:t xml:space="preserve"> </w:t>
      </w:r>
      <w:proofErr w:type="spellStart"/>
      <w:r w:rsidRPr="000074DA">
        <w:rPr>
          <w:sz w:val="20"/>
          <w:szCs w:val="32"/>
          <w:lang w:val="en-ID" w:eastAsia="en-ID"/>
        </w:rPr>
        <w:t>Tahun</w:t>
      </w:r>
      <w:proofErr w:type="spellEnd"/>
      <w:r w:rsidRPr="000074DA">
        <w:rPr>
          <w:sz w:val="20"/>
          <w:szCs w:val="32"/>
          <w:lang w:val="en-ID" w:eastAsia="en-ID"/>
        </w:rPr>
        <w:t xml:space="preserve"> Pelajaran 2021/2022”</w:t>
      </w:r>
      <w:r w:rsidR="00CF69E2">
        <w:rPr>
          <w:sz w:val="20"/>
          <w:szCs w:val="32"/>
          <w:lang w:val="en-ID" w:eastAsia="en-ID"/>
        </w:rPr>
        <w:fldChar w:fldCharType="begin" w:fldLock="1"/>
      </w:r>
      <w:r w:rsidR="00F0341E">
        <w:rPr>
          <w:sz w:val="20"/>
          <w:szCs w:val="32"/>
          <w:lang w:val="en-ID" w:eastAsia="en-ID"/>
        </w:rPr>
        <w:instrText>ADDIN CSL_CITATION {"citationItems":[{"id":"ITEM-1","itemData":{"DOI":"10.20961/jkc.v10i3.61856","ISSN":"2338-9400","abstract":"&lt;p&gt;Penelitian ini bertujuan untuk mengetahui pengaruh motivasi belajar terhadap hasil belajar matematika dan seberapa besar sumbangan efektif motivasi belajar terhadap hasil belajar matematika siswa kelas IV SDN se-Kecamatan Gebang Kabupaten Purworejo tahun ajaran 2021/2022. Penelitian ini merupakan penelitian kuantitatif dengan metode penelitian korelasi. Populasi penelitian sebanyak 596 siswa dengan jumlah sampel penelitian sebanyak 260 siswa. Pengambilan sampel dilakukan dengan teknik &lt;em&gt;probability sampling &lt;/em&gt;jenis &lt;em&gt;cluster random sampling&lt;/em&gt;. Teknik pengumpulan data yang digunakan dalam penelitian ini yaitu angket dan tes. Data dianalisis menggunakan aplikasi &lt;em&gt;SPSS versi 25&lt;/em&gt;. Dari analisis regresi diperoleh nilai t&lt;sub&gt;hitung &lt;/sub&gt;4.834 ≥ t&lt;sub&gt;tabel&lt;/sub&gt; 1.969 dan nilai sig. 0.000 ≤ 0.05. Analisis korelasi diperoleh r&lt;sub&gt;hitung &lt;/sub&gt;= 0,288 &amp;gt; r&lt;sub&gt;tabel&lt;/sub&gt; (df = 260) = 0,121. Sumbangan efektif variabel motivasi belajar terhadap hasil belajar matematika sebesar 8,3%. Simpulan hasil penelitian menunjukkan bahwa terdapat pengaruh yang positif dan signifikan antara motivasi belajar terhadap hasil belajar matematika siswa kelas IV SDN se-Kecamatan Gebang Kabupaten Purworejo tahun ajaran 2021/2022.&lt;/p&gt;","author":[{"dropping-particle":"","family":"Amalia","given":"Laely Rizki","non-dropping-particle":"","parse-names":false,"suffix":""},{"dropping-particle":"","family":"Susiani","given":"Tri Saptuti","non-dropping-particle":"","parse-names":false,"suffix":""},{"dropping-particle":"","family":"Salimi","given":"Moh","non-dropping-particle":"","parse-names":false,"suffix":""}],"container-title":"Kalam Cendekia: Jurnal Ilmiah Kependidikan","id":"ITEM-1","issue":"3","issued":{"date-parts":[["2022"]]},"page":"659-667","title":"Pengaruh Motivasi Belajar Terhadap Hasil Belajar Matematika Siswa Kelas IV SDN se-Kecamatan Gebang Kabupaten Purworejo Tahun Ajaran 2021/2022","type":"article-journal","volume":"10"},"uris":["http://www.mendeley.com/documents/?uuid=0fb1fb51-083b-4957-b2a1-b78963c60aef"]}],"mendeley":{"formattedCitation":"[24]","plainTextFormattedCitation":"[24]","previouslyFormattedCitation":"[24]"},"properties":{"noteIndex":0},"schema":"https://github.com/citation-style-language/schema/raw/master/csl-citation.json"}</w:instrText>
      </w:r>
      <w:r w:rsidR="00CF69E2">
        <w:rPr>
          <w:sz w:val="20"/>
          <w:szCs w:val="32"/>
          <w:lang w:val="en-ID" w:eastAsia="en-ID"/>
        </w:rPr>
        <w:fldChar w:fldCharType="separate"/>
      </w:r>
      <w:r w:rsidR="00F0341E" w:rsidRPr="00F0341E">
        <w:rPr>
          <w:noProof/>
          <w:sz w:val="20"/>
          <w:szCs w:val="32"/>
          <w:lang w:val="en-ID" w:eastAsia="en-ID"/>
        </w:rPr>
        <w:t>[24]</w:t>
      </w:r>
      <w:r w:rsidR="00CF69E2">
        <w:rPr>
          <w:sz w:val="20"/>
          <w:szCs w:val="32"/>
          <w:lang w:val="en-ID" w:eastAsia="en-ID"/>
        </w:rPr>
        <w:fldChar w:fldCharType="end"/>
      </w:r>
      <w:r w:rsidRPr="000074DA">
        <w:rPr>
          <w:sz w:val="20"/>
          <w:szCs w:val="32"/>
          <w:lang w:val="en-ID" w:eastAsia="en-ID"/>
        </w:rPr>
        <w:t xml:space="preserve">. </w:t>
      </w:r>
      <w:proofErr w:type="spellStart"/>
      <w:r w:rsidRPr="000074DA">
        <w:rPr>
          <w:sz w:val="20"/>
          <w:szCs w:val="32"/>
          <w:lang w:val="en-ID" w:eastAsia="en-ID"/>
        </w:rPr>
        <w:t>Ditemukan</w:t>
      </w:r>
      <w:proofErr w:type="spellEnd"/>
      <w:r w:rsidRPr="000074DA">
        <w:rPr>
          <w:sz w:val="20"/>
          <w:szCs w:val="32"/>
          <w:lang w:val="en-ID" w:eastAsia="en-ID"/>
        </w:rPr>
        <w:t xml:space="preserve"> </w:t>
      </w:r>
      <w:proofErr w:type="spellStart"/>
      <w:r w:rsidRPr="000074DA">
        <w:rPr>
          <w:sz w:val="20"/>
          <w:szCs w:val="32"/>
          <w:lang w:val="en-ID" w:eastAsia="en-ID"/>
        </w:rPr>
        <w:t>bahwa</w:t>
      </w:r>
      <w:proofErr w:type="spellEnd"/>
      <w:r w:rsidRPr="000074DA">
        <w:rPr>
          <w:sz w:val="20"/>
          <w:szCs w:val="32"/>
          <w:lang w:val="en-ID" w:eastAsia="en-ID"/>
        </w:rPr>
        <w:t xml:space="preserve"> </w:t>
      </w:r>
      <w:proofErr w:type="spellStart"/>
      <w:r w:rsidRPr="000074DA">
        <w:rPr>
          <w:sz w:val="20"/>
          <w:szCs w:val="32"/>
          <w:lang w:val="en-ID" w:eastAsia="en-ID"/>
        </w:rPr>
        <w:t>motivasi</w:t>
      </w:r>
      <w:proofErr w:type="spellEnd"/>
      <w:r w:rsidRPr="000074DA">
        <w:rPr>
          <w:sz w:val="20"/>
          <w:szCs w:val="32"/>
          <w:lang w:val="en-ID" w:eastAsia="en-ID"/>
        </w:rPr>
        <w:t xml:space="preserve"> </w:t>
      </w:r>
      <w:proofErr w:type="spellStart"/>
      <w:r w:rsidRPr="000074DA">
        <w:rPr>
          <w:sz w:val="20"/>
          <w:szCs w:val="32"/>
          <w:lang w:val="en-ID" w:eastAsia="en-ID"/>
        </w:rPr>
        <w:t>belajar</w:t>
      </w:r>
      <w:proofErr w:type="spellEnd"/>
      <w:r w:rsidRPr="000074DA">
        <w:rPr>
          <w:sz w:val="20"/>
          <w:szCs w:val="32"/>
          <w:lang w:val="en-ID" w:eastAsia="en-ID"/>
        </w:rPr>
        <w:t xml:space="preserve"> </w:t>
      </w:r>
      <w:proofErr w:type="spellStart"/>
      <w:r w:rsidRPr="000074DA">
        <w:rPr>
          <w:sz w:val="20"/>
          <w:szCs w:val="32"/>
          <w:lang w:val="en-ID" w:eastAsia="en-ID"/>
        </w:rPr>
        <w:t>matematika</w:t>
      </w:r>
      <w:proofErr w:type="spellEnd"/>
      <w:r w:rsidRPr="000074DA">
        <w:rPr>
          <w:sz w:val="20"/>
          <w:szCs w:val="32"/>
          <w:lang w:val="en-ID" w:eastAsia="en-ID"/>
        </w:rPr>
        <w:t xml:space="preserve"> </w:t>
      </w:r>
      <w:proofErr w:type="spellStart"/>
      <w:r w:rsidRPr="000074DA">
        <w:rPr>
          <w:sz w:val="20"/>
          <w:szCs w:val="32"/>
          <w:lang w:val="en-ID" w:eastAsia="en-ID"/>
        </w:rPr>
        <w:t>siswa</w:t>
      </w:r>
      <w:proofErr w:type="spellEnd"/>
      <w:r w:rsidRPr="000074DA">
        <w:rPr>
          <w:sz w:val="20"/>
          <w:szCs w:val="32"/>
          <w:lang w:val="en-ID" w:eastAsia="en-ID"/>
        </w:rPr>
        <w:t xml:space="preserve"> </w:t>
      </w:r>
      <w:proofErr w:type="spellStart"/>
      <w:r w:rsidRPr="000074DA">
        <w:rPr>
          <w:sz w:val="20"/>
          <w:szCs w:val="32"/>
          <w:lang w:val="en-ID" w:eastAsia="en-ID"/>
        </w:rPr>
        <w:t>kelas</w:t>
      </w:r>
      <w:proofErr w:type="spellEnd"/>
      <w:r w:rsidRPr="000074DA">
        <w:rPr>
          <w:sz w:val="20"/>
          <w:szCs w:val="32"/>
          <w:lang w:val="en-ID" w:eastAsia="en-ID"/>
        </w:rPr>
        <w:t xml:space="preserve"> 4 SD di </w:t>
      </w:r>
      <w:proofErr w:type="spellStart"/>
      <w:r w:rsidRPr="000074DA">
        <w:rPr>
          <w:sz w:val="20"/>
          <w:szCs w:val="32"/>
          <w:lang w:val="en-ID" w:eastAsia="en-ID"/>
        </w:rPr>
        <w:t>Kecamatan</w:t>
      </w:r>
      <w:proofErr w:type="spellEnd"/>
      <w:r w:rsidRPr="000074DA">
        <w:rPr>
          <w:sz w:val="20"/>
          <w:szCs w:val="32"/>
          <w:lang w:val="en-ID" w:eastAsia="en-ID"/>
        </w:rPr>
        <w:t xml:space="preserve"> </w:t>
      </w:r>
      <w:proofErr w:type="spellStart"/>
      <w:r w:rsidRPr="000074DA">
        <w:rPr>
          <w:sz w:val="20"/>
          <w:szCs w:val="32"/>
          <w:lang w:val="en-ID" w:eastAsia="en-ID"/>
        </w:rPr>
        <w:t>Gebang</w:t>
      </w:r>
      <w:proofErr w:type="spellEnd"/>
      <w:r w:rsidRPr="000074DA">
        <w:rPr>
          <w:sz w:val="20"/>
          <w:szCs w:val="32"/>
          <w:lang w:val="en-ID" w:eastAsia="en-ID"/>
        </w:rPr>
        <w:t xml:space="preserve"> </w:t>
      </w:r>
      <w:proofErr w:type="spellStart"/>
      <w:r w:rsidRPr="000074DA">
        <w:rPr>
          <w:sz w:val="20"/>
          <w:szCs w:val="32"/>
          <w:lang w:val="en-ID" w:eastAsia="en-ID"/>
        </w:rPr>
        <w:t>Kabupaten</w:t>
      </w:r>
      <w:proofErr w:type="spellEnd"/>
      <w:r w:rsidRPr="000074DA">
        <w:rPr>
          <w:sz w:val="20"/>
          <w:szCs w:val="32"/>
          <w:lang w:val="en-ID" w:eastAsia="en-ID"/>
        </w:rPr>
        <w:t xml:space="preserve"> </w:t>
      </w:r>
      <w:proofErr w:type="spellStart"/>
      <w:r w:rsidRPr="000074DA">
        <w:rPr>
          <w:sz w:val="20"/>
          <w:szCs w:val="32"/>
          <w:lang w:val="en-ID" w:eastAsia="en-ID"/>
        </w:rPr>
        <w:t>Purworejo</w:t>
      </w:r>
      <w:proofErr w:type="spellEnd"/>
      <w:r w:rsidRPr="000074DA">
        <w:rPr>
          <w:sz w:val="20"/>
          <w:szCs w:val="32"/>
          <w:lang w:val="en-ID" w:eastAsia="en-ID"/>
        </w:rPr>
        <w:t xml:space="preserve"> </w:t>
      </w:r>
      <w:proofErr w:type="spellStart"/>
      <w:r w:rsidRPr="000074DA">
        <w:rPr>
          <w:sz w:val="20"/>
          <w:szCs w:val="32"/>
          <w:lang w:val="en-ID" w:eastAsia="en-ID"/>
        </w:rPr>
        <w:t>tahun</w:t>
      </w:r>
      <w:proofErr w:type="spellEnd"/>
      <w:r w:rsidRPr="000074DA">
        <w:rPr>
          <w:sz w:val="20"/>
          <w:szCs w:val="32"/>
          <w:lang w:val="en-ID" w:eastAsia="en-ID"/>
        </w:rPr>
        <w:t xml:space="preserve"> </w:t>
      </w:r>
      <w:proofErr w:type="spellStart"/>
      <w:r w:rsidRPr="000074DA">
        <w:rPr>
          <w:sz w:val="20"/>
          <w:szCs w:val="32"/>
          <w:lang w:val="en-ID" w:eastAsia="en-ID"/>
        </w:rPr>
        <w:t>ajaran</w:t>
      </w:r>
      <w:proofErr w:type="spellEnd"/>
      <w:r w:rsidRPr="000074DA">
        <w:rPr>
          <w:sz w:val="20"/>
          <w:szCs w:val="32"/>
          <w:lang w:val="en-ID" w:eastAsia="en-ID"/>
        </w:rPr>
        <w:t xml:space="preserve"> 2021/2022 </w:t>
      </w:r>
      <w:proofErr w:type="spellStart"/>
      <w:r w:rsidRPr="000074DA">
        <w:rPr>
          <w:sz w:val="20"/>
          <w:szCs w:val="32"/>
          <w:lang w:val="en-ID" w:eastAsia="en-ID"/>
        </w:rPr>
        <w:t>adalah</w:t>
      </w:r>
      <w:proofErr w:type="spellEnd"/>
      <w:r w:rsidRPr="000074DA">
        <w:rPr>
          <w:sz w:val="20"/>
          <w:szCs w:val="32"/>
          <w:lang w:val="en-ID" w:eastAsia="en-ID"/>
        </w:rPr>
        <w:t xml:space="preserve"> </w:t>
      </w:r>
      <w:proofErr w:type="spellStart"/>
      <w:r w:rsidRPr="000074DA">
        <w:rPr>
          <w:sz w:val="20"/>
          <w:szCs w:val="32"/>
          <w:lang w:val="en-ID" w:eastAsia="en-ID"/>
        </w:rPr>
        <w:t>positif</w:t>
      </w:r>
      <w:proofErr w:type="spellEnd"/>
      <w:r w:rsidRPr="000074DA">
        <w:rPr>
          <w:sz w:val="20"/>
          <w:szCs w:val="32"/>
          <w:lang w:val="en-ID" w:eastAsia="en-ID"/>
        </w:rPr>
        <w:t xml:space="preserve"> dan </w:t>
      </w:r>
      <w:proofErr w:type="spellStart"/>
      <w:r w:rsidRPr="000074DA">
        <w:rPr>
          <w:sz w:val="20"/>
          <w:szCs w:val="32"/>
          <w:lang w:val="en-ID" w:eastAsia="en-ID"/>
        </w:rPr>
        <w:t>berpengaruh</w:t>
      </w:r>
      <w:proofErr w:type="spellEnd"/>
      <w:r w:rsidRPr="000074DA">
        <w:rPr>
          <w:sz w:val="20"/>
          <w:szCs w:val="32"/>
          <w:lang w:val="en-ID" w:eastAsia="en-ID"/>
        </w:rPr>
        <w:t xml:space="preserve"> </w:t>
      </w:r>
      <w:proofErr w:type="spellStart"/>
      <w:r w:rsidRPr="000074DA">
        <w:rPr>
          <w:sz w:val="20"/>
          <w:szCs w:val="32"/>
          <w:lang w:val="en-ID" w:eastAsia="en-ID"/>
        </w:rPr>
        <w:t>signifikan</w:t>
      </w:r>
      <w:proofErr w:type="spellEnd"/>
      <w:r w:rsidRPr="000074DA">
        <w:rPr>
          <w:sz w:val="20"/>
          <w:szCs w:val="32"/>
          <w:lang w:val="en-ID" w:eastAsia="en-ID"/>
        </w:rPr>
        <w:t xml:space="preserve"> </w:t>
      </w:r>
      <w:proofErr w:type="spellStart"/>
      <w:r w:rsidRPr="000074DA">
        <w:rPr>
          <w:sz w:val="20"/>
          <w:szCs w:val="32"/>
          <w:lang w:val="en-ID" w:eastAsia="en-ID"/>
        </w:rPr>
        <w:t>terhadap</w:t>
      </w:r>
      <w:proofErr w:type="spellEnd"/>
      <w:r w:rsidRPr="000074DA">
        <w:rPr>
          <w:sz w:val="20"/>
          <w:szCs w:val="32"/>
          <w:lang w:val="en-ID" w:eastAsia="en-ID"/>
        </w:rPr>
        <w:t xml:space="preserve"> </w:t>
      </w:r>
      <w:proofErr w:type="spellStart"/>
      <w:r w:rsidRPr="000074DA">
        <w:rPr>
          <w:sz w:val="20"/>
          <w:szCs w:val="32"/>
          <w:lang w:val="en-ID" w:eastAsia="en-ID"/>
        </w:rPr>
        <w:t>belajarnya</w:t>
      </w:r>
      <w:proofErr w:type="spellEnd"/>
      <w:r w:rsidRPr="000074DA">
        <w:rPr>
          <w:sz w:val="20"/>
          <w:szCs w:val="32"/>
          <w:lang w:val="en-ID" w:eastAsia="en-ID"/>
        </w:rPr>
        <w:t xml:space="preserve">. </w:t>
      </w:r>
      <w:proofErr w:type="spellStart"/>
      <w:r w:rsidRPr="000074DA">
        <w:rPr>
          <w:sz w:val="20"/>
          <w:szCs w:val="32"/>
          <w:lang w:val="en-ID" w:eastAsia="en-ID"/>
        </w:rPr>
        <w:t>Temuan</w:t>
      </w:r>
      <w:proofErr w:type="spellEnd"/>
      <w:r w:rsidRPr="000074DA">
        <w:rPr>
          <w:sz w:val="20"/>
          <w:szCs w:val="32"/>
          <w:lang w:val="en-ID" w:eastAsia="en-ID"/>
        </w:rPr>
        <w:t xml:space="preserve"> Andriani dan </w:t>
      </w:r>
      <w:proofErr w:type="spellStart"/>
      <w:r w:rsidRPr="000074DA">
        <w:rPr>
          <w:sz w:val="20"/>
          <w:szCs w:val="32"/>
          <w:lang w:val="en-ID" w:eastAsia="en-ID"/>
        </w:rPr>
        <w:t>Rasto</w:t>
      </w:r>
      <w:proofErr w:type="spellEnd"/>
      <w:r w:rsidRPr="000074DA">
        <w:rPr>
          <w:sz w:val="20"/>
          <w:szCs w:val="32"/>
          <w:lang w:val="en-ID" w:eastAsia="en-ID"/>
        </w:rPr>
        <w:t xml:space="preserve"> juga </w:t>
      </w:r>
      <w:proofErr w:type="spellStart"/>
      <w:r w:rsidRPr="000074DA">
        <w:rPr>
          <w:sz w:val="20"/>
          <w:szCs w:val="32"/>
          <w:lang w:val="en-ID" w:eastAsia="en-ID"/>
        </w:rPr>
        <w:t>konsisten</w:t>
      </w:r>
      <w:proofErr w:type="spellEnd"/>
      <w:r w:rsidRPr="000074DA">
        <w:rPr>
          <w:sz w:val="20"/>
          <w:szCs w:val="32"/>
          <w:lang w:val="en-ID" w:eastAsia="en-ID"/>
        </w:rPr>
        <w:t xml:space="preserve">. </w:t>
      </w:r>
      <w:proofErr w:type="spellStart"/>
      <w:r w:rsidRPr="000074DA">
        <w:rPr>
          <w:sz w:val="20"/>
          <w:szCs w:val="32"/>
          <w:lang w:val="en-ID" w:eastAsia="en-ID"/>
        </w:rPr>
        <w:t>Dengan</w:t>
      </w:r>
      <w:proofErr w:type="spellEnd"/>
      <w:r w:rsidRPr="000074DA">
        <w:rPr>
          <w:sz w:val="20"/>
          <w:szCs w:val="32"/>
          <w:lang w:val="en-ID" w:eastAsia="en-ID"/>
        </w:rPr>
        <w:t xml:space="preserve"> kata lain, </w:t>
      </w:r>
      <w:proofErr w:type="spellStart"/>
      <w:r w:rsidRPr="000074DA">
        <w:rPr>
          <w:sz w:val="20"/>
          <w:szCs w:val="32"/>
          <w:lang w:val="en-ID" w:eastAsia="en-ID"/>
        </w:rPr>
        <w:t>semakin</w:t>
      </w:r>
      <w:proofErr w:type="spellEnd"/>
      <w:r w:rsidRPr="000074DA">
        <w:rPr>
          <w:sz w:val="20"/>
          <w:szCs w:val="32"/>
          <w:lang w:val="en-ID" w:eastAsia="en-ID"/>
        </w:rPr>
        <w:t xml:space="preserve"> </w:t>
      </w:r>
      <w:proofErr w:type="spellStart"/>
      <w:r w:rsidRPr="000074DA">
        <w:rPr>
          <w:sz w:val="20"/>
          <w:szCs w:val="32"/>
          <w:lang w:val="en-ID" w:eastAsia="en-ID"/>
        </w:rPr>
        <w:t>tinggi</w:t>
      </w:r>
      <w:proofErr w:type="spellEnd"/>
      <w:r w:rsidRPr="000074DA">
        <w:rPr>
          <w:sz w:val="20"/>
          <w:szCs w:val="32"/>
          <w:lang w:val="en-ID" w:eastAsia="en-ID"/>
        </w:rPr>
        <w:t xml:space="preserve"> </w:t>
      </w:r>
      <w:proofErr w:type="spellStart"/>
      <w:r w:rsidRPr="000074DA">
        <w:rPr>
          <w:sz w:val="20"/>
          <w:szCs w:val="32"/>
          <w:lang w:val="en-ID" w:eastAsia="en-ID"/>
        </w:rPr>
        <w:t>motivasi</w:t>
      </w:r>
      <w:proofErr w:type="spellEnd"/>
      <w:r w:rsidRPr="000074DA">
        <w:rPr>
          <w:sz w:val="20"/>
          <w:szCs w:val="32"/>
          <w:lang w:val="en-ID" w:eastAsia="en-ID"/>
        </w:rPr>
        <w:t xml:space="preserve"> </w:t>
      </w:r>
      <w:proofErr w:type="spellStart"/>
      <w:r w:rsidRPr="000074DA">
        <w:rPr>
          <w:sz w:val="20"/>
          <w:szCs w:val="32"/>
          <w:lang w:val="en-ID" w:eastAsia="en-ID"/>
        </w:rPr>
        <w:t>belajar</w:t>
      </w:r>
      <w:proofErr w:type="spellEnd"/>
      <w:r w:rsidRPr="000074DA">
        <w:rPr>
          <w:sz w:val="20"/>
          <w:szCs w:val="32"/>
          <w:lang w:val="en-ID" w:eastAsia="en-ID"/>
        </w:rPr>
        <w:t xml:space="preserve"> </w:t>
      </w:r>
      <w:proofErr w:type="spellStart"/>
      <w:r w:rsidRPr="000074DA">
        <w:rPr>
          <w:sz w:val="20"/>
          <w:szCs w:val="32"/>
          <w:lang w:val="en-ID" w:eastAsia="en-ID"/>
        </w:rPr>
        <w:t>siswa</w:t>
      </w:r>
      <w:proofErr w:type="spellEnd"/>
      <w:r w:rsidRPr="000074DA">
        <w:rPr>
          <w:sz w:val="20"/>
          <w:szCs w:val="32"/>
          <w:lang w:val="en-ID" w:eastAsia="en-ID"/>
        </w:rPr>
        <w:t xml:space="preserve"> </w:t>
      </w:r>
      <w:proofErr w:type="spellStart"/>
      <w:r w:rsidRPr="000074DA">
        <w:rPr>
          <w:sz w:val="20"/>
          <w:szCs w:val="32"/>
          <w:lang w:val="en-ID" w:eastAsia="en-ID"/>
        </w:rPr>
        <w:t>maka</w:t>
      </w:r>
      <w:proofErr w:type="spellEnd"/>
      <w:r w:rsidRPr="000074DA">
        <w:rPr>
          <w:sz w:val="20"/>
          <w:szCs w:val="32"/>
          <w:lang w:val="en-ID" w:eastAsia="en-ID"/>
        </w:rPr>
        <w:t xml:space="preserve"> </w:t>
      </w:r>
      <w:proofErr w:type="spellStart"/>
      <w:r w:rsidRPr="000074DA">
        <w:rPr>
          <w:sz w:val="20"/>
          <w:szCs w:val="32"/>
          <w:lang w:val="en-ID" w:eastAsia="en-ID"/>
        </w:rPr>
        <w:t>semakin</w:t>
      </w:r>
      <w:proofErr w:type="spellEnd"/>
      <w:r w:rsidRPr="000074DA">
        <w:rPr>
          <w:sz w:val="20"/>
          <w:szCs w:val="32"/>
          <w:lang w:val="en-ID" w:eastAsia="en-ID"/>
        </w:rPr>
        <w:t xml:space="preserve"> </w:t>
      </w:r>
      <w:proofErr w:type="spellStart"/>
      <w:r w:rsidRPr="000074DA">
        <w:rPr>
          <w:sz w:val="20"/>
          <w:szCs w:val="32"/>
          <w:lang w:val="en-ID" w:eastAsia="en-ID"/>
        </w:rPr>
        <w:t>tinggi</w:t>
      </w:r>
      <w:proofErr w:type="spellEnd"/>
      <w:r w:rsidRPr="000074DA">
        <w:rPr>
          <w:sz w:val="20"/>
          <w:szCs w:val="32"/>
          <w:lang w:val="en-ID" w:eastAsia="en-ID"/>
        </w:rPr>
        <w:t xml:space="preserve"> pula </w:t>
      </w:r>
      <w:proofErr w:type="spellStart"/>
      <w:r w:rsidRPr="000074DA">
        <w:rPr>
          <w:sz w:val="20"/>
          <w:szCs w:val="32"/>
          <w:lang w:val="en-ID" w:eastAsia="en-ID"/>
        </w:rPr>
        <w:t>tingkat</w:t>
      </w:r>
      <w:proofErr w:type="spellEnd"/>
      <w:r w:rsidRPr="000074DA">
        <w:rPr>
          <w:sz w:val="20"/>
          <w:szCs w:val="32"/>
          <w:lang w:val="en-ID" w:eastAsia="en-ID"/>
        </w:rPr>
        <w:t xml:space="preserve"> </w:t>
      </w:r>
      <w:proofErr w:type="spellStart"/>
      <w:r w:rsidRPr="000074DA">
        <w:rPr>
          <w:sz w:val="20"/>
          <w:szCs w:val="32"/>
          <w:lang w:val="en-ID" w:eastAsia="en-ID"/>
        </w:rPr>
        <w:t>keberhasilan</w:t>
      </w:r>
      <w:proofErr w:type="spellEnd"/>
      <w:r w:rsidRPr="000074DA">
        <w:rPr>
          <w:sz w:val="20"/>
          <w:szCs w:val="32"/>
          <w:lang w:val="en-ID" w:eastAsia="en-ID"/>
        </w:rPr>
        <w:t xml:space="preserve"> </w:t>
      </w:r>
      <w:proofErr w:type="spellStart"/>
      <w:r w:rsidRPr="000074DA">
        <w:rPr>
          <w:sz w:val="20"/>
          <w:szCs w:val="32"/>
          <w:lang w:val="en-ID" w:eastAsia="en-ID"/>
        </w:rPr>
        <w:t>belajar</w:t>
      </w:r>
      <w:proofErr w:type="spellEnd"/>
      <w:r w:rsidRPr="000074DA">
        <w:rPr>
          <w:sz w:val="20"/>
          <w:szCs w:val="32"/>
          <w:lang w:val="en-ID" w:eastAsia="en-ID"/>
        </w:rPr>
        <w:t xml:space="preserve"> </w:t>
      </w:r>
      <w:proofErr w:type="spellStart"/>
      <w:r w:rsidRPr="000074DA">
        <w:rPr>
          <w:sz w:val="20"/>
          <w:szCs w:val="32"/>
          <w:lang w:val="en-ID" w:eastAsia="en-ID"/>
        </w:rPr>
        <w:t>siswa</w:t>
      </w:r>
      <w:proofErr w:type="spellEnd"/>
      <w:r w:rsidRPr="000074DA">
        <w:rPr>
          <w:sz w:val="20"/>
          <w:szCs w:val="32"/>
          <w:lang w:val="en-ID" w:eastAsia="en-ID"/>
        </w:rPr>
        <w:t xml:space="preserve"> </w:t>
      </w:r>
      <w:proofErr w:type="spellStart"/>
      <w:r w:rsidRPr="000074DA">
        <w:rPr>
          <w:sz w:val="20"/>
          <w:szCs w:val="32"/>
          <w:lang w:val="en-ID" w:eastAsia="en-ID"/>
        </w:rPr>
        <w:t>tersebut</w:t>
      </w:r>
      <w:proofErr w:type="spellEnd"/>
      <w:r w:rsidR="00714C73">
        <w:rPr>
          <w:sz w:val="20"/>
          <w:szCs w:val="32"/>
          <w:lang w:val="en-ID" w:eastAsia="en-ID"/>
        </w:rPr>
        <w:fldChar w:fldCharType="begin" w:fldLock="1"/>
      </w:r>
      <w:r w:rsidR="00F0341E">
        <w:rPr>
          <w:sz w:val="20"/>
          <w:szCs w:val="32"/>
          <w:lang w:val="en-ID" w:eastAsia="en-ID"/>
        </w:rPr>
        <w:instrText>ADDIN CSL_CITATION {"citationItems":[{"id":"ITEM-1","itemData":{"DOI":"10.17509/jpm.v4i1.14958","abstract":"This study aimed to determine the influence of learning motivation on student learning outcome. The research method used explanatory survey. Data collection technique used questionnaire rating scale models. Respondents are 106 students of vocational high school in Bandung. Data were analyzed using regression. The results of the study revealed that learning motivation a positive and significant influence on student learning outcome . Therefore, the student learning outcomes can be improved through improving the student learning motivation.ABSTRAKPenelitian ini bertujuan untuk menganalisis pengaruh motivasi belajar  terhadap hasil belajar siswa. Metode penelitian menggunakan explanatory survey. Teknik pengumpulan data menggunakan angket model rating scale.  Responden adalah 106 siswa di salah satu Sekolah Menengah Kejuruan swasta di Kota Bandung. Teknik analisis data menggunakan regresi. Hasil penelitian menunjukan bahwa motivasi belajar memiliki pengaruh yang positif dan signifikan terhadap hasil belajar siswa. Oleh karena itu, hasil belajar siswa dapat ditingkatkan melalui peningkatan motivasi belajar siswa.","author":[{"dropping-particle":"","family":"Andriani","given":"Rike","non-dropping-particle":"","parse-names":false,"suffix":""},{"dropping-particle":"","family":"Rasto","given":"Rasto","non-dropping-particle":"","parse-names":false,"suffix":""}],"container-title":"Jurnal Pendidikan Manajemen Perkantoran","id":"ITEM-1","issue":"1","issued":{"date-parts":[["2019"]]},"page":"80","title":"Motivasi belajar sebagai determinan hasil belajar siswa","type":"article-journal","volume":"4"},"uris":["http://www.mendeley.com/documents/?uuid=a003bd8c-b9d1-4c66-b2ee-0e1cc65332a3"]}],"mendeley":{"formattedCitation":"[25]","plainTextFormattedCitation":"[25]","previouslyFormattedCitation":"[25]"},"properties":{"noteIndex":0},"schema":"https://github.com/citation-style-language/schema/raw/master/csl-citation.json"}</w:instrText>
      </w:r>
      <w:r w:rsidR="00714C73">
        <w:rPr>
          <w:sz w:val="20"/>
          <w:szCs w:val="32"/>
          <w:lang w:val="en-ID" w:eastAsia="en-ID"/>
        </w:rPr>
        <w:fldChar w:fldCharType="separate"/>
      </w:r>
      <w:r w:rsidR="00F0341E" w:rsidRPr="00F0341E">
        <w:rPr>
          <w:noProof/>
          <w:sz w:val="20"/>
          <w:szCs w:val="32"/>
          <w:lang w:val="en-ID" w:eastAsia="en-ID"/>
        </w:rPr>
        <w:t>[25]</w:t>
      </w:r>
      <w:r w:rsidR="00714C73">
        <w:rPr>
          <w:sz w:val="20"/>
          <w:szCs w:val="32"/>
          <w:lang w:val="en-ID" w:eastAsia="en-ID"/>
        </w:rPr>
        <w:fldChar w:fldCharType="end"/>
      </w:r>
      <w:r w:rsidRPr="000074DA">
        <w:rPr>
          <w:sz w:val="20"/>
          <w:szCs w:val="32"/>
          <w:lang w:val="en-ID" w:eastAsia="en-ID"/>
        </w:rPr>
        <w:t>.</w:t>
      </w:r>
    </w:p>
    <w:p w14:paraId="5D906A92" w14:textId="77777777" w:rsidR="005F2425" w:rsidRPr="00D9753D" w:rsidRDefault="00832A21" w:rsidP="00722400">
      <w:pPr>
        <w:pStyle w:val="Heading1"/>
        <w:numPr>
          <w:ilvl w:val="0"/>
          <w:numId w:val="2"/>
        </w:numPr>
        <w:rPr>
          <w:sz w:val="24"/>
          <w:szCs w:val="24"/>
        </w:rPr>
      </w:pPr>
      <w:r w:rsidRPr="00D9753D">
        <w:rPr>
          <w:sz w:val="24"/>
          <w:szCs w:val="24"/>
        </w:rPr>
        <w:t>VII. Simpulan</w:t>
      </w:r>
    </w:p>
    <w:p w14:paraId="0D9442AA" w14:textId="1FF8FF5C" w:rsidR="006964FE" w:rsidRPr="006964FE" w:rsidRDefault="006964FE" w:rsidP="006964FE">
      <w:pPr>
        <w:pStyle w:val="JSKReferenceItem"/>
        <w:rPr>
          <w:sz w:val="20"/>
          <w:szCs w:val="32"/>
          <w:lang w:val="en-ID" w:eastAsia="en-ID"/>
        </w:rPr>
      </w:pPr>
      <w:proofErr w:type="spellStart"/>
      <w:r w:rsidRPr="006964FE">
        <w:rPr>
          <w:sz w:val="20"/>
          <w:szCs w:val="32"/>
          <w:lang w:val="en-ID" w:eastAsia="en-ID"/>
        </w:rPr>
        <w:t>Penelitian</w:t>
      </w:r>
      <w:proofErr w:type="spellEnd"/>
      <w:r w:rsidRPr="006964FE">
        <w:rPr>
          <w:sz w:val="20"/>
          <w:szCs w:val="32"/>
          <w:lang w:val="en-ID" w:eastAsia="en-ID"/>
        </w:rPr>
        <w:t xml:space="preserve"> </w:t>
      </w:r>
      <w:proofErr w:type="spellStart"/>
      <w:r w:rsidRPr="006964FE">
        <w:rPr>
          <w:sz w:val="20"/>
          <w:szCs w:val="32"/>
          <w:lang w:val="en-ID" w:eastAsia="en-ID"/>
        </w:rPr>
        <w:t>menunjukkan</w:t>
      </w:r>
      <w:proofErr w:type="spellEnd"/>
      <w:r w:rsidRPr="006964FE">
        <w:rPr>
          <w:sz w:val="20"/>
          <w:szCs w:val="32"/>
          <w:lang w:val="en-ID" w:eastAsia="en-ID"/>
        </w:rPr>
        <w:t xml:space="preserve"> </w:t>
      </w:r>
      <w:proofErr w:type="spellStart"/>
      <w:r w:rsidRPr="006964FE">
        <w:rPr>
          <w:sz w:val="20"/>
          <w:szCs w:val="32"/>
          <w:lang w:val="en-ID" w:eastAsia="en-ID"/>
        </w:rPr>
        <w:t>bahwa</w:t>
      </w:r>
      <w:proofErr w:type="spellEnd"/>
      <w:r w:rsidRPr="006964FE">
        <w:rPr>
          <w:sz w:val="20"/>
          <w:szCs w:val="32"/>
          <w:lang w:val="en-ID" w:eastAsia="en-ID"/>
        </w:rPr>
        <w:t xml:space="preserve"> </w:t>
      </w:r>
      <w:proofErr w:type="spellStart"/>
      <w:r w:rsidRPr="006964FE">
        <w:rPr>
          <w:sz w:val="20"/>
          <w:szCs w:val="32"/>
          <w:lang w:val="en-ID" w:eastAsia="en-ID"/>
        </w:rPr>
        <w:t>kecerdasan</w:t>
      </w:r>
      <w:proofErr w:type="spellEnd"/>
      <w:r w:rsidRPr="006964FE">
        <w:rPr>
          <w:sz w:val="20"/>
          <w:szCs w:val="32"/>
          <w:lang w:val="en-ID" w:eastAsia="en-ID"/>
        </w:rPr>
        <w:t xml:space="preserve"> </w:t>
      </w:r>
      <w:proofErr w:type="spellStart"/>
      <w:r w:rsidRPr="006964FE">
        <w:rPr>
          <w:sz w:val="20"/>
          <w:szCs w:val="32"/>
          <w:lang w:val="en-ID" w:eastAsia="en-ID"/>
        </w:rPr>
        <w:t>emosional</w:t>
      </w:r>
      <w:proofErr w:type="spellEnd"/>
      <w:r w:rsidRPr="006964FE">
        <w:rPr>
          <w:sz w:val="20"/>
          <w:szCs w:val="32"/>
          <w:lang w:val="en-ID" w:eastAsia="en-ID"/>
        </w:rPr>
        <w:t xml:space="preserve"> </w:t>
      </w:r>
      <w:proofErr w:type="spellStart"/>
      <w:r w:rsidRPr="006964FE">
        <w:rPr>
          <w:sz w:val="20"/>
          <w:szCs w:val="32"/>
          <w:lang w:val="en-ID" w:eastAsia="en-ID"/>
        </w:rPr>
        <w:t>tidak</w:t>
      </w:r>
      <w:proofErr w:type="spellEnd"/>
      <w:r w:rsidRPr="006964FE">
        <w:rPr>
          <w:sz w:val="20"/>
          <w:szCs w:val="32"/>
          <w:lang w:val="en-ID" w:eastAsia="en-ID"/>
        </w:rPr>
        <w:t xml:space="preserve"> </w:t>
      </w:r>
      <w:proofErr w:type="spellStart"/>
      <w:r w:rsidRPr="006964FE">
        <w:rPr>
          <w:sz w:val="20"/>
          <w:szCs w:val="32"/>
          <w:lang w:val="en-ID" w:eastAsia="en-ID"/>
        </w:rPr>
        <w:t>berpengaruh</w:t>
      </w:r>
      <w:proofErr w:type="spellEnd"/>
      <w:r w:rsidRPr="006964FE">
        <w:rPr>
          <w:sz w:val="20"/>
          <w:szCs w:val="32"/>
          <w:lang w:val="en-ID" w:eastAsia="en-ID"/>
        </w:rPr>
        <w:t xml:space="preserve"> </w:t>
      </w:r>
      <w:proofErr w:type="spellStart"/>
      <w:r w:rsidRPr="006964FE">
        <w:rPr>
          <w:sz w:val="20"/>
          <w:szCs w:val="32"/>
          <w:lang w:val="en-ID" w:eastAsia="en-ID"/>
        </w:rPr>
        <w:t>terhadap</w:t>
      </w:r>
      <w:proofErr w:type="spellEnd"/>
      <w:r w:rsidRPr="006964FE">
        <w:rPr>
          <w:sz w:val="20"/>
          <w:szCs w:val="32"/>
          <w:lang w:val="en-ID" w:eastAsia="en-ID"/>
        </w:rPr>
        <w:t xml:space="preserve"> </w:t>
      </w:r>
      <w:proofErr w:type="spellStart"/>
      <w:r w:rsidRPr="006964FE">
        <w:rPr>
          <w:sz w:val="20"/>
          <w:szCs w:val="32"/>
          <w:lang w:val="en-ID" w:eastAsia="en-ID"/>
        </w:rPr>
        <w:t>hasil</w:t>
      </w:r>
      <w:proofErr w:type="spellEnd"/>
      <w:r w:rsidRPr="006964FE">
        <w:rPr>
          <w:sz w:val="20"/>
          <w:szCs w:val="32"/>
          <w:lang w:val="en-ID" w:eastAsia="en-ID"/>
        </w:rPr>
        <w:t xml:space="preserve"> </w:t>
      </w:r>
      <w:proofErr w:type="spellStart"/>
      <w:r w:rsidRPr="006964FE">
        <w:rPr>
          <w:sz w:val="20"/>
          <w:szCs w:val="32"/>
          <w:lang w:val="en-ID" w:eastAsia="en-ID"/>
        </w:rPr>
        <w:t>belajar</w:t>
      </w:r>
      <w:proofErr w:type="spellEnd"/>
      <w:r w:rsidRPr="006964FE">
        <w:rPr>
          <w:sz w:val="20"/>
          <w:szCs w:val="32"/>
          <w:lang w:val="en-ID" w:eastAsia="en-ID"/>
        </w:rPr>
        <w:t xml:space="preserve"> </w:t>
      </w:r>
      <w:proofErr w:type="spellStart"/>
      <w:r w:rsidRPr="006964FE">
        <w:rPr>
          <w:sz w:val="20"/>
          <w:szCs w:val="32"/>
          <w:lang w:val="en-ID" w:eastAsia="en-ID"/>
        </w:rPr>
        <w:t>matematika</w:t>
      </w:r>
      <w:proofErr w:type="spellEnd"/>
      <w:r w:rsidRPr="006964FE">
        <w:rPr>
          <w:sz w:val="20"/>
          <w:szCs w:val="32"/>
          <w:lang w:val="en-ID" w:eastAsia="en-ID"/>
        </w:rPr>
        <w:t xml:space="preserve">. Studi </w:t>
      </w:r>
      <w:proofErr w:type="spellStart"/>
      <w:r w:rsidRPr="006964FE">
        <w:rPr>
          <w:sz w:val="20"/>
          <w:szCs w:val="32"/>
          <w:lang w:val="en-ID" w:eastAsia="en-ID"/>
        </w:rPr>
        <w:t>kasus</w:t>
      </w:r>
      <w:proofErr w:type="spellEnd"/>
      <w:r w:rsidRPr="006964FE">
        <w:rPr>
          <w:sz w:val="20"/>
          <w:szCs w:val="32"/>
          <w:lang w:val="en-ID" w:eastAsia="en-ID"/>
        </w:rPr>
        <w:t xml:space="preserve"> </w:t>
      </w:r>
      <w:proofErr w:type="spellStart"/>
      <w:r w:rsidRPr="006964FE">
        <w:rPr>
          <w:sz w:val="20"/>
          <w:szCs w:val="32"/>
          <w:lang w:val="en-ID" w:eastAsia="en-ID"/>
        </w:rPr>
        <w:t>ini</w:t>
      </w:r>
      <w:proofErr w:type="spellEnd"/>
      <w:r w:rsidRPr="006964FE">
        <w:rPr>
          <w:sz w:val="20"/>
          <w:szCs w:val="32"/>
          <w:lang w:val="en-ID" w:eastAsia="en-ID"/>
        </w:rPr>
        <w:t xml:space="preserve"> </w:t>
      </w:r>
      <w:proofErr w:type="spellStart"/>
      <w:r w:rsidRPr="006964FE">
        <w:rPr>
          <w:sz w:val="20"/>
          <w:szCs w:val="32"/>
          <w:lang w:val="en-ID" w:eastAsia="en-ID"/>
        </w:rPr>
        <w:t>menjelaskan</w:t>
      </w:r>
      <w:proofErr w:type="spellEnd"/>
      <w:r w:rsidRPr="006964FE">
        <w:rPr>
          <w:sz w:val="20"/>
          <w:szCs w:val="32"/>
          <w:lang w:val="en-ID" w:eastAsia="en-ID"/>
        </w:rPr>
        <w:t xml:space="preserve"> </w:t>
      </w:r>
      <w:proofErr w:type="spellStart"/>
      <w:r w:rsidRPr="006964FE">
        <w:rPr>
          <w:sz w:val="20"/>
          <w:szCs w:val="32"/>
          <w:lang w:val="en-ID" w:eastAsia="en-ID"/>
        </w:rPr>
        <w:t>dampak</w:t>
      </w:r>
      <w:proofErr w:type="spellEnd"/>
      <w:r w:rsidRPr="006964FE">
        <w:rPr>
          <w:sz w:val="20"/>
          <w:szCs w:val="32"/>
          <w:lang w:val="en-ID" w:eastAsia="en-ID"/>
        </w:rPr>
        <w:t xml:space="preserve"> </w:t>
      </w:r>
      <w:proofErr w:type="spellStart"/>
      <w:r w:rsidRPr="006964FE">
        <w:rPr>
          <w:sz w:val="20"/>
          <w:szCs w:val="32"/>
          <w:lang w:val="en-ID" w:eastAsia="en-ID"/>
        </w:rPr>
        <w:t>positif</w:t>
      </w:r>
      <w:proofErr w:type="spellEnd"/>
      <w:r w:rsidRPr="006964FE">
        <w:rPr>
          <w:sz w:val="20"/>
          <w:szCs w:val="32"/>
          <w:lang w:val="en-ID" w:eastAsia="en-ID"/>
        </w:rPr>
        <w:t xml:space="preserve"> </w:t>
      </w:r>
      <w:proofErr w:type="spellStart"/>
      <w:r w:rsidRPr="006964FE">
        <w:rPr>
          <w:sz w:val="20"/>
          <w:szCs w:val="32"/>
          <w:lang w:val="en-ID" w:eastAsia="en-ID"/>
        </w:rPr>
        <w:t>sistem</w:t>
      </w:r>
      <w:proofErr w:type="spellEnd"/>
      <w:r w:rsidRPr="006964FE">
        <w:rPr>
          <w:sz w:val="20"/>
          <w:szCs w:val="32"/>
          <w:lang w:val="en-ID" w:eastAsia="en-ID"/>
        </w:rPr>
        <w:t xml:space="preserve"> </w:t>
      </w:r>
      <w:proofErr w:type="spellStart"/>
      <w:r w:rsidRPr="006964FE">
        <w:rPr>
          <w:sz w:val="20"/>
          <w:szCs w:val="32"/>
          <w:lang w:val="en-ID" w:eastAsia="en-ID"/>
        </w:rPr>
        <w:t>kurikulum</w:t>
      </w:r>
      <w:proofErr w:type="spellEnd"/>
      <w:r w:rsidRPr="006964FE">
        <w:rPr>
          <w:sz w:val="20"/>
          <w:szCs w:val="32"/>
          <w:lang w:val="en-ID" w:eastAsia="en-ID"/>
        </w:rPr>
        <w:t xml:space="preserve"> </w:t>
      </w:r>
      <w:proofErr w:type="spellStart"/>
      <w:r w:rsidRPr="006964FE">
        <w:rPr>
          <w:sz w:val="20"/>
          <w:szCs w:val="32"/>
          <w:lang w:val="en-ID" w:eastAsia="en-ID"/>
        </w:rPr>
        <w:t>motivasi</w:t>
      </w:r>
      <w:proofErr w:type="spellEnd"/>
      <w:r w:rsidRPr="006964FE">
        <w:rPr>
          <w:sz w:val="20"/>
          <w:szCs w:val="32"/>
          <w:lang w:val="en-ID" w:eastAsia="en-ID"/>
        </w:rPr>
        <w:t xml:space="preserve"> </w:t>
      </w:r>
      <w:proofErr w:type="spellStart"/>
      <w:r w:rsidRPr="006964FE">
        <w:rPr>
          <w:sz w:val="20"/>
          <w:szCs w:val="32"/>
          <w:lang w:val="en-ID" w:eastAsia="en-ID"/>
        </w:rPr>
        <w:t>belajar</w:t>
      </w:r>
      <w:proofErr w:type="spellEnd"/>
      <w:r w:rsidRPr="006964FE">
        <w:rPr>
          <w:sz w:val="20"/>
          <w:szCs w:val="32"/>
          <w:lang w:val="en-ID" w:eastAsia="en-ID"/>
        </w:rPr>
        <w:t xml:space="preserve"> yang </w:t>
      </w:r>
      <w:proofErr w:type="spellStart"/>
      <w:r w:rsidRPr="006964FE">
        <w:rPr>
          <w:sz w:val="20"/>
          <w:szCs w:val="32"/>
          <w:lang w:val="en-ID" w:eastAsia="en-ID"/>
        </w:rPr>
        <w:t>diterapkan</w:t>
      </w:r>
      <w:proofErr w:type="spellEnd"/>
      <w:r w:rsidRPr="006964FE">
        <w:rPr>
          <w:sz w:val="20"/>
          <w:szCs w:val="32"/>
          <w:lang w:val="en-ID" w:eastAsia="en-ID"/>
        </w:rPr>
        <w:t xml:space="preserve"> di </w:t>
      </w:r>
      <w:proofErr w:type="spellStart"/>
      <w:r w:rsidRPr="006964FE">
        <w:rPr>
          <w:sz w:val="20"/>
          <w:szCs w:val="32"/>
          <w:lang w:val="en-ID" w:eastAsia="en-ID"/>
        </w:rPr>
        <w:t>sekolah</w:t>
      </w:r>
      <w:proofErr w:type="spellEnd"/>
      <w:r w:rsidRPr="006964FE">
        <w:rPr>
          <w:sz w:val="20"/>
          <w:szCs w:val="32"/>
          <w:lang w:val="en-ID" w:eastAsia="en-ID"/>
        </w:rPr>
        <w:t xml:space="preserve"> </w:t>
      </w:r>
      <w:proofErr w:type="spellStart"/>
      <w:r w:rsidRPr="006964FE">
        <w:rPr>
          <w:sz w:val="20"/>
          <w:szCs w:val="32"/>
          <w:lang w:val="en-ID" w:eastAsia="en-ID"/>
        </w:rPr>
        <w:t>menengah</w:t>
      </w:r>
      <w:proofErr w:type="spellEnd"/>
      <w:r w:rsidRPr="006964FE">
        <w:rPr>
          <w:sz w:val="20"/>
          <w:szCs w:val="32"/>
          <w:lang w:val="en-ID" w:eastAsia="en-ID"/>
        </w:rPr>
        <w:t xml:space="preserve"> negeri </w:t>
      </w:r>
      <w:proofErr w:type="spellStart"/>
      <w:r w:rsidRPr="006964FE">
        <w:rPr>
          <w:sz w:val="20"/>
          <w:szCs w:val="32"/>
          <w:lang w:val="en-ID" w:eastAsia="en-ID"/>
        </w:rPr>
        <w:t>terhadap</w:t>
      </w:r>
      <w:proofErr w:type="spellEnd"/>
      <w:r w:rsidRPr="006964FE">
        <w:rPr>
          <w:sz w:val="20"/>
          <w:szCs w:val="32"/>
          <w:lang w:val="en-ID" w:eastAsia="en-ID"/>
        </w:rPr>
        <w:t xml:space="preserve"> </w:t>
      </w:r>
      <w:proofErr w:type="spellStart"/>
      <w:r w:rsidRPr="006964FE">
        <w:rPr>
          <w:sz w:val="20"/>
          <w:szCs w:val="32"/>
          <w:lang w:val="en-ID" w:eastAsia="en-ID"/>
        </w:rPr>
        <w:t>hasil</w:t>
      </w:r>
      <w:proofErr w:type="spellEnd"/>
      <w:r w:rsidRPr="006964FE">
        <w:rPr>
          <w:sz w:val="20"/>
          <w:szCs w:val="32"/>
          <w:lang w:val="en-ID" w:eastAsia="en-ID"/>
        </w:rPr>
        <w:t xml:space="preserve"> </w:t>
      </w:r>
      <w:proofErr w:type="spellStart"/>
      <w:r w:rsidRPr="006964FE">
        <w:rPr>
          <w:sz w:val="20"/>
          <w:szCs w:val="32"/>
          <w:lang w:val="en-ID" w:eastAsia="en-ID"/>
        </w:rPr>
        <w:t>belajar</w:t>
      </w:r>
      <w:proofErr w:type="spellEnd"/>
      <w:r w:rsidRPr="006964FE">
        <w:rPr>
          <w:sz w:val="20"/>
          <w:szCs w:val="32"/>
          <w:lang w:val="en-ID" w:eastAsia="en-ID"/>
        </w:rPr>
        <w:t xml:space="preserve"> </w:t>
      </w:r>
      <w:proofErr w:type="spellStart"/>
      <w:r w:rsidRPr="006964FE">
        <w:rPr>
          <w:sz w:val="20"/>
          <w:szCs w:val="32"/>
          <w:lang w:val="en-ID" w:eastAsia="en-ID"/>
        </w:rPr>
        <w:t>matematika</w:t>
      </w:r>
      <w:proofErr w:type="spellEnd"/>
      <w:r w:rsidRPr="006964FE">
        <w:rPr>
          <w:sz w:val="20"/>
          <w:szCs w:val="32"/>
          <w:lang w:val="en-ID" w:eastAsia="en-ID"/>
        </w:rPr>
        <w:t xml:space="preserve">. Hal </w:t>
      </w:r>
      <w:proofErr w:type="spellStart"/>
      <w:r w:rsidRPr="006964FE">
        <w:rPr>
          <w:sz w:val="20"/>
          <w:szCs w:val="32"/>
          <w:lang w:val="en-ID" w:eastAsia="en-ID"/>
        </w:rPr>
        <w:t>ini</w:t>
      </w:r>
      <w:proofErr w:type="spellEnd"/>
      <w:r w:rsidRPr="006964FE">
        <w:rPr>
          <w:sz w:val="20"/>
          <w:szCs w:val="32"/>
          <w:lang w:val="en-ID" w:eastAsia="en-ID"/>
        </w:rPr>
        <w:t xml:space="preserve"> </w:t>
      </w:r>
      <w:proofErr w:type="spellStart"/>
      <w:r w:rsidRPr="006964FE">
        <w:rPr>
          <w:sz w:val="20"/>
          <w:szCs w:val="32"/>
          <w:lang w:val="en-ID" w:eastAsia="en-ID"/>
        </w:rPr>
        <w:t>menjelaskan</w:t>
      </w:r>
      <w:proofErr w:type="spellEnd"/>
      <w:r w:rsidRPr="006964FE">
        <w:rPr>
          <w:sz w:val="20"/>
          <w:szCs w:val="32"/>
          <w:lang w:val="en-ID" w:eastAsia="en-ID"/>
        </w:rPr>
        <w:t xml:space="preserve"> </w:t>
      </w:r>
      <w:proofErr w:type="spellStart"/>
      <w:r w:rsidRPr="006964FE">
        <w:rPr>
          <w:sz w:val="20"/>
          <w:szCs w:val="32"/>
          <w:lang w:val="en-ID" w:eastAsia="en-ID"/>
        </w:rPr>
        <w:t>bahwa</w:t>
      </w:r>
      <w:proofErr w:type="spellEnd"/>
      <w:r w:rsidRPr="006964FE">
        <w:rPr>
          <w:sz w:val="20"/>
          <w:szCs w:val="32"/>
          <w:lang w:val="en-ID" w:eastAsia="en-ID"/>
        </w:rPr>
        <w:t xml:space="preserve"> </w:t>
      </w:r>
      <w:proofErr w:type="spellStart"/>
      <w:r w:rsidRPr="006964FE">
        <w:rPr>
          <w:sz w:val="20"/>
          <w:szCs w:val="32"/>
          <w:lang w:val="en-ID" w:eastAsia="en-ID"/>
        </w:rPr>
        <w:t>siswa</w:t>
      </w:r>
      <w:proofErr w:type="spellEnd"/>
      <w:r w:rsidRPr="006964FE">
        <w:rPr>
          <w:sz w:val="20"/>
          <w:szCs w:val="32"/>
          <w:lang w:val="en-ID" w:eastAsia="en-ID"/>
        </w:rPr>
        <w:t xml:space="preserve"> </w:t>
      </w:r>
      <w:proofErr w:type="spellStart"/>
      <w:r w:rsidRPr="006964FE">
        <w:rPr>
          <w:sz w:val="20"/>
          <w:szCs w:val="32"/>
          <w:lang w:val="en-ID" w:eastAsia="en-ID"/>
        </w:rPr>
        <w:t>dapat</w:t>
      </w:r>
      <w:proofErr w:type="spellEnd"/>
      <w:r w:rsidRPr="006964FE">
        <w:rPr>
          <w:sz w:val="20"/>
          <w:szCs w:val="32"/>
          <w:lang w:val="en-ID" w:eastAsia="en-ID"/>
        </w:rPr>
        <w:t xml:space="preserve"> </w:t>
      </w:r>
      <w:proofErr w:type="spellStart"/>
      <w:r w:rsidRPr="006964FE">
        <w:rPr>
          <w:sz w:val="20"/>
          <w:szCs w:val="32"/>
          <w:lang w:val="en-ID" w:eastAsia="en-ID"/>
        </w:rPr>
        <w:t>memiliki</w:t>
      </w:r>
      <w:proofErr w:type="spellEnd"/>
      <w:r w:rsidRPr="006964FE">
        <w:rPr>
          <w:sz w:val="20"/>
          <w:szCs w:val="32"/>
          <w:lang w:val="en-ID" w:eastAsia="en-ID"/>
        </w:rPr>
        <w:t xml:space="preserve"> </w:t>
      </w:r>
      <w:proofErr w:type="spellStart"/>
      <w:r w:rsidRPr="006964FE">
        <w:rPr>
          <w:sz w:val="20"/>
          <w:szCs w:val="32"/>
          <w:lang w:val="en-ID" w:eastAsia="en-ID"/>
        </w:rPr>
        <w:t>motivasi</w:t>
      </w:r>
      <w:proofErr w:type="spellEnd"/>
      <w:r w:rsidRPr="006964FE">
        <w:rPr>
          <w:sz w:val="20"/>
          <w:szCs w:val="32"/>
          <w:lang w:val="en-ID" w:eastAsia="en-ID"/>
        </w:rPr>
        <w:t xml:space="preserve"> </w:t>
      </w:r>
      <w:proofErr w:type="spellStart"/>
      <w:r w:rsidRPr="006964FE">
        <w:rPr>
          <w:sz w:val="20"/>
          <w:szCs w:val="32"/>
          <w:lang w:val="en-ID" w:eastAsia="en-ID"/>
        </w:rPr>
        <w:t>diri</w:t>
      </w:r>
      <w:proofErr w:type="spellEnd"/>
      <w:r w:rsidRPr="006964FE">
        <w:rPr>
          <w:sz w:val="20"/>
          <w:szCs w:val="32"/>
          <w:lang w:val="en-ID" w:eastAsia="en-ID"/>
        </w:rPr>
        <w:t xml:space="preserve"> dan </w:t>
      </w:r>
      <w:proofErr w:type="spellStart"/>
      <w:r w:rsidRPr="006964FE">
        <w:rPr>
          <w:sz w:val="20"/>
          <w:szCs w:val="32"/>
          <w:lang w:val="en-ID" w:eastAsia="en-ID"/>
        </w:rPr>
        <w:t>matematika</w:t>
      </w:r>
      <w:proofErr w:type="spellEnd"/>
      <w:r w:rsidRPr="006964FE">
        <w:rPr>
          <w:sz w:val="20"/>
          <w:szCs w:val="32"/>
          <w:lang w:val="en-ID" w:eastAsia="en-ID"/>
        </w:rPr>
        <w:t xml:space="preserve"> </w:t>
      </w:r>
      <w:proofErr w:type="spellStart"/>
      <w:r w:rsidRPr="006964FE">
        <w:rPr>
          <w:sz w:val="20"/>
          <w:szCs w:val="32"/>
          <w:lang w:val="en-ID" w:eastAsia="en-ID"/>
        </w:rPr>
        <w:t>bukanlah</w:t>
      </w:r>
      <w:proofErr w:type="spellEnd"/>
      <w:r w:rsidRPr="006964FE">
        <w:rPr>
          <w:sz w:val="20"/>
          <w:szCs w:val="32"/>
          <w:lang w:val="en-ID" w:eastAsia="en-ID"/>
        </w:rPr>
        <w:t xml:space="preserve"> </w:t>
      </w:r>
      <w:proofErr w:type="spellStart"/>
      <w:r w:rsidRPr="006964FE">
        <w:rPr>
          <w:sz w:val="20"/>
          <w:szCs w:val="32"/>
          <w:lang w:val="en-ID" w:eastAsia="en-ID"/>
        </w:rPr>
        <w:t>sesuatu</w:t>
      </w:r>
      <w:proofErr w:type="spellEnd"/>
      <w:r w:rsidRPr="006964FE">
        <w:rPr>
          <w:sz w:val="20"/>
          <w:szCs w:val="32"/>
          <w:lang w:val="en-ID" w:eastAsia="en-ID"/>
        </w:rPr>
        <w:t xml:space="preserve"> yang </w:t>
      </w:r>
      <w:proofErr w:type="spellStart"/>
      <w:r w:rsidRPr="006964FE">
        <w:rPr>
          <w:sz w:val="20"/>
          <w:szCs w:val="32"/>
          <w:lang w:val="en-ID" w:eastAsia="en-ID"/>
        </w:rPr>
        <w:t>menakutkan</w:t>
      </w:r>
      <w:proofErr w:type="spellEnd"/>
      <w:r w:rsidRPr="006964FE">
        <w:rPr>
          <w:sz w:val="20"/>
          <w:szCs w:val="32"/>
          <w:lang w:val="en-ID" w:eastAsia="en-ID"/>
        </w:rPr>
        <w:t xml:space="preserve">, </w:t>
      </w:r>
      <w:proofErr w:type="spellStart"/>
      <w:r w:rsidRPr="006964FE">
        <w:rPr>
          <w:sz w:val="20"/>
          <w:szCs w:val="32"/>
          <w:lang w:val="en-ID" w:eastAsia="en-ID"/>
        </w:rPr>
        <w:t>melainkan</w:t>
      </w:r>
      <w:proofErr w:type="spellEnd"/>
      <w:r w:rsidRPr="006964FE">
        <w:rPr>
          <w:sz w:val="20"/>
          <w:szCs w:val="32"/>
          <w:lang w:val="en-ID" w:eastAsia="en-ID"/>
        </w:rPr>
        <w:t xml:space="preserve"> </w:t>
      </w:r>
      <w:proofErr w:type="spellStart"/>
      <w:r w:rsidRPr="006964FE">
        <w:rPr>
          <w:sz w:val="20"/>
          <w:szCs w:val="32"/>
          <w:lang w:val="en-ID" w:eastAsia="en-ID"/>
        </w:rPr>
        <w:t>awal</w:t>
      </w:r>
      <w:proofErr w:type="spellEnd"/>
      <w:r w:rsidRPr="006964FE">
        <w:rPr>
          <w:sz w:val="20"/>
          <w:szCs w:val="32"/>
          <w:lang w:val="en-ID" w:eastAsia="en-ID"/>
        </w:rPr>
        <w:t xml:space="preserve"> </w:t>
      </w:r>
      <w:proofErr w:type="spellStart"/>
      <w:r w:rsidRPr="006964FE">
        <w:rPr>
          <w:sz w:val="20"/>
          <w:szCs w:val="32"/>
          <w:lang w:val="en-ID" w:eastAsia="en-ID"/>
        </w:rPr>
        <w:t>dari</w:t>
      </w:r>
      <w:proofErr w:type="spellEnd"/>
      <w:r w:rsidRPr="006964FE">
        <w:rPr>
          <w:sz w:val="20"/>
          <w:szCs w:val="32"/>
          <w:lang w:val="en-ID" w:eastAsia="en-ID"/>
        </w:rPr>
        <w:t xml:space="preserve"> </w:t>
      </w:r>
      <w:proofErr w:type="spellStart"/>
      <w:r w:rsidRPr="006964FE">
        <w:rPr>
          <w:sz w:val="20"/>
          <w:szCs w:val="32"/>
          <w:lang w:val="en-ID" w:eastAsia="en-ID"/>
        </w:rPr>
        <w:t>keberhasilan</w:t>
      </w:r>
      <w:proofErr w:type="spellEnd"/>
      <w:r w:rsidRPr="006964FE">
        <w:rPr>
          <w:sz w:val="20"/>
          <w:szCs w:val="32"/>
          <w:lang w:val="en-ID" w:eastAsia="en-ID"/>
        </w:rPr>
        <w:t xml:space="preserve"> </w:t>
      </w:r>
      <w:proofErr w:type="spellStart"/>
      <w:r w:rsidRPr="006964FE">
        <w:rPr>
          <w:sz w:val="20"/>
          <w:szCs w:val="32"/>
          <w:lang w:val="en-ID" w:eastAsia="en-ID"/>
        </w:rPr>
        <w:t>dalam</w:t>
      </w:r>
      <w:proofErr w:type="spellEnd"/>
      <w:r w:rsidRPr="006964FE">
        <w:rPr>
          <w:sz w:val="20"/>
          <w:szCs w:val="32"/>
          <w:lang w:val="en-ID" w:eastAsia="en-ID"/>
        </w:rPr>
        <w:t xml:space="preserve"> </w:t>
      </w:r>
      <w:proofErr w:type="spellStart"/>
      <w:r w:rsidRPr="006964FE">
        <w:rPr>
          <w:sz w:val="20"/>
          <w:szCs w:val="32"/>
          <w:lang w:val="en-ID" w:eastAsia="en-ID"/>
        </w:rPr>
        <w:t>mencapai</w:t>
      </w:r>
      <w:proofErr w:type="spellEnd"/>
      <w:r w:rsidRPr="006964FE">
        <w:rPr>
          <w:sz w:val="20"/>
          <w:szCs w:val="32"/>
          <w:lang w:val="en-ID" w:eastAsia="en-ID"/>
        </w:rPr>
        <w:t xml:space="preserve"> </w:t>
      </w:r>
      <w:proofErr w:type="spellStart"/>
      <w:r w:rsidRPr="006964FE">
        <w:rPr>
          <w:sz w:val="20"/>
          <w:szCs w:val="32"/>
          <w:lang w:val="en-ID" w:eastAsia="en-ID"/>
        </w:rPr>
        <w:t>hasil</w:t>
      </w:r>
      <w:proofErr w:type="spellEnd"/>
      <w:r w:rsidRPr="006964FE">
        <w:rPr>
          <w:sz w:val="20"/>
          <w:szCs w:val="32"/>
          <w:lang w:val="en-ID" w:eastAsia="en-ID"/>
        </w:rPr>
        <w:t xml:space="preserve"> </w:t>
      </w:r>
      <w:proofErr w:type="spellStart"/>
      <w:r w:rsidRPr="006964FE">
        <w:rPr>
          <w:sz w:val="20"/>
          <w:szCs w:val="32"/>
          <w:lang w:val="en-ID" w:eastAsia="en-ID"/>
        </w:rPr>
        <w:t>belajar</w:t>
      </w:r>
      <w:proofErr w:type="spellEnd"/>
      <w:r w:rsidRPr="006964FE">
        <w:rPr>
          <w:sz w:val="20"/>
          <w:szCs w:val="32"/>
          <w:lang w:val="en-ID" w:eastAsia="en-ID"/>
        </w:rPr>
        <w:t xml:space="preserve"> yang </w:t>
      </w:r>
      <w:proofErr w:type="spellStart"/>
      <w:r w:rsidRPr="006964FE">
        <w:rPr>
          <w:sz w:val="20"/>
          <w:szCs w:val="32"/>
          <w:lang w:val="en-ID" w:eastAsia="en-ID"/>
        </w:rPr>
        <w:t>lebih</w:t>
      </w:r>
      <w:proofErr w:type="spellEnd"/>
      <w:r w:rsidRPr="006964FE">
        <w:rPr>
          <w:sz w:val="20"/>
          <w:szCs w:val="32"/>
          <w:lang w:val="en-ID" w:eastAsia="en-ID"/>
        </w:rPr>
        <w:t xml:space="preserve"> </w:t>
      </w:r>
      <w:proofErr w:type="spellStart"/>
      <w:r w:rsidRPr="006964FE">
        <w:rPr>
          <w:sz w:val="20"/>
          <w:szCs w:val="32"/>
          <w:lang w:val="en-ID" w:eastAsia="en-ID"/>
        </w:rPr>
        <w:t>baik</w:t>
      </w:r>
      <w:proofErr w:type="spellEnd"/>
      <w:r w:rsidRPr="006964FE">
        <w:rPr>
          <w:sz w:val="20"/>
          <w:szCs w:val="32"/>
          <w:lang w:val="en-ID" w:eastAsia="en-ID"/>
        </w:rPr>
        <w:t xml:space="preserve">. Orang yang </w:t>
      </w:r>
      <w:proofErr w:type="spellStart"/>
      <w:r w:rsidRPr="006964FE">
        <w:rPr>
          <w:sz w:val="20"/>
          <w:szCs w:val="32"/>
          <w:lang w:val="en-ID" w:eastAsia="en-ID"/>
        </w:rPr>
        <w:t>mampu</w:t>
      </w:r>
      <w:proofErr w:type="spellEnd"/>
      <w:r w:rsidRPr="006964FE">
        <w:rPr>
          <w:sz w:val="20"/>
          <w:szCs w:val="32"/>
          <w:lang w:val="en-ID" w:eastAsia="en-ID"/>
        </w:rPr>
        <w:t xml:space="preserve"> </w:t>
      </w:r>
      <w:proofErr w:type="spellStart"/>
      <w:r w:rsidRPr="006964FE">
        <w:rPr>
          <w:sz w:val="20"/>
          <w:szCs w:val="32"/>
          <w:lang w:val="en-ID" w:eastAsia="en-ID"/>
        </w:rPr>
        <w:t>memotivasi</w:t>
      </w:r>
      <w:proofErr w:type="spellEnd"/>
      <w:r w:rsidRPr="006964FE">
        <w:rPr>
          <w:sz w:val="20"/>
          <w:szCs w:val="32"/>
          <w:lang w:val="en-ID" w:eastAsia="en-ID"/>
        </w:rPr>
        <w:t xml:space="preserve"> </w:t>
      </w:r>
      <w:proofErr w:type="spellStart"/>
      <w:r w:rsidRPr="006964FE">
        <w:rPr>
          <w:sz w:val="20"/>
          <w:szCs w:val="32"/>
          <w:lang w:val="en-ID" w:eastAsia="en-ID"/>
        </w:rPr>
        <w:t>dirinya</w:t>
      </w:r>
      <w:proofErr w:type="spellEnd"/>
      <w:r w:rsidRPr="006964FE">
        <w:rPr>
          <w:sz w:val="20"/>
          <w:szCs w:val="32"/>
          <w:lang w:val="en-ID" w:eastAsia="en-ID"/>
        </w:rPr>
        <w:t xml:space="preserve"> </w:t>
      </w:r>
      <w:proofErr w:type="spellStart"/>
      <w:r w:rsidRPr="006964FE">
        <w:rPr>
          <w:sz w:val="20"/>
          <w:szCs w:val="32"/>
          <w:lang w:val="en-ID" w:eastAsia="en-ID"/>
        </w:rPr>
        <w:t>adalah</w:t>
      </w:r>
      <w:proofErr w:type="spellEnd"/>
      <w:r w:rsidRPr="006964FE">
        <w:rPr>
          <w:sz w:val="20"/>
          <w:szCs w:val="32"/>
          <w:lang w:val="en-ID" w:eastAsia="en-ID"/>
        </w:rPr>
        <w:t xml:space="preserve"> orang yang </w:t>
      </w:r>
      <w:proofErr w:type="spellStart"/>
      <w:r w:rsidRPr="006964FE">
        <w:rPr>
          <w:sz w:val="20"/>
          <w:szCs w:val="32"/>
          <w:lang w:val="en-ID" w:eastAsia="en-ID"/>
        </w:rPr>
        <w:t>tetap</w:t>
      </w:r>
      <w:proofErr w:type="spellEnd"/>
      <w:r w:rsidRPr="006964FE">
        <w:rPr>
          <w:sz w:val="20"/>
          <w:szCs w:val="32"/>
          <w:lang w:val="en-ID" w:eastAsia="en-ID"/>
        </w:rPr>
        <w:t xml:space="preserve"> </w:t>
      </w:r>
      <w:proofErr w:type="spellStart"/>
      <w:r w:rsidRPr="006964FE">
        <w:rPr>
          <w:sz w:val="20"/>
          <w:szCs w:val="32"/>
          <w:lang w:val="en-ID" w:eastAsia="en-ID"/>
        </w:rPr>
        <w:t>menjaga</w:t>
      </w:r>
      <w:proofErr w:type="spellEnd"/>
      <w:r w:rsidRPr="006964FE">
        <w:rPr>
          <w:sz w:val="20"/>
          <w:szCs w:val="32"/>
          <w:lang w:val="en-ID" w:eastAsia="en-ID"/>
        </w:rPr>
        <w:t xml:space="preserve"> </w:t>
      </w:r>
      <w:proofErr w:type="spellStart"/>
      <w:r w:rsidRPr="006964FE">
        <w:rPr>
          <w:sz w:val="20"/>
          <w:szCs w:val="32"/>
          <w:lang w:val="en-ID" w:eastAsia="en-ID"/>
        </w:rPr>
        <w:t>semangat</w:t>
      </w:r>
      <w:proofErr w:type="spellEnd"/>
      <w:r w:rsidRPr="006964FE">
        <w:rPr>
          <w:sz w:val="20"/>
          <w:szCs w:val="32"/>
          <w:lang w:val="en-ID" w:eastAsia="en-ID"/>
        </w:rPr>
        <w:t xml:space="preserve"> </w:t>
      </w:r>
      <w:proofErr w:type="spellStart"/>
      <w:r w:rsidRPr="006964FE">
        <w:rPr>
          <w:sz w:val="20"/>
          <w:szCs w:val="32"/>
          <w:lang w:val="en-ID" w:eastAsia="en-ID"/>
        </w:rPr>
        <w:t>hidupnya</w:t>
      </w:r>
      <w:proofErr w:type="spellEnd"/>
      <w:r w:rsidRPr="006964FE">
        <w:rPr>
          <w:sz w:val="20"/>
          <w:szCs w:val="32"/>
          <w:lang w:val="en-ID" w:eastAsia="en-ID"/>
        </w:rPr>
        <w:t xml:space="preserve"> dan </w:t>
      </w:r>
      <w:proofErr w:type="spellStart"/>
      <w:r w:rsidRPr="006964FE">
        <w:rPr>
          <w:sz w:val="20"/>
          <w:szCs w:val="32"/>
          <w:lang w:val="en-ID" w:eastAsia="en-ID"/>
        </w:rPr>
        <w:t>selalu</w:t>
      </w:r>
      <w:proofErr w:type="spellEnd"/>
      <w:r w:rsidRPr="006964FE">
        <w:rPr>
          <w:sz w:val="20"/>
          <w:szCs w:val="32"/>
          <w:lang w:val="en-ID" w:eastAsia="en-ID"/>
        </w:rPr>
        <w:t xml:space="preserve"> </w:t>
      </w:r>
      <w:proofErr w:type="spellStart"/>
      <w:r w:rsidRPr="006964FE">
        <w:rPr>
          <w:sz w:val="20"/>
          <w:szCs w:val="32"/>
          <w:lang w:val="en-ID" w:eastAsia="en-ID"/>
        </w:rPr>
        <w:t>optimis</w:t>
      </w:r>
      <w:proofErr w:type="spellEnd"/>
      <w:r w:rsidRPr="006964FE">
        <w:rPr>
          <w:sz w:val="20"/>
          <w:szCs w:val="32"/>
          <w:lang w:val="en-ID" w:eastAsia="en-ID"/>
        </w:rPr>
        <w:t xml:space="preserve"> </w:t>
      </w:r>
      <w:proofErr w:type="spellStart"/>
      <w:r w:rsidRPr="006964FE">
        <w:rPr>
          <w:sz w:val="20"/>
          <w:szCs w:val="32"/>
          <w:lang w:val="en-ID" w:eastAsia="en-ID"/>
        </w:rPr>
        <w:t>terhadap</w:t>
      </w:r>
      <w:proofErr w:type="spellEnd"/>
      <w:r w:rsidRPr="006964FE">
        <w:rPr>
          <w:sz w:val="20"/>
          <w:szCs w:val="32"/>
          <w:lang w:val="en-ID" w:eastAsia="en-ID"/>
        </w:rPr>
        <w:t xml:space="preserve"> </w:t>
      </w:r>
      <w:proofErr w:type="spellStart"/>
      <w:r w:rsidRPr="006964FE">
        <w:rPr>
          <w:sz w:val="20"/>
          <w:szCs w:val="32"/>
          <w:lang w:val="en-ID" w:eastAsia="en-ID"/>
        </w:rPr>
        <w:t>suatu</w:t>
      </w:r>
      <w:proofErr w:type="spellEnd"/>
      <w:r w:rsidRPr="006964FE">
        <w:rPr>
          <w:sz w:val="20"/>
          <w:szCs w:val="32"/>
          <w:lang w:val="en-ID" w:eastAsia="en-ID"/>
        </w:rPr>
        <w:t xml:space="preserve"> </w:t>
      </w:r>
      <w:proofErr w:type="spellStart"/>
      <w:r w:rsidRPr="006964FE">
        <w:rPr>
          <w:sz w:val="20"/>
          <w:szCs w:val="32"/>
          <w:lang w:val="en-ID" w:eastAsia="en-ID"/>
        </w:rPr>
        <w:t>hal</w:t>
      </w:r>
      <w:proofErr w:type="spellEnd"/>
      <w:r w:rsidRPr="006964FE">
        <w:rPr>
          <w:sz w:val="20"/>
          <w:szCs w:val="32"/>
          <w:lang w:val="en-ID" w:eastAsia="en-ID"/>
        </w:rPr>
        <w:t xml:space="preserve">. Dan </w:t>
      </w:r>
      <w:proofErr w:type="spellStart"/>
      <w:r w:rsidRPr="006964FE">
        <w:rPr>
          <w:sz w:val="20"/>
          <w:szCs w:val="32"/>
          <w:lang w:val="en-ID" w:eastAsia="en-ID"/>
        </w:rPr>
        <w:t>terdapat</w:t>
      </w:r>
      <w:proofErr w:type="spellEnd"/>
      <w:r w:rsidRPr="006964FE">
        <w:rPr>
          <w:sz w:val="20"/>
          <w:szCs w:val="32"/>
          <w:lang w:val="en-ID" w:eastAsia="en-ID"/>
        </w:rPr>
        <w:t xml:space="preserve"> </w:t>
      </w:r>
      <w:proofErr w:type="spellStart"/>
      <w:r w:rsidRPr="006964FE">
        <w:rPr>
          <w:sz w:val="20"/>
          <w:szCs w:val="32"/>
          <w:lang w:val="en-ID" w:eastAsia="en-ID"/>
        </w:rPr>
        <w:t>pengaruh</w:t>
      </w:r>
      <w:proofErr w:type="spellEnd"/>
      <w:r w:rsidRPr="006964FE">
        <w:rPr>
          <w:sz w:val="20"/>
          <w:szCs w:val="32"/>
          <w:lang w:val="en-ID" w:eastAsia="en-ID"/>
        </w:rPr>
        <w:t xml:space="preserve"> </w:t>
      </w:r>
      <w:proofErr w:type="spellStart"/>
      <w:r w:rsidRPr="006964FE">
        <w:rPr>
          <w:sz w:val="20"/>
          <w:szCs w:val="32"/>
          <w:lang w:val="en-ID" w:eastAsia="en-ID"/>
        </w:rPr>
        <w:t>sebesar</w:t>
      </w:r>
      <w:proofErr w:type="spellEnd"/>
      <w:r w:rsidRPr="006964FE">
        <w:rPr>
          <w:sz w:val="20"/>
          <w:szCs w:val="32"/>
          <w:lang w:val="en-ID" w:eastAsia="en-ID"/>
        </w:rPr>
        <w:t xml:space="preserve"> 7,4% </w:t>
      </w:r>
      <w:proofErr w:type="spellStart"/>
      <w:r w:rsidRPr="006964FE">
        <w:rPr>
          <w:sz w:val="20"/>
          <w:szCs w:val="32"/>
          <w:lang w:val="en-ID" w:eastAsia="en-ID"/>
        </w:rPr>
        <w:t>antara</w:t>
      </w:r>
      <w:proofErr w:type="spellEnd"/>
      <w:r w:rsidRPr="006964FE">
        <w:rPr>
          <w:sz w:val="20"/>
          <w:szCs w:val="32"/>
          <w:lang w:val="en-ID" w:eastAsia="en-ID"/>
        </w:rPr>
        <w:t xml:space="preserve"> </w:t>
      </w:r>
      <w:proofErr w:type="spellStart"/>
      <w:r w:rsidRPr="006964FE">
        <w:rPr>
          <w:sz w:val="20"/>
          <w:szCs w:val="32"/>
          <w:lang w:val="en-ID" w:eastAsia="en-ID"/>
        </w:rPr>
        <w:t>kecerdasan</w:t>
      </w:r>
      <w:proofErr w:type="spellEnd"/>
      <w:r w:rsidRPr="006964FE">
        <w:rPr>
          <w:sz w:val="20"/>
          <w:szCs w:val="32"/>
          <w:lang w:val="en-ID" w:eastAsia="en-ID"/>
        </w:rPr>
        <w:t xml:space="preserve"> </w:t>
      </w:r>
      <w:proofErr w:type="spellStart"/>
      <w:r w:rsidRPr="006964FE">
        <w:rPr>
          <w:sz w:val="20"/>
          <w:szCs w:val="32"/>
          <w:lang w:val="en-ID" w:eastAsia="en-ID"/>
        </w:rPr>
        <w:t>emosional</w:t>
      </w:r>
      <w:proofErr w:type="spellEnd"/>
      <w:r w:rsidRPr="006964FE">
        <w:rPr>
          <w:sz w:val="20"/>
          <w:szCs w:val="32"/>
          <w:lang w:val="en-ID" w:eastAsia="en-ID"/>
        </w:rPr>
        <w:t xml:space="preserve"> dan </w:t>
      </w:r>
      <w:proofErr w:type="spellStart"/>
      <w:r w:rsidRPr="006964FE">
        <w:rPr>
          <w:sz w:val="20"/>
          <w:szCs w:val="32"/>
          <w:lang w:val="en-ID" w:eastAsia="en-ID"/>
        </w:rPr>
        <w:t>motivasi</w:t>
      </w:r>
      <w:proofErr w:type="spellEnd"/>
      <w:r w:rsidRPr="006964FE">
        <w:rPr>
          <w:sz w:val="20"/>
          <w:szCs w:val="32"/>
          <w:lang w:val="en-ID" w:eastAsia="en-ID"/>
        </w:rPr>
        <w:t xml:space="preserve"> </w:t>
      </w:r>
      <w:proofErr w:type="spellStart"/>
      <w:r w:rsidRPr="006964FE">
        <w:rPr>
          <w:sz w:val="20"/>
          <w:szCs w:val="32"/>
          <w:lang w:val="en-ID" w:eastAsia="en-ID"/>
        </w:rPr>
        <w:t>belajar</w:t>
      </w:r>
      <w:proofErr w:type="spellEnd"/>
      <w:r w:rsidRPr="006964FE">
        <w:rPr>
          <w:sz w:val="20"/>
          <w:szCs w:val="32"/>
          <w:lang w:val="en-ID" w:eastAsia="en-ID"/>
        </w:rPr>
        <w:t xml:space="preserve"> </w:t>
      </w:r>
      <w:proofErr w:type="spellStart"/>
      <w:r w:rsidRPr="006964FE">
        <w:rPr>
          <w:sz w:val="20"/>
          <w:szCs w:val="32"/>
          <w:lang w:val="en-ID" w:eastAsia="en-ID"/>
        </w:rPr>
        <w:t>terhadap</w:t>
      </w:r>
      <w:proofErr w:type="spellEnd"/>
      <w:r w:rsidRPr="006964FE">
        <w:rPr>
          <w:sz w:val="20"/>
          <w:szCs w:val="32"/>
          <w:lang w:val="en-ID" w:eastAsia="en-ID"/>
        </w:rPr>
        <w:t xml:space="preserve"> </w:t>
      </w:r>
      <w:proofErr w:type="spellStart"/>
      <w:r w:rsidRPr="006964FE">
        <w:rPr>
          <w:sz w:val="20"/>
          <w:szCs w:val="32"/>
          <w:lang w:val="en-ID" w:eastAsia="en-ID"/>
        </w:rPr>
        <w:t>hasil</w:t>
      </w:r>
      <w:proofErr w:type="spellEnd"/>
      <w:r w:rsidRPr="006964FE">
        <w:rPr>
          <w:sz w:val="20"/>
          <w:szCs w:val="32"/>
          <w:lang w:val="en-ID" w:eastAsia="en-ID"/>
        </w:rPr>
        <w:t xml:space="preserve"> </w:t>
      </w:r>
      <w:proofErr w:type="spellStart"/>
      <w:r w:rsidRPr="006964FE">
        <w:rPr>
          <w:sz w:val="20"/>
          <w:szCs w:val="32"/>
          <w:lang w:val="en-ID" w:eastAsia="en-ID"/>
        </w:rPr>
        <w:t>belajar</w:t>
      </w:r>
      <w:proofErr w:type="spellEnd"/>
      <w:r w:rsidRPr="006964FE">
        <w:rPr>
          <w:sz w:val="20"/>
          <w:szCs w:val="32"/>
          <w:lang w:val="en-ID" w:eastAsia="en-ID"/>
        </w:rPr>
        <w:t xml:space="preserve"> </w:t>
      </w:r>
      <w:proofErr w:type="spellStart"/>
      <w:r w:rsidRPr="006964FE">
        <w:rPr>
          <w:sz w:val="20"/>
          <w:szCs w:val="32"/>
          <w:lang w:val="en-ID" w:eastAsia="en-ID"/>
        </w:rPr>
        <w:t>matematika</w:t>
      </w:r>
      <w:proofErr w:type="spellEnd"/>
      <w:r w:rsidRPr="006964FE">
        <w:rPr>
          <w:sz w:val="20"/>
          <w:szCs w:val="32"/>
          <w:lang w:val="en-ID" w:eastAsia="en-ID"/>
        </w:rPr>
        <w:t xml:space="preserve"> </w:t>
      </w:r>
      <w:proofErr w:type="spellStart"/>
      <w:r w:rsidRPr="006964FE">
        <w:rPr>
          <w:sz w:val="20"/>
          <w:szCs w:val="32"/>
          <w:lang w:val="en-ID" w:eastAsia="en-ID"/>
        </w:rPr>
        <w:t>siswa</w:t>
      </w:r>
      <w:proofErr w:type="spellEnd"/>
      <w:r w:rsidRPr="006964FE">
        <w:rPr>
          <w:sz w:val="20"/>
          <w:szCs w:val="32"/>
          <w:lang w:val="en-ID" w:eastAsia="en-ID"/>
        </w:rPr>
        <w:t xml:space="preserve"> </w:t>
      </w:r>
      <w:proofErr w:type="spellStart"/>
      <w:r w:rsidRPr="006964FE">
        <w:rPr>
          <w:sz w:val="20"/>
          <w:szCs w:val="32"/>
          <w:lang w:val="en-ID" w:eastAsia="en-ID"/>
        </w:rPr>
        <w:t>kelas</w:t>
      </w:r>
      <w:proofErr w:type="spellEnd"/>
      <w:r w:rsidRPr="006964FE">
        <w:rPr>
          <w:sz w:val="20"/>
          <w:szCs w:val="32"/>
          <w:lang w:val="en-ID" w:eastAsia="en-ID"/>
        </w:rPr>
        <w:t xml:space="preserve"> VIII SMP Negeri X.</w:t>
      </w:r>
    </w:p>
    <w:p w14:paraId="5330492A" w14:textId="77777777" w:rsidR="005C773A" w:rsidRPr="002464FA" w:rsidRDefault="005C773A" w:rsidP="002464FA">
      <w:pPr>
        <w:pStyle w:val="JSKReferenceItem"/>
        <w:rPr>
          <w:sz w:val="20"/>
          <w:szCs w:val="32"/>
          <w:lang w:val="en-ID" w:eastAsia="en-ID"/>
        </w:rPr>
      </w:pPr>
    </w:p>
    <w:p w14:paraId="4A4511AD" w14:textId="56526FDD" w:rsidR="009F3A03" w:rsidRPr="009F3A03" w:rsidRDefault="009F3A03" w:rsidP="009F3A03">
      <w:pPr>
        <w:pStyle w:val="JSKReferenceItem"/>
        <w:rPr>
          <w:sz w:val="20"/>
          <w:szCs w:val="32"/>
          <w:lang w:val="en-ID" w:eastAsia="en-ID"/>
        </w:rPr>
      </w:pPr>
      <w:proofErr w:type="spellStart"/>
      <w:r>
        <w:rPr>
          <w:sz w:val="20"/>
          <w:szCs w:val="32"/>
          <w:lang w:val="en-ID" w:eastAsia="en-ID"/>
        </w:rPr>
        <w:t>Diharapkan</w:t>
      </w:r>
      <w:proofErr w:type="spellEnd"/>
      <w:r w:rsidRPr="009F3A03">
        <w:rPr>
          <w:sz w:val="20"/>
          <w:szCs w:val="32"/>
          <w:lang w:val="en-ID" w:eastAsia="en-ID"/>
        </w:rPr>
        <w:t xml:space="preserve"> </w:t>
      </w:r>
      <w:proofErr w:type="spellStart"/>
      <w:r w:rsidRPr="009F3A03">
        <w:rPr>
          <w:sz w:val="20"/>
          <w:szCs w:val="32"/>
          <w:lang w:val="en-ID" w:eastAsia="en-ID"/>
        </w:rPr>
        <w:t>penelitian</w:t>
      </w:r>
      <w:proofErr w:type="spellEnd"/>
      <w:r w:rsidRPr="009F3A03">
        <w:rPr>
          <w:sz w:val="20"/>
          <w:szCs w:val="32"/>
          <w:lang w:val="en-ID" w:eastAsia="en-ID"/>
        </w:rPr>
        <w:t xml:space="preserve"> </w:t>
      </w:r>
      <w:proofErr w:type="spellStart"/>
      <w:r w:rsidRPr="009F3A03">
        <w:rPr>
          <w:sz w:val="20"/>
          <w:szCs w:val="32"/>
          <w:lang w:val="en-ID" w:eastAsia="en-ID"/>
        </w:rPr>
        <w:t>ini</w:t>
      </w:r>
      <w:proofErr w:type="spellEnd"/>
      <w:r w:rsidRPr="009F3A03">
        <w:rPr>
          <w:sz w:val="20"/>
          <w:szCs w:val="32"/>
          <w:lang w:val="en-ID" w:eastAsia="en-ID"/>
        </w:rPr>
        <w:t xml:space="preserve"> </w:t>
      </w:r>
      <w:proofErr w:type="spellStart"/>
      <w:r w:rsidRPr="009F3A03">
        <w:rPr>
          <w:sz w:val="20"/>
          <w:szCs w:val="32"/>
          <w:lang w:val="en-ID" w:eastAsia="en-ID"/>
        </w:rPr>
        <w:t>dapat</w:t>
      </w:r>
      <w:proofErr w:type="spellEnd"/>
      <w:r w:rsidRPr="009F3A03">
        <w:rPr>
          <w:sz w:val="20"/>
          <w:szCs w:val="32"/>
          <w:lang w:val="en-ID" w:eastAsia="en-ID"/>
        </w:rPr>
        <w:t xml:space="preserve"> </w:t>
      </w:r>
      <w:proofErr w:type="spellStart"/>
      <w:r w:rsidRPr="009F3A03">
        <w:rPr>
          <w:sz w:val="20"/>
          <w:szCs w:val="32"/>
          <w:lang w:val="en-ID" w:eastAsia="en-ID"/>
        </w:rPr>
        <w:t>memberikan</w:t>
      </w:r>
      <w:proofErr w:type="spellEnd"/>
      <w:r w:rsidRPr="009F3A03">
        <w:rPr>
          <w:sz w:val="20"/>
          <w:szCs w:val="32"/>
          <w:lang w:val="en-ID" w:eastAsia="en-ID"/>
        </w:rPr>
        <w:t xml:space="preserve"> </w:t>
      </w:r>
      <w:proofErr w:type="spellStart"/>
      <w:r w:rsidRPr="009F3A03">
        <w:rPr>
          <w:sz w:val="20"/>
          <w:szCs w:val="32"/>
          <w:lang w:val="en-ID" w:eastAsia="en-ID"/>
        </w:rPr>
        <w:t>kontribusi</w:t>
      </w:r>
      <w:proofErr w:type="spellEnd"/>
      <w:r w:rsidRPr="009F3A03">
        <w:rPr>
          <w:sz w:val="20"/>
          <w:szCs w:val="32"/>
          <w:lang w:val="en-ID" w:eastAsia="en-ID"/>
        </w:rPr>
        <w:t xml:space="preserve"> </w:t>
      </w:r>
      <w:proofErr w:type="spellStart"/>
      <w:r w:rsidRPr="009F3A03">
        <w:rPr>
          <w:sz w:val="20"/>
          <w:szCs w:val="32"/>
          <w:lang w:val="en-ID" w:eastAsia="en-ID"/>
        </w:rPr>
        <w:t>untuk</w:t>
      </w:r>
      <w:proofErr w:type="spellEnd"/>
      <w:r w:rsidRPr="009F3A03">
        <w:rPr>
          <w:sz w:val="20"/>
          <w:szCs w:val="32"/>
          <w:lang w:val="en-ID" w:eastAsia="en-ID"/>
        </w:rPr>
        <w:t xml:space="preserve"> </w:t>
      </w:r>
      <w:proofErr w:type="spellStart"/>
      <w:r w:rsidRPr="009F3A03">
        <w:rPr>
          <w:sz w:val="20"/>
          <w:szCs w:val="32"/>
          <w:lang w:val="en-ID" w:eastAsia="en-ID"/>
        </w:rPr>
        <w:t>memperkaya</w:t>
      </w:r>
      <w:proofErr w:type="spellEnd"/>
      <w:r w:rsidRPr="009F3A03">
        <w:rPr>
          <w:sz w:val="20"/>
          <w:szCs w:val="32"/>
          <w:lang w:val="en-ID" w:eastAsia="en-ID"/>
        </w:rPr>
        <w:t xml:space="preserve"> </w:t>
      </w:r>
      <w:proofErr w:type="spellStart"/>
      <w:r w:rsidRPr="009F3A03">
        <w:rPr>
          <w:sz w:val="20"/>
          <w:szCs w:val="32"/>
          <w:lang w:val="en-ID" w:eastAsia="en-ID"/>
        </w:rPr>
        <w:t>penelitian</w:t>
      </w:r>
      <w:proofErr w:type="spellEnd"/>
      <w:r w:rsidRPr="009F3A03">
        <w:rPr>
          <w:sz w:val="20"/>
          <w:szCs w:val="32"/>
          <w:lang w:val="en-ID" w:eastAsia="en-ID"/>
        </w:rPr>
        <w:t xml:space="preserve"> di </w:t>
      </w:r>
      <w:proofErr w:type="spellStart"/>
      <w:r w:rsidRPr="009F3A03">
        <w:rPr>
          <w:sz w:val="20"/>
          <w:szCs w:val="32"/>
          <w:lang w:val="en-ID" w:eastAsia="en-ID"/>
        </w:rPr>
        <w:t>bidang</w:t>
      </w:r>
      <w:proofErr w:type="spellEnd"/>
      <w:r w:rsidRPr="009F3A03">
        <w:rPr>
          <w:sz w:val="20"/>
          <w:szCs w:val="32"/>
          <w:lang w:val="en-ID" w:eastAsia="en-ID"/>
        </w:rPr>
        <w:t xml:space="preserve"> </w:t>
      </w:r>
      <w:proofErr w:type="spellStart"/>
      <w:r w:rsidRPr="009F3A03">
        <w:rPr>
          <w:sz w:val="20"/>
          <w:szCs w:val="32"/>
          <w:lang w:val="en-ID" w:eastAsia="en-ID"/>
        </w:rPr>
        <w:t>psikologi</w:t>
      </w:r>
      <w:proofErr w:type="spellEnd"/>
      <w:r w:rsidRPr="009F3A03">
        <w:rPr>
          <w:sz w:val="20"/>
          <w:szCs w:val="32"/>
          <w:lang w:val="en-ID" w:eastAsia="en-ID"/>
        </w:rPr>
        <w:t xml:space="preserve"> </w:t>
      </w:r>
      <w:proofErr w:type="spellStart"/>
      <w:r w:rsidRPr="009F3A03">
        <w:rPr>
          <w:sz w:val="20"/>
          <w:szCs w:val="32"/>
          <w:lang w:val="en-ID" w:eastAsia="en-ID"/>
        </w:rPr>
        <w:t>khususnya</w:t>
      </w:r>
      <w:proofErr w:type="spellEnd"/>
      <w:r w:rsidRPr="009F3A03">
        <w:rPr>
          <w:sz w:val="20"/>
          <w:szCs w:val="32"/>
          <w:lang w:val="en-ID" w:eastAsia="en-ID"/>
        </w:rPr>
        <w:t xml:space="preserve"> </w:t>
      </w:r>
      <w:proofErr w:type="spellStart"/>
      <w:r w:rsidRPr="009F3A03">
        <w:rPr>
          <w:sz w:val="20"/>
          <w:szCs w:val="32"/>
          <w:lang w:val="en-ID" w:eastAsia="en-ID"/>
        </w:rPr>
        <w:t>psikologi</w:t>
      </w:r>
      <w:proofErr w:type="spellEnd"/>
      <w:r w:rsidRPr="009F3A03">
        <w:rPr>
          <w:sz w:val="20"/>
          <w:szCs w:val="32"/>
          <w:lang w:val="en-ID" w:eastAsia="en-ID"/>
        </w:rPr>
        <w:t xml:space="preserve"> </w:t>
      </w:r>
      <w:proofErr w:type="spellStart"/>
      <w:r w:rsidRPr="009F3A03">
        <w:rPr>
          <w:sz w:val="20"/>
          <w:szCs w:val="32"/>
          <w:lang w:val="en-ID" w:eastAsia="en-ID"/>
        </w:rPr>
        <w:t>pendidikan</w:t>
      </w:r>
      <w:proofErr w:type="spellEnd"/>
      <w:r w:rsidRPr="009F3A03">
        <w:rPr>
          <w:sz w:val="20"/>
          <w:szCs w:val="32"/>
          <w:lang w:val="en-ID" w:eastAsia="en-ID"/>
        </w:rPr>
        <w:t xml:space="preserve"> yang </w:t>
      </w:r>
      <w:proofErr w:type="spellStart"/>
      <w:r w:rsidRPr="009F3A03">
        <w:rPr>
          <w:sz w:val="20"/>
          <w:szCs w:val="32"/>
          <w:lang w:val="en-ID" w:eastAsia="en-ID"/>
        </w:rPr>
        <w:t>berkaitan</w:t>
      </w:r>
      <w:proofErr w:type="spellEnd"/>
      <w:r w:rsidRPr="009F3A03">
        <w:rPr>
          <w:sz w:val="20"/>
          <w:szCs w:val="32"/>
          <w:lang w:val="en-ID" w:eastAsia="en-ID"/>
        </w:rPr>
        <w:t xml:space="preserve"> </w:t>
      </w:r>
      <w:proofErr w:type="spellStart"/>
      <w:r w:rsidRPr="009F3A03">
        <w:rPr>
          <w:sz w:val="20"/>
          <w:szCs w:val="32"/>
          <w:lang w:val="en-ID" w:eastAsia="en-ID"/>
        </w:rPr>
        <w:t>dengan</w:t>
      </w:r>
      <w:proofErr w:type="spellEnd"/>
      <w:r w:rsidRPr="009F3A03">
        <w:rPr>
          <w:sz w:val="20"/>
          <w:szCs w:val="32"/>
          <w:lang w:val="en-ID" w:eastAsia="en-ID"/>
        </w:rPr>
        <w:t xml:space="preserve"> </w:t>
      </w:r>
      <w:proofErr w:type="spellStart"/>
      <w:r w:rsidRPr="009F3A03">
        <w:rPr>
          <w:sz w:val="20"/>
          <w:szCs w:val="32"/>
          <w:lang w:val="en-ID" w:eastAsia="en-ID"/>
        </w:rPr>
        <w:t>kecerdasan</w:t>
      </w:r>
      <w:proofErr w:type="spellEnd"/>
      <w:r w:rsidRPr="009F3A03">
        <w:rPr>
          <w:sz w:val="20"/>
          <w:szCs w:val="32"/>
          <w:lang w:val="en-ID" w:eastAsia="en-ID"/>
        </w:rPr>
        <w:t xml:space="preserve"> </w:t>
      </w:r>
      <w:proofErr w:type="spellStart"/>
      <w:r w:rsidRPr="009F3A03">
        <w:rPr>
          <w:sz w:val="20"/>
          <w:szCs w:val="32"/>
          <w:lang w:val="en-ID" w:eastAsia="en-ID"/>
        </w:rPr>
        <w:t>emosional</w:t>
      </w:r>
      <w:proofErr w:type="spellEnd"/>
      <w:r w:rsidRPr="009F3A03">
        <w:rPr>
          <w:sz w:val="20"/>
          <w:szCs w:val="32"/>
          <w:lang w:val="en-ID" w:eastAsia="en-ID"/>
        </w:rPr>
        <w:t xml:space="preserve">, </w:t>
      </w:r>
      <w:proofErr w:type="spellStart"/>
      <w:r w:rsidRPr="009F3A03">
        <w:rPr>
          <w:sz w:val="20"/>
          <w:szCs w:val="32"/>
          <w:lang w:val="en-ID" w:eastAsia="en-ID"/>
        </w:rPr>
        <w:t>motivasi</w:t>
      </w:r>
      <w:proofErr w:type="spellEnd"/>
      <w:r w:rsidRPr="009F3A03">
        <w:rPr>
          <w:sz w:val="20"/>
          <w:szCs w:val="32"/>
          <w:lang w:val="en-ID" w:eastAsia="en-ID"/>
        </w:rPr>
        <w:t xml:space="preserve"> </w:t>
      </w:r>
      <w:proofErr w:type="spellStart"/>
      <w:r w:rsidRPr="009F3A03">
        <w:rPr>
          <w:sz w:val="20"/>
          <w:szCs w:val="32"/>
          <w:lang w:val="en-ID" w:eastAsia="en-ID"/>
        </w:rPr>
        <w:t>belajar</w:t>
      </w:r>
      <w:proofErr w:type="spellEnd"/>
      <w:r w:rsidRPr="009F3A03">
        <w:rPr>
          <w:sz w:val="20"/>
          <w:szCs w:val="32"/>
          <w:lang w:val="en-ID" w:eastAsia="en-ID"/>
        </w:rPr>
        <w:t xml:space="preserve"> dan </w:t>
      </w:r>
      <w:proofErr w:type="spellStart"/>
      <w:r w:rsidRPr="009F3A03">
        <w:rPr>
          <w:sz w:val="20"/>
          <w:szCs w:val="32"/>
          <w:lang w:val="en-ID" w:eastAsia="en-ID"/>
        </w:rPr>
        <w:t>hasil</w:t>
      </w:r>
      <w:proofErr w:type="spellEnd"/>
      <w:r w:rsidRPr="009F3A03">
        <w:rPr>
          <w:sz w:val="20"/>
          <w:szCs w:val="32"/>
          <w:lang w:val="en-ID" w:eastAsia="en-ID"/>
        </w:rPr>
        <w:t xml:space="preserve"> </w:t>
      </w:r>
      <w:proofErr w:type="spellStart"/>
      <w:r w:rsidRPr="009F3A03">
        <w:rPr>
          <w:sz w:val="20"/>
          <w:szCs w:val="32"/>
          <w:lang w:val="en-ID" w:eastAsia="en-ID"/>
        </w:rPr>
        <w:t>belajar</w:t>
      </w:r>
      <w:proofErr w:type="spellEnd"/>
      <w:r w:rsidRPr="009F3A03">
        <w:rPr>
          <w:sz w:val="20"/>
          <w:szCs w:val="32"/>
          <w:lang w:val="en-ID" w:eastAsia="en-ID"/>
        </w:rPr>
        <w:t xml:space="preserve"> </w:t>
      </w:r>
      <w:proofErr w:type="spellStart"/>
      <w:r w:rsidRPr="009F3A03">
        <w:rPr>
          <w:sz w:val="20"/>
          <w:szCs w:val="32"/>
          <w:lang w:val="en-ID" w:eastAsia="en-ID"/>
        </w:rPr>
        <w:t>matematika</w:t>
      </w:r>
      <w:proofErr w:type="spellEnd"/>
      <w:r w:rsidRPr="009F3A03">
        <w:rPr>
          <w:sz w:val="20"/>
          <w:szCs w:val="32"/>
          <w:lang w:val="en-ID" w:eastAsia="en-ID"/>
        </w:rPr>
        <w:t xml:space="preserve">. </w:t>
      </w:r>
      <w:proofErr w:type="spellStart"/>
      <w:r w:rsidRPr="009F3A03">
        <w:rPr>
          <w:sz w:val="20"/>
          <w:szCs w:val="32"/>
          <w:lang w:val="en-ID" w:eastAsia="en-ID"/>
        </w:rPr>
        <w:t>Peneliti</w:t>
      </w:r>
      <w:proofErr w:type="spellEnd"/>
      <w:r w:rsidRPr="009F3A03">
        <w:rPr>
          <w:sz w:val="20"/>
          <w:szCs w:val="32"/>
          <w:lang w:val="en-ID" w:eastAsia="en-ID"/>
        </w:rPr>
        <w:t xml:space="preserve"> </w:t>
      </w:r>
      <w:proofErr w:type="spellStart"/>
      <w:r w:rsidRPr="009F3A03">
        <w:rPr>
          <w:sz w:val="20"/>
          <w:szCs w:val="32"/>
          <w:lang w:val="en-ID" w:eastAsia="en-ID"/>
        </w:rPr>
        <w:t>berharap</w:t>
      </w:r>
      <w:proofErr w:type="spellEnd"/>
      <w:r w:rsidRPr="009F3A03">
        <w:rPr>
          <w:sz w:val="20"/>
          <w:szCs w:val="32"/>
          <w:lang w:val="en-ID" w:eastAsia="en-ID"/>
        </w:rPr>
        <w:t xml:space="preserve"> </w:t>
      </w:r>
      <w:proofErr w:type="spellStart"/>
      <w:r w:rsidRPr="009F3A03">
        <w:rPr>
          <w:sz w:val="20"/>
          <w:szCs w:val="32"/>
          <w:lang w:val="en-ID" w:eastAsia="en-ID"/>
        </w:rPr>
        <w:t>sekolah</w:t>
      </w:r>
      <w:proofErr w:type="spellEnd"/>
      <w:r w:rsidRPr="009F3A03">
        <w:rPr>
          <w:sz w:val="20"/>
          <w:szCs w:val="32"/>
          <w:lang w:val="en-ID" w:eastAsia="en-ID"/>
        </w:rPr>
        <w:t xml:space="preserve"> </w:t>
      </w:r>
      <w:proofErr w:type="spellStart"/>
      <w:r w:rsidRPr="009F3A03">
        <w:rPr>
          <w:sz w:val="20"/>
          <w:szCs w:val="32"/>
          <w:lang w:val="en-ID" w:eastAsia="en-ID"/>
        </w:rPr>
        <w:t>menerapkan</w:t>
      </w:r>
      <w:proofErr w:type="spellEnd"/>
      <w:r w:rsidRPr="009F3A03">
        <w:rPr>
          <w:sz w:val="20"/>
          <w:szCs w:val="32"/>
          <w:lang w:val="en-ID" w:eastAsia="en-ID"/>
        </w:rPr>
        <w:t xml:space="preserve"> </w:t>
      </w:r>
      <w:proofErr w:type="spellStart"/>
      <w:r w:rsidRPr="009F3A03">
        <w:rPr>
          <w:sz w:val="20"/>
          <w:szCs w:val="32"/>
          <w:lang w:val="en-ID" w:eastAsia="en-ID"/>
        </w:rPr>
        <w:t>kebijakan</w:t>
      </w:r>
      <w:proofErr w:type="spellEnd"/>
      <w:r w:rsidRPr="009F3A03">
        <w:rPr>
          <w:sz w:val="20"/>
          <w:szCs w:val="32"/>
          <w:lang w:val="en-ID" w:eastAsia="en-ID"/>
        </w:rPr>
        <w:t xml:space="preserve"> dan </w:t>
      </w:r>
      <w:proofErr w:type="spellStart"/>
      <w:r w:rsidRPr="009F3A03">
        <w:rPr>
          <w:sz w:val="20"/>
          <w:szCs w:val="32"/>
          <w:lang w:val="en-ID" w:eastAsia="en-ID"/>
        </w:rPr>
        <w:t>nilai</w:t>
      </w:r>
      <w:proofErr w:type="spellEnd"/>
      <w:r w:rsidRPr="009F3A03">
        <w:rPr>
          <w:sz w:val="20"/>
          <w:szCs w:val="32"/>
          <w:lang w:val="en-ID" w:eastAsia="en-ID"/>
        </w:rPr>
        <w:t xml:space="preserve"> </w:t>
      </w:r>
      <w:proofErr w:type="spellStart"/>
      <w:r w:rsidRPr="009F3A03">
        <w:rPr>
          <w:sz w:val="20"/>
          <w:szCs w:val="32"/>
          <w:lang w:val="en-ID" w:eastAsia="en-ID"/>
        </w:rPr>
        <w:t>akademik</w:t>
      </w:r>
      <w:proofErr w:type="spellEnd"/>
      <w:r w:rsidRPr="009F3A03">
        <w:rPr>
          <w:sz w:val="20"/>
          <w:szCs w:val="32"/>
          <w:lang w:val="en-ID" w:eastAsia="en-ID"/>
        </w:rPr>
        <w:t xml:space="preserve"> yang </w:t>
      </w:r>
      <w:proofErr w:type="spellStart"/>
      <w:r w:rsidRPr="009F3A03">
        <w:rPr>
          <w:sz w:val="20"/>
          <w:szCs w:val="32"/>
          <w:lang w:val="en-ID" w:eastAsia="en-ID"/>
        </w:rPr>
        <w:t>dapat</w:t>
      </w:r>
      <w:proofErr w:type="spellEnd"/>
      <w:r w:rsidRPr="009F3A03">
        <w:rPr>
          <w:sz w:val="20"/>
          <w:szCs w:val="32"/>
          <w:lang w:val="en-ID" w:eastAsia="en-ID"/>
        </w:rPr>
        <w:t xml:space="preserve"> </w:t>
      </w:r>
      <w:proofErr w:type="spellStart"/>
      <w:r w:rsidRPr="009F3A03">
        <w:rPr>
          <w:sz w:val="20"/>
          <w:szCs w:val="32"/>
          <w:lang w:val="en-ID" w:eastAsia="en-ID"/>
        </w:rPr>
        <w:t>mengatasi</w:t>
      </w:r>
      <w:proofErr w:type="spellEnd"/>
      <w:r w:rsidRPr="009F3A03">
        <w:rPr>
          <w:sz w:val="20"/>
          <w:szCs w:val="32"/>
          <w:lang w:val="en-ID" w:eastAsia="en-ID"/>
        </w:rPr>
        <w:t xml:space="preserve"> </w:t>
      </w:r>
      <w:proofErr w:type="spellStart"/>
      <w:r w:rsidRPr="009F3A03">
        <w:rPr>
          <w:sz w:val="20"/>
          <w:szCs w:val="32"/>
          <w:lang w:val="en-ID" w:eastAsia="en-ID"/>
        </w:rPr>
        <w:t>permasalahan</w:t>
      </w:r>
      <w:proofErr w:type="spellEnd"/>
      <w:r w:rsidRPr="009F3A03">
        <w:rPr>
          <w:sz w:val="20"/>
          <w:szCs w:val="32"/>
          <w:lang w:val="en-ID" w:eastAsia="en-ID"/>
        </w:rPr>
        <w:t xml:space="preserve"> </w:t>
      </w:r>
      <w:proofErr w:type="spellStart"/>
      <w:r w:rsidRPr="009F3A03">
        <w:rPr>
          <w:sz w:val="20"/>
          <w:szCs w:val="32"/>
          <w:lang w:val="en-ID" w:eastAsia="en-ID"/>
        </w:rPr>
        <w:t>terkait</w:t>
      </w:r>
      <w:proofErr w:type="spellEnd"/>
      <w:r w:rsidRPr="009F3A03">
        <w:rPr>
          <w:sz w:val="20"/>
          <w:szCs w:val="32"/>
          <w:lang w:val="en-ID" w:eastAsia="en-ID"/>
        </w:rPr>
        <w:t xml:space="preserve"> </w:t>
      </w:r>
      <w:proofErr w:type="spellStart"/>
      <w:r w:rsidRPr="009F3A03">
        <w:rPr>
          <w:sz w:val="20"/>
          <w:szCs w:val="32"/>
          <w:lang w:val="en-ID" w:eastAsia="en-ID"/>
        </w:rPr>
        <w:t>prestasi</w:t>
      </w:r>
      <w:proofErr w:type="spellEnd"/>
      <w:r w:rsidRPr="009F3A03">
        <w:rPr>
          <w:sz w:val="20"/>
          <w:szCs w:val="32"/>
          <w:lang w:val="en-ID" w:eastAsia="en-ID"/>
        </w:rPr>
        <w:t xml:space="preserve"> </w:t>
      </w:r>
      <w:proofErr w:type="spellStart"/>
      <w:r w:rsidRPr="009F3A03">
        <w:rPr>
          <w:sz w:val="20"/>
          <w:szCs w:val="32"/>
          <w:lang w:val="en-ID" w:eastAsia="en-ID"/>
        </w:rPr>
        <w:t>matematika</w:t>
      </w:r>
      <w:proofErr w:type="spellEnd"/>
      <w:r w:rsidRPr="009F3A03">
        <w:rPr>
          <w:sz w:val="20"/>
          <w:szCs w:val="32"/>
          <w:lang w:val="en-ID" w:eastAsia="en-ID"/>
        </w:rPr>
        <w:t xml:space="preserve">. Selain </w:t>
      </w:r>
      <w:proofErr w:type="spellStart"/>
      <w:r w:rsidRPr="009F3A03">
        <w:rPr>
          <w:sz w:val="20"/>
          <w:szCs w:val="32"/>
          <w:lang w:val="en-ID" w:eastAsia="en-ID"/>
        </w:rPr>
        <w:t>itu</w:t>
      </w:r>
      <w:proofErr w:type="spellEnd"/>
      <w:r w:rsidRPr="009F3A03">
        <w:rPr>
          <w:sz w:val="20"/>
          <w:szCs w:val="32"/>
          <w:lang w:val="en-ID" w:eastAsia="en-ID"/>
        </w:rPr>
        <w:t xml:space="preserve">, </w:t>
      </w:r>
      <w:proofErr w:type="spellStart"/>
      <w:r w:rsidRPr="009F3A03">
        <w:rPr>
          <w:sz w:val="20"/>
          <w:szCs w:val="32"/>
          <w:lang w:val="en-ID" w:eastAsia="en-ID"/>
        </w:rPr>
        <w:t>siswa</w:t>
      </w:r>
      <w:proofErr w:type="spellEnd"/>
      <w:r w:rsidRPr="009F3A03">
        <w:rPr>
          <w:sz w:val="20"/>
          <w:szCs w:val="32"/>
          <w:lang w:val="en-ID" w:eastAsia="en-ID"/>
        </w:rPr>
        <w:t xml:space="preserve"> juga </w:t>
      </w:r>
      <w:proofErr w:type="spellStart"/>
      <w:r w:rsidRPr="009F3A03">
        <w:rPr>
          <w:sz w:val="20"/>
          <w:szCs w:val="32"/>
          <w:lang w:val="en-ID" w:eastAsia="en-ID"/>
        </w:rPr>
        <w:t>perlu</w:t>
      </w:r>
      <w:proofErr w:type="spellEnd"/>
      <w:r w:rsidRPr="009F3A03">
        <w:rPr>
          <w:sz w:val="20"/>
          <w:szCs w:val="32"/>
          <w:lang w:val="en-ID" w:eastAsia="en-ID"/>
        </w:rPr>
        <w:t xml:space="preserve"> </w:t>
      </w:r>
      <w:proofErr w:type="spellStart"/>
      <w:r w:rsidRPr="009F3A03">
        <w:rPr>
          <w:sz w:val="20"/>
          <w:szCs w:val="32"/>
          <w:lang w:val="en-ID" w:eastAsia="en-ID"/>
        </w:rPr>
        <w:t>diberikan</w:t>
      </w:r>
      <w:proofErr w:type="spellEnd"/>
      <w:r w:rsidRPr="009F3A03">
        <w:rPr>
          <w:sz w:val="20"/>
          <w:szCs w:val="32"/>
          <w:lang w:val="en-ID" w:eastAsia="en-ID"/>
        </w:rPr>
        <w:t xml:space="preserve"> </w:t>
      </w:r>
      <w:proofErr w:type="spellStart"/>
      <w:r w:rsidRPr="009F3A03">
        <w:rPr>
          <w:sz w:val="20"/>
          <w:szCs w:val="32"/>
          <w:lang w:val="en-ID" w:eastAsia="en-ID"/>
        </w:rPr>
        <w:t>kesempatan</w:t>
      </w:r>
      <w:proofErr w:type="spellEnd"/>
      <w:r w:rsidRPr="009F3A03">
        <w:rPr>
          <w:sz w:val="20"/>
          <w:szCs w:val="32"/>
          <w:lang w:val="en-ID" w:eastAsia="en-ID"/>
        </w:rPr>
        <w:t xml:space="preserve"> </w:t>
      </w:r>
      <w:proofErr w:type="spellStart"/>
      <w:r w:rsidRPr="009F3A03">
        <w:rPr>
          <w:sz w:val="20"/>
          <w:szCs w:val="32"/>
          <w:lang w:val="en-ID" w:eastAsia="en-ID"/>
        </w:rPr>
        <w:t>untuk</w:t>
      </w:r>
      <w:proofErr w:type="spellEnd"/>
      <w:r w:rsidRPr="009F3A03">
        <w:rPr>
          <w:sz w:val="20"/>
          <w:szCs w:val="32"/>
          <w:lang w:val="en-ID" w:eastAsia="en-ID"/>
        </w:rPr>
        <w:t xml:space="preserve"> </w:t>
      </w:r>
      <w:proofErr w:type="spellStart"/>
      <w:r w:rsidRPr="009F3A03">
        <w:rPr>
          <w:sz w:val="20"/>
          <w:szCs w:val="32"/>
          <w:lang w:val="en-ID" w:eastAsia="en-ID"/>
        </w:rPr>
        <w:t>memotivasi</w:t>
      </w:r>
      <w:proofErr w:type="spellEnd"/>
      <w:r w:rsidRPr="009F3A03">
        <w:rPr>
          <w:sz w:val="20"/>
          <w:szCs w:val="32"/>
          <w:lang w:val="en-ID" w:eastAsia="en-ID"/>
        </w:rPr>
        <w:t xml:space="preserve"> </w:t>
      </w:r>
      <w:proofErr w:type="spellStart"/>
      <w:r w:rsidRPr="009F3A03">
        <w:rPr>
          <w:sz w:val="20"/>
          <w:szCs w:val="32"/>
          <w:lang w:val="en-ID" w:eastAsia="en-ID"/>
        </w:rPr>
        <w:t>dirinya</w:t>
      </w:r>
      <w:proofErr w:type="spellEnd"/>
      <w:r w:rsidRPr="009F3A03">
        <w:rPr>
          <w:sz w:val="20"/>
          <w:szCs w:val="32"/>
          <w:lang w:val="en-ID" w:eastAsia="en-ID"/>
        </w:rPr>
        <w:t xml:space="preserve"> </w:t>
      </w:r>
      <w:proofErr w:type="spellStart"/>
      <w:r w:rsidRPr="009F3A03">
        <w:rPr>
          <w:sz w:val="20"/>
          <w:szCs w:val="32"/>
          <w:lang w:val="en-ID" w:eastAsia="en-ID"/>
        </w:rPr>
        <w:t>sendiri</w:t>
      </w:r>
      <w:proofErr w:type="spellEnd"/>
      <w:r w:rsidRPr="009F3A03">
        <w:rPr>
          <w:sz w:val="20"/>
          <w:szCs w:val="32"/>
          <w:lang w:val="en-ID" w:eastAsia="en-ID"/>
        </w:rPr>
        <w:t xml:space="preserve">. </w:t>
      </w:r>
      <w:proofErr w:type="spellStart"/>
      <w:r>
        <w:rPr>
          <w:sz w:val="20"/>
          <w:szCs w:val="32"/>
          <w:lang w:val="en-ID" w:eastAsia="en-ID"/>
        </w:rPr>
        <w:t>Diharapkan</w:t>
      </w:r>
      <w:proofErr w:type="spellEnd"/>
      <w:r w:rsidRPr="009F3A03">
        <w:rPr>
          <w:sz w:val="20"/>
          <w:szCs w:val="32"/>
          <w:lang w:val="en-ID" w:eastAsia="en-ID"/>
        </w:rPr>
        <w:t xml:space="preserve"> </w:t>
      </w:r>
      <w:proofErr w:type="spellStart"/>
      <w:r w:rsidRPr="009F3A03">
        <w:rPr>
          <w:sz w:val="20"/>
          <w:szCs w:val="32"/>
          <w:lang w:val="en-ID" w:eastAsia="en-ID"/>
        </w:rPr>
        <w:t>penelitian</w:t>
      </w:r>
      <w:proofErr w:type="spellEnd"/>
      <w:r w:rsidRPr="009F3A03">
        <w:rPr>
          <w:sz w:val="20"/>
          <w:szCs w:val="32"/>
          <w:lang w:val="en-ID" w:eastAsia="en-ID"/>
        </w:rPr>
        <w:t xml:space="preserve"> </w:t>
      </w:r>
      <w:proofErr w:type="spellStart"/>
      <w:r w:rsidRPr="009F3A03">
        <w:rPr>
          <w:sz w:val="20"/>
          <w:szCs w:val="32"/>
          <w:lang w:val="en-ID" w:eastAsia="en-ID"/>
        </w:rPr>
        <w:t>ini</w:t>
      </w:r>
      <w:proofErr w:type="spellEnd"/>
      <w:r w:rsidRPr="009F3A03">
        <w:rPr>
          <w:sz w:val="20"/>
          <w:szCs w:val="32"/>
          <w:lang w:val="en-ID" w:eastAsia="en-ID"/>
        </w:rPr>
        <w:t xml:space="preserve"> </w:t>
      </w:r>
      <w:proofErr w:type="spellStart"/>
      <w:r w:rsidRPr="009F3A03">
        <w:rPr>
          <w:sz w:val="20"/>
          <w:szCs w:val="32"/>
          <w:lang w:val="en-ID" w:eastAsia="en-ID"/>
        </w:rPr>
        <w:t>dapat</w:t>
      </w:r>
      <w:proofErr w:type="spellEnd"/>
      <w:r w:rsidRPr="009F3A03">
        <w:rPr>
          <w:sz w:val="20"/>
          <w:szCs w:val="32"/>
          <w:lang w:val="en-ID" w:eastAsia="en-ID"/>
        </w:rPr>
        <w:t xml:space="preserve"> </w:t>
      </w:r>
      <w:proofErr w:type="spellStart"/>
      <w:r w:rsidRPr="009F3A03">
        <w:rPr>
          <w:sz w:val="20"/>
          <w:szCs w:val="32"/>
          <w:lang w:val="en-ID" w:eastAsia="en-ID"/>
        </w:rPr>
        <w:t>menjadi</w:t>
      </w:r>
      <w:proofErr w:type="spellEnd"/>
      <w:r w:rsidRPr="009F3A03">
        <w:rPr>
          <w:sz w:val="20"/>
          <w:szCs w:val="32"/>
          <w:lang w:val="en-ID" w:eastAsia="en-ID"/>
        </w:rPr>
        <w:t xml:space="preserve"> </w:t>
      </w:r>
      <w:proofErr w:type="spellStart"/>
      <w:r w:rsidRPr="009F3A03">
        <w:rPr>
          <w:sz w:val="20"/>
          <w:szCs w:val="32"/>
          <w:lang w:val="en-ID" w:eastAsia="en-ID"/>
        </w:rPr>
        <w:t>acuan</w:t>
      </w:r>
      <w:proofErr w:type="spellEnd"/>
      <w:r w:rsidRPr="009F3A03">
        <w:rPr>
          <w:sz w:val="20"/>
          <w:szCs w:val="32"/>
          <w:lang w:val="en-ID" w:eastAsia="en-ID"/>
        </w:rPr>
        <w:t xml:space="preserve"> </w:t>
      </w:r>
      <w:proofErr w:type="spellStart"/>
      <w:r w:rsidRPr="009F3A03">
        <w:rPr>
          <w:sz w:val="20"/>
          <w:szCs w:val="32"/>
          <w:lang w:val="en-ID" w:eastAsia="en-ID"/>
        </w:rPr>
        <w:t>teori</w:t>
      </w:r>
      <w:proofErr w:type="spellEnd"/>
      <w:r w:rsidRPr="009F3A03">
        <w:rPr>
          <w:sz w:val="20"/>
          <w:szCs w:val="32"/>
          <w:lang w:val="en-ID" w:eastAsia="en-ID"/>
        </w:rPr>
        <w:t xml:space="preserve"> </w:t>
      </w:r>
      <w:proofErr w:type="spellStart"/>
      <w:r w:rsidRPr="009F3A03">
        <w:rPr>
          <w:sz w:val="20"/>
          <w:szCs w:val="32"/>
          <w:lang w:val="en-ID" w:eastAsia="en-ID"/>
        </w:rPr>
        <w:t>bagi</w:t>
      </w:r>
      <w:proofErr w:type="spellEnd"/>
      <w:r w:rsidRPr="009F3A03">
        <w:rPr>
          <w:sz w:val="20"/>
          <w:szCs w:val="32"/>
          <w:lang w:val="en-ID" w:eastAsia="en-ID"/>
        </w:rPr>
        <w:t xml:space="preserve"> </w:t>
      </w:r>
      <w:proofErr w:type="spellStart"/>
      <w:r w:rsidRPr="009F3A03">
        <w:rPr>
          <w:sz w:val="20"/>
          <w:szCs w:val="32"/>
          <w:lang w:val="en-ID" w:eastAsia="en-ID"/>
        </w:rPr>
        <w:t>peneliti</w:t>
      </w:r>
      <w:proofErr w:type="spellEnd"/>
      <w:r w:rsidRPr="009F3A03">
        <w:rPr>
          <w:sz w:val="20"/>
          <w:szCs w:val="32"/>
          <w:lang w:val="en-ID" w:eastAsia="en-ID"/>
        </w:rPr>
        <w:t xml:space="preserve"> </w:t>
      </w:r>
      <w:proofErr w:type="spellStart"/>
      <w:r w:rsidRPr="009F3A03">
        <w:rPr>
          <w:sz w:val="20"/>
          <w:szCs w:val="32"/>
          <w:lang w:val="en-ID" w:eastAsia="en-ID"/>
        </w:rPr>
        <w:t>selanjutnya</w:t>
      </w:r>
      <w:proofErr w:type="spellEnd"/>
      <w:r w:rsidRPr="009F3A03">
        <w:rPr>
          <w:sz w:val="20"/>
          <w:szCs w:val="32"/>
          <w:lang w:val="en-ID" w:eastAsia="en-ID"/>
        </w:rPr>
        <w:t xml:space="preserve"> </w:t>
      </w:r>
      <w:proofErr w:type="spellStart"/>
      <w:r w:rsidRPr="009F3A03">
        <w:rPr>
          <w:sz w:val="20"/>
          <w:szCs w:val="32"/>
          <w:lang w:val="en-ID" w:eastAsia="en-ID"/>
        </w:rPr>
        <w:t>untuk</w:t>
      </w:r>
      <w:proofErr w:type="spellEnd"/>
      <w:r w:rsidRPr="009F3A03">
        <w:rPr>
          <w:sz w:val="20"/>
          <w:szCs w:val="32"/>
          <w:lang w:val="en-ID" w:eastAsia="en-ID"/>
        </w:rPr>
        <w:t xml:space="preserve"> </w:t>
      </w:r>
      <w:proofErr w:type="spellStart"/>
      <w:r w:rsidRPr="009F3A03">
        <w:rPr>
          <w:sz w:val="20"/>
          <w:szCs w:val="32"/>
          <w:lang w:val="en-ID" w:eastAsia="en-ID"/>
        </w:rPr>
        <w:t>melakukan</w:t>
      </w:r>
      <w:proofErr w:type="spellEnd"/>
      <w:r w:rsidRPr="009F3A03">
        <w:rPr>
          <w:sz w:val="20"/>
          <w:szCs w:val="32"/>
          <w:lang w:val="en-ID" w:eastAsia="en-ID"/>
        </w:rPr>
        <w:t xml:space="preserve"> </w:t>
      </w:r>
      <w:proofErr w:type="spellStart"/>
      <w:r w:rsidRPr="009F3A03">
        <w:rPr>
          <w:sz w:val="20"/>
          <w:szCs w:val="32"/>
          <w:lang w:val="en-ID" w:eastAsia="en-ID"/>
        </w:rPr>
        <w:t>penelitian</w:t>
      </w:r>
      <w:proofErr w:type="spellEnd"/>
      <w:r w:rsidRPr="009F3A03">
        <w:rPr>
          <w:sz w:val="20"/>
          <w:szCs w:val="32"/>
          <w:lang w:val="en-ID" w:eastAsia="en-ID"/>
        </w:rPr>
        <w:t xml:space="preserve"> yang </w:t>
      </w:r>
      <w:proofErr w:type="spellStart"/>
      <w:r w:rsidRPr="009F3A03">
        <w:rPr>
          <w:sz w:val="20"/>
          <w:szCs w:val="32"/>
          <w:lang w:val="en-ID" w:eastAsia="en-ID"/>
        </w:rPr>
        <w:t>lebih</w:t>
      </w:r>
      <w:proofErr w:type="spellEnd"/>
      <w:r w:rsidRPr="009F3A03">
        <w:rPr>
          <w:sz w:val="20"/>
          <w:szCs w:val="32"/>
          <w:lang w:val="en-ID" w:eastAsia="en-ID"/>
        </w:rPr>
        <w:t xml:space="preserve"> </w:t>
      </w:r>
      <w:proofErr w:type="spellStart"/>
      <w:r w:rsidRPr="009F3A03">
        <w:rPr>
          <w:sz w:val="20"/>
          <w:szCs w:val="32"/>
          <w:lang w:val="en-ID" w:eastAsia="en-ID"/>
        </w:rPr>
        <w:t>mendalam</w:t>
      </w:r>
      <w:proofErr w:type="spellEnd"/>
      <w:r w:rsidRPr="009F3A03">
        <w:rPr>
          <w:sz w:val="20"/>
          <w:szCs w:val="32"/>
          <w:lang w:val="en-ID" w:eastAsia="en-ID"/>
        </w:rPr>
        <w:t xml:space="preserve"> </w:t>
      </w:r>
      <w:proofErr w:type="spellStart"/>
      <w:r w:rsidRPr="009F3A03">
        <w:rPr>
          <w:sz w:val="20"/>
          <w:szCs w:val="32"/>
          <w:lang w:val="en-ID" w:eastAsia="en-ID"/>
        </w:rPr>
        <w:t>khususnya</w:t>
      </w:r>
      <w:proofErr w:type="spellEnd"/>
      <w:r w:rsidRPr="009F3A03">
        <w:rPr>
          <w:sz w:val="20"/>
          <w:szCs w:val="32"/>
          <w:lang w:val="en-ID" w:eastAsia="en-ID"/>
        </w:rPr>
        <w:t xml:space="preserve"> </w:t>
      </w:r>
      <w:proofErr w:type="spellStart"/>
      <w:r w:rsidRPr="009F3A03">
        <w:rPr>
          <w:sz w:val="20"/>
          <w:szCs w:val="32"/>
          <w:lang w:val="en-ID" w:eastAsia="en-ID"/>
        </w:rPr>
        <w:t>mengenai</w:t>
      </w:r>
      <w:proofErr w:type="spellEnd"/>
      <w:r w:rsidRPr="009F3A03">
        <w:rPr>
          <w:sz w:val="20"/>
          <w:szCs w:val="32"/>
          <w:lang w:val="en-ID" w:eastAsia="en-ID"/>
        </w:rPr>
        <w:t xml:space="preserve"> </w:t>
      </w:r>
      <w:proofErr w:type="spellStart"/>
      <w:r w:rsidRPr="009F3A03">
        <w:rPr>
          <w:sz w:val="20"/>
          <w:szCs w:val="32"/>
          <w:lang w:val="en-ID" w:eastAsia="en-ID"/>
        </w:rPr>
        <w:t>kecerdasan</w:t>
      </w:r>
      <w:proofErr w:type="spellEnd"/>
      <w:r w:rsidRPr="009F3A03">
        <w:rPr>
          <w:sz w:val="20"/>
          <w:szCs w:val="32"/>
          <w:lang w:val="en-ID" w:eastAsia="en-ID"/>
        </w:rPr>
        <w:t xml:space="preserve"> </w:t>
      </w:r>
      <w:proofErr w:type="spellStart"/>
      <w:r w:rsidRPr="009F3A03">
        <w:rPr>
          <w:sz w:val="20"/>
          <w:szCs w:val="32"/>
          <w:lang w:val="en-ID" w:eastAsia="en-ID"/>
        </w:rPr>
        <w:t>emosional</w:t>
      </w:r>
      <w:proofErr w:type="spellEnd"/>
      <w:r w:rsidRPr="009F3A03">
        <w:rPr>
          <w:sz w:val="20"/>
          <w:szCs w:val="32"/>
          <w:lang w:val="en-ID" w:eastAsia="en-ID"/>
        </w:rPr>
        <w:t xml:space="preserve">, </w:t>
      </w:r>
      <w:proofErr w:type="spellStart"/>
      <w:r w:rsidRPr="009F3A03">
        <w:rPr>
          <w:sz w:val="20"/>
          <w:szCs w:val="32"/>
          <w:lang w:val="en-ID" w:eastAsia="en-ID"/>
        </w:rPr>
        <w:t>motivasi</w:t>
      </w:r>
      <w:proofErr w:type="spellEnd"/>
      <w:r w:rsidRPr="009F3A03">
        <w:rPr>
          <w:sz w:val="20"/>
          <w:szCs w:val="32"/>
          <w:lang w:val="en-ID" w:eastAsia="en-ID"/>
        </w:rPr>
        <w:t xml:space="preserve"> </w:t>
      </w:r>
      <w:proofErr w:type="spellStart"/>
      <w:r w:rsidRPr="009F3A03">
        <w:rPr>
          <w:sz w:val="20"/>
          <w:szCs w:val="32"/>
          <w:lang w:val="en-ID" w:eastAsia="en-ID"/>
        </w:rPr>
        <w:t>belajar</w:t>
      </w:r>
      <w:proofErr w:type="spellEnd"/>
      <w:r w:rsidRPr="009F3A03">
        <w:rPr>
          <w:sz w:val="20"/>
          <w:szCs w:val="32"/>
          <w:lang w:val="en-ID" w:eastAsia="en-ID"/>
        </w:rPr>
        <w:t xml:space="preserve">, dan </w:t>
      </w:r>
      <w:proofErr w:type="spellStart"/>
      <w:r w:rsidRPr="009F3A03">
        <w:rPr>
          <w:sz w:val="20"/>
          <w:szCs w:val="32"/>
          <w:lang w:val="en-ID" w:eastAsia="en-ID"/>
        </w:rPr>
        <w:t>hasil</w:t>
      </w:r>
      <w:proofErr w:type="spellEnd"/>
      <w:r w:rsidRPr="009F3A03">
        <w:rPr>
          <w:sz w:val="20"/>
          <w:szCs w:val="32"/>
          <w:lang w:val="en-ID" w:eastAsia="en-ID"/>
        </w:rPr>
        <w:t xml:space="preserve"> </w:t>
      </w:r>
      <w:proofErr w:type="spellStart"/>
      <w:r w:rsidRPr="009F3A03">
        <w:rPr>
          <w:sz w:val="20"/>
          <w:szCs w:val="32"/>
          <w:lang w:val="en-ID" w:eastAsia="en-ID"/>
        </w:rPr>
        <w:t>belajar</w:t>
      </w:r>
      <w:proofErr w:type="spellEnd"/>
      <w:r w:rsidRPr="009F3A03">
        <w:rPr>
          <w:sz w:val="20"/>
          <w:szCs w:val="32"/>
          <w:lang w:val="en-ID" w:eastAsia="en-ID"/>
        </w:rPr>
        <w:t xml:space="preserve"> </w:t>
      </w:r>
      <w:proofErr w:type="spellStart"/>
      <w:r w:rsidRPr="009F3A03">
        <w:rPr>
          <w:sz w:val="20"/>
          <w:szCs w:val="32"/>
          <w:lang w:val="en-ID" w:eastAsia="en-ID"/>
        </w:rPr>
        <w:t>praktik</w:t>
      </w:r>
      <w:proofErr w:type="spellEnd"/>
      <w:r w:rsidRPr="009F3A03">
        <w:rPr>
          <w:sz w:val="20"/>
          <w:szCs w:val="32"/>
          <w:lang w:val="en-ID" w:eastAsia="en-ID"/>
        </w:rPr>
        <w:t xml:space="preserve"> </w:t>
      </w:r>
      <w:proofErr w:type="spellStart"/>
      <w:r w:rsidRPr="009F3A03">
        <w:rPr>
          <w:sz w:val="20"/>
          <w:szCs w:val="32"/>
          <w:lang w:val="en-ID" w:eastAsia="en-ID"/>
        </w:rPr>
        <w:t>matematika</w:t>
      </w:r>
      <w:proofErr w:type="spellEnd"/>
      <w:r w:rsidRPr="009F3A03">
        <w:rPr>
          <w:sz w:val="20"/>
          <w:szCs w:val="32"/>
          <w:lang w:val="en-ID" w:eastAsia="en-ID"/>
        </w:rPr>
        <w:t>.</w:t>
      </w:r>
    </w:p>
    <w:p w14:paraId="71680444" w14:textId="4F77961F" w:rsidR="00C1752B" w:rsidRPr="00C1752B" w:rsidRDefault="00C1752B" w:rsidP="00C1752B">
      <w:pPr>
        <w:pStyle w:val="JSKReferenceItem"/>
        <w:rPr>
          <w:sz w:val="20"/>
          <w:szCs w:val="32"/>
          <w:lang w:val="en-ID" w:eastAsia="en-ID"/>
        </w:rPr>
      </w:pPr>
    </w:p>
    <w:p w14:paraId="5DF92741" w14:textId="77777777" w:rsidR="0090164F" w:rsidRDefault="0090164F" w:rsidP="0090164F">
      <w:pPr>
        <w:pStyle w:val="JSKReferenceItem"/>
        <w:rPr>
          <w:sz w:val="20"/>
          <w:szCs w:val="32"/>
          <w:lang w:val="en-ID" w:eastAsia="en-ID"/>
        </w:rPr>
      </w:pPr>
    </w:p>
    <w:p w14:paraId="35A29601" w14:textId="5D917F98" w:rsidR="00774AEF" w:rsidRPr="00774AEF" w:rsidRDefault="00774AEF" w:rsidP="00774AEF">
      <w:pPr>
        <w:pStyle w:val="JSKReferenceItem"/>
        <w:rPr>
          <w:sz w:val="20"/>
          <w:szCs w:val="32"/>
          <w:lang w:val="en-ID" w:eastAsia="en-ID"/>
        </w:rPr>
      </w:pPr>
      <w:proofErr w:type="spellStart"/>
      <w:r w:rsidRPr="00774AEF">
        <w:rPr>
          <w:sz w:val="20"/>
          <w:szCs w:val="32"/>
          <w:lang w:val="en-ID" w:eastAsia="en-ID"/>
        </w:rPr>
        <w:t>Tentu</w:t>
      </w:r>
      <w:proofErr w:type="spellEnd"/>
      <w:r w:rsidRPr="00774AEF">
        <w:rPr>
          <w:sz w:val="20"/>
          <w:szCs w:val="32"/>
          <w:lang w:val="en-ID" w:eastAsia="en-ID"/>
        </w:rPr>
        <w:t xml:space="preserve"> </w:t>
      </w:r>
      <w:proofErr w:type="spellStart"/>
      <w:r w:rsidRPr="00774AEF">
        <w:rPr>
          <w:sz w:val="20"/>
          <w:szCs w:val="32"/>
          <w:lang w:val="en-ID" w:eastAsia="en-ID"/>
        </w:rPr>
        <w:t>saja</w:t>
      </w:r>
      <w:proofErr w:type="spellEnd"/>
      <w:r w:rsidRPr="00774AEF">
        <w:rPr>
          <w:sz w:val="20"/>
          <w:szCs w:val="32"/>
          <w:lang w:val="en-ID" w:eastAsia="en-ID"/>
        </w:rPr>
        <w:t xml:space="preserve"> </w:t>
      </w:r>
      <w:proofErr w:type="spellStart"/>
      <w:r w:rsidRPr="00774AEF">
        <w:rPr>
          <w:sz w:val="20"/>
          <w:szCs w:val="32"/>
          <w:lang w:val="en-ID" w:eastAsia="en-ID"/>
        </w:rPr>
        <w:t>penelitian</w:t>
      </w:r>
      <w:proofErr w:type="spellEnd"/>
      <w:r w:rsidRPr="00774AEF">
        <w:rPr>
          <w:sz w:val="20"/>
          <w:szCs w:val="32"/>
          <w:lang w:val="en-ID" w:eastAsia="en-ID"/>
        </w:rPr>
        <w:t xml:space="preserve"> </w:t>
      </w:r>
      <w:proofErr w:type="spellStart"/>
      <w:r w:rsidRPr="00774AEF">
        <w:rPr>
          <w:sz w:val="20"/>
          <w:szCs w:val="32"/>
          <w:lang w:val="en-ID" w:eastAsia="en-ID"/>
        </w:rPr>
        <w:t>ini</w:t>
      </w:r>
      <w:proofErr w:type="spellEnd"/>
      <w:r w:rsidRPr="00774AEF">
        <w:rPr>
          <w:sz w:val="20"/>
          <w:szCs w:val="32"/>
          <w:lang w:val="en-ID" w:eastAsia="en-ID"/>
        </w:rPr>
        <w:t xml:space="preserve"> </w:t>
      </w:r>
      <w:proofErr w:type="spellStart"/>
      <w:r w:rsidRPr="00774AEF">
        <w:rPr>
          <w:sz w:val="20"/>
          <w:szCs w:val="32"/>
          <w:lang w:val="en-ID" w:eastAsia="en-ID"/>
        </w:rPr>
        <w:t>tidak</w:t>
      </w:r>
      <w:proofErr w:type="spellEnd"/>
      <w:r w:rsidRPr="00774AEF">
        <w:rPr>
          <w:sz w:val="20"/>
          <w:szCs w:val="32"/>
          <w:lang w:val="en-ID" w:eastAsia="en-ID"/>
        </w:rPr>
        <w:t xml:space="preserve"> </w:t>
      </w:r>
      <w:proofErr w:type="spellStart"/>
      <w:r w:rsidRPr="00774AEF">
        <w:rPr>
          <w:sz w:val="20"/>
          <w:szCs w:val="32"/>
          <w:lang w:val="en-ID" w:eastAsia="en-ID"/>
        </w:rPr>
        <w:t>lepas</w:t>
      </w:r>
      <w:proofErr w:type="spellEnd"/>
      <w:r w:rsidRPr="00774AEF">
        <w:rPr>
          <w:sz w:val="20"/>
          <w:szCs w:val="32"/>
          <w:lang w:val="en-ID" w:eastAsia="en-ID"/>
        </w:rPr>
        <w:t xml:space="preserve"> </w:t>
      </w:r>
      <w:proofErr w:type="spellStart"/>
      <w:r w:rsidRPr="00774AEF">
        <w:rPr>
          <w:sz w:val="20"/>
          <w:szCs w:val="32"/>
          <w:lang w:val="en-ID" w:eastAsia="en-ID"/>
        </w:rPr>
        <w:t>dari</w:t>
      </w:r>
      <w:proofErr w:type="spellEnd"/>
      <w:r w:rsidRPr="00774AEF">
        <w:rPr>
          <w:sz w:val="20"/>
          <w:szCs w:val="32"/>
          <w:lang w:val="en-ID" w:eastAsia="en-ID"/>
        </w:rPr>
        <w:t xml:space="preserve"> </w:t>
      </w:r>
      <w:proofErr w:type="spellStart"/>
      <w:r w:rsidRPr="00774AEF">
        <w:rPr>
          <w:sz w:val="20"/>
          <w:szCs w:val="32"/>
          <w:lang w:val="en-ID" w:eastAsia="en-ID"/>
        </w:rPr>
        <w:t>banyak</w:t>
      </w:r>
      <w:proofErr w:type="spellEnd"/>
      <w:r w:rsidRPr="00774AEF">
        <w:rPr>
          <w:sz w:val="20"/>
          <w:szCs w:val="32"/>
          <w:lang w:val="en-ID" w:eastAsia="en-ID"/>
        </w:rPr>
        <w:t xml:space="preserve"> </w:t>
      </w:r>
      <w:proofErr w:type="spellStart"/>
      <w:r w:rsidRPr="00774AEF">
        <w:rPr>
          <w:sz w:val="20"/>
          <w:szCs w:val="32"/>
          <w:lang w:val="en-ID" w:eastAsia="en-ID"/>
        </w:rPr>
        <w:t>kekurangan</w:t>
      </w:r>
      <w:proofErr w:type="spellEnd"/>
      <w:r w:rsidRPr="00774AEF">
        <w:rPr>
          <w:sz w:val="20"/>
          <w:szCs w:val="32"/>
          <w:lang w:val="en-ID" w:eastAsia="en-ID"/>
        </w:rPr>
        <w:t xml:space="preserve">. </w:t>
      </w:r>
      <w:proofErr w:type="spellStart"/>
      <w:r w:rsidRPr="00774AEF">
        <w:rPr>
          <w:sz w:val="20"/>
          <w:szCs w:val="32"/>
          <w:lang w:val="en-ID" w:eastAsia="en-ID"/>
        </w:rPr>
        <w:t>Keterbatasan</w:t>
      </w:r>
      <w:proofErr w:type="spellEnd"/>
      <w:r w:rsidRPr="00774AEF">
        <w:rPr>
          <w:sz w:val="20"/>
          <w:szCs w:val="32"/>
          <w:lang w:val="en-ID" w:eastAsia="en-ID"/>
        </w:rPr>
        <w:t xml:space="preserve"> </w:t>
      </w:r>
      <w:proofErr w:type="spellStart"/>
      <w:r w:rsidRPr="00774AEF">
        <w:rPr>
          <w:sz w:val="20"/>
          <w:szCs w:val="32"/>
          <w:lang w:val="en-ID" w:eastAsia="en-ID"/>
        </w:rPr>
        <w:t>penelitian</w:t>
      </w:r>
      <w:proofErr w:type="spellEnd"/>
      <w:r w:rsidRPr="00774AEF">
        <w:rPr>
          <w:sz w:val="20"/>
          <w:szCs w:val="32"/>
          <w:lang w:val="en-ID" w:eastAsia="en-ID"/>
        </w:rPr>
        <w:t xml:space="preserve"> </w:t>
      </w:r>
      <w:proofErr w:type="spellStart"/>
      <w:r w:rsidRPr="00774AEF">
        <w:rPr>
          <w:sz w:val="20"/>
          <w:szCs w:val="32"/>
          <w:lang w:val="en-ID" w:eastAsia="en-ID"/>
        </w:rPr>
        <w:t>ini</w:t>
      </w:r>
      <w:proofErr w:type="spellEnd"/>
      <w:r w:rsidRPr="00774AEF">
        <w:rPr>
          <w:sz w:val="20"/>
          <w:szCs w:val="32"/>
          <w:lang w:val="en-ID" w:eastAsia="en-ID"/>
        </w:rPr>
        <w:t xml:space="preserve"> </w:t>
      </w:r>
      <w:proofErr w:type="spellStart"/>
      <w:r w:rsidRPr="00774AEF">
        <w:rPr>
          <w:sz w:val="20"/>
          <w:szCs w:val="32"/>
          <w:lang w:val="en-ID" w:eastAsia="en-ID"/>
        </w:rPr>
        <w:t>antara</w:t>
      </w:r>
      <w:proofErr w:type="spellEnd"/>
      <w:r w:rsidRPr="00774AEF">
        <w:rPr>
          <w:sz w:val="20"/>
          <w:szCs w:val="32"/>
          <w:lang w:val="en-ID" w:eastAsia="en-ID"/>
        </w:rPr>
        <w:t xml:space="preserve"> lain </w:t>
      </w:r>
      <w:proofErr w:type="spellStart"/>
      <w:r w:rsidRPr="00774AEF">
        <w:rPr>
          <w:sz w:val="20"/>
          <w:szCs w:val="32"/>
          <w:lang w:val="en-ID" w:eastAsia="en-ID"/>
        </w:rPr>
        <w:t>kontribusi</w:t>
      </w:r>
      <w:proofErr w:type="spellEnd"/>
      <w:r w:rsidRPr="00774AEF">
        <w:rPr>
          <w:sz w:val="20"/>
          <w:szCs w:val="32"/>
          <w:lang w:val="en-ID" w:eastAsia="en-ID"/>
        </w:rPr>
        <w:t xml:space="preserve"> </w:t>
      </w:r>
      <w:proofErr w:type="spellStart"/>
      <w:r w:rsidRPr="00774AEF">
        <w:rPr>
          <w:sz w:val="20"/>
          <w:szCs w:val="32"/>
          <w:lang w:val="en-ID" w:eastAsia="en-ID"/>
        </w:rPr>
        <w:t>kecerdasan</w:t>
      </w:r>
      <w:proofErr w:type="spellEnd"/>
      <w:r w:rsidRPr="00774AEF">
        <w:rPr>
          <w:sz w:val="20"/>
          <w:szCs w:val="32"/>
          <w:lang w:val="en-ID" w:eastAsia="en-ID"/>
        </w:rPr>
        <w:t xml:space="preserve"> </w:t>
      </w:r>
      <w:proofErr w:type="spellStart"/>
      <w:r w:rsidRPr="00774AEF">
        <w:rPr>
          <w:sz w:val="20"/>
          <w:szCs w:val="32"/>
          <w:lang w:val="en-ID" w:eastAsia="en-ID"/>
        </w:rPr>
        <w:t>emosional</w:t>
      </w:r>
      <w:proofErr w:type="spellEnd"/>
      <w:r w:rsidRPr="00774AEF">
        <w:rPr>
          <w:sz w:val="20"/>
          <w:szCs w:val="32"/>
          <w:lang w:val="en-ID" w:eastAsia="en-ID"/>
        </w:rPr>
        <w:t xml:space="preserve"> dan </w:t>
      </w:r>
      <w:proofErr w:type="spellStart"/>
      <w:r w:rsidRPr="00774AEF">
        <w:rPr>
          <w:sz w:val="20"/>
          <w:szCs w:val="32"/>
          <w:lang w:val="en-ID" w:eastAsia="en-ID"/>
        </w:rPr>
        <w:t>motivasi</w:t>
      </w:r>
      <w:proofErr w:type="spellEnd"/>
      <w:r w:rsidRPr="00774AEF">
        <w:rPr>
          <w:sz w:val="20"/>
          <w:szCs w:val="32"/>
          <w:lang w:val="en-ID" w:eastAsia="en-ID"/>
        </w:rPr>
        <w:t xml:space="preserve"> </w:t>
      </w:r>
      <w:proofErr w:type="spellStart"/>
      <w:r w:rsidRPr="00774AEF">
        <w:rPr>
          <w:sz w:val="20"/>
          <w:szCs w:val="32"/>
          <w:lang w:val="en-ID" w:eastAsia="en-ID"/>
        </w:rPr>
        <w:t>belajar</w:t>
      </w:r>
      <w:proofErr w:type="spellEnd"/>
      <w:r w:rsidRPr="00774AEF">
        <w:rPr>
          <w:sz w:val="20"/>
          <w:szCs w:val="32"/>
          <w:lang w:val="en-ID" w:eastAsia="en-ID"/>
        </w:rPr>
        <w:t xml:space="preserve"> </w:t>
      </w:r>
      <w:proofErr w:type="spellStart"/>
      <w:r w:rsidRPr="00774AEF">
        <w:rPr>
          <w:sz w:val="20"/>
          <w:szCs w:val="32"/>
          <w:lang w:val="en-ID" w:eastAsia="en-ID"/>
        </w:rPr>
        <w:t>terhadap</w:t>
      </w:r>
      <w:proofErr w:type="spellEnd"/>
      <w:r w:rsidRPr="00774AEF">
        <w:rPr>
          <w:sz w:val="20"/>
          <w:szCs w:val="32"/>
          <w:lang w:val="en-ID" w:eastAsia="en-ID"/>
        </w:rPr>
        <w:t xml:space="preserve"> </w:t>
      </w:r>
      <w:proofErr w:type="spellStart"/>
      <w:r w:rsidRPr="00774AEF">
        <w:rPr>
          <w:sz w:val="20"/>
          <w:szCs w:val="32"/>
          <w:lang w:val="en-ID" w:eastAsia="en-ID"/>
        </w:rPr>
        <w:t>hasil</w:t>
      </w:r>
      <w:proofErr w:type="spellEnd"/>
      <w:r w:rsidRPr="00774AEF">
        <w:rPr>
          <w:sz w:val="20"/>
          <w:szCs w:val="32"/>
          <w:lang w:val="en-ID" w:eastAsia="en-ID"/>
        </w:rPr>
        <w:t xml:space="preserve"> </w:t>
      </w:r>
      <w:proofErr w:type="spellStart"/>
      <w:r w:rsidRPr="00774AEF">
        <w:rPr>
          <w:sz w:val="20"/>
          <w:szCs w:val="32"/>
          <w:lang w:val="en-ID" w:eastAsia="en-ID"/>
        </w:rPr>
        <w:t>belajar</w:t>
      </w:r>
      <w:proofErr w:type="spellEnd"/>
      <w:r w:rsidRPr="00774AEF">
        <w:rPr>
          <w:sz w:val="20"/>
          <w:szCs w:val="32"/>
          <w:lang w:val="en-ID" w:eastAsia="en-ID"/>
        </w:rPr>
        <w:t xml:space="preserve"> </w:t>
      </w:r>
      <w:proofErr w:type="spellStart"/>
      <w:r w:rsidRPr="00774AEF">
        <w:rPr>
          <w:sz w:val="20"/>
          <w:szCs w:val="32"/>
          <w:lang w:val="en-ID" w:eastAsia="en-ID"/>
        </w:rPr>
        <w:t>matematika</w:t>
      </w:r>
      <w:proofErr w:type="spellEnd"/>
      <w:r w:rsidRPr="00774AEF">
        <w:rPr>
          <w:sz w:val="20"/>
          <w:szCs w:val="32"/>
          <w:lang w:val="en-ID" w:eastAsia="en-ID"/>
        </w:rPr>
        <w:t xml:space="preserve"> </w:t>
      </w:r>
      <w:proofErr w:type="spellStart"/>
      <w:r w:rsidRPr="00774AEF">
        <w:rPr>
          <w:sz w:val="20"/>
          <w:szCs w:val="32"/>
          <w:lang w:val="en-ID" w:eastAsia="en-ID"/>
        </w:rPr>
        <w:t>sekitar</w:t>
      </w:r>
      <w:proofErr w:type="spellEnd"/>
      <w:r w:rsidRPr="00774AEF">
        <w:rPr>
          <w:sz w:val="20"/>
          <w:szCs w:val="32"/>
          <w:lang w:val="en-ID" w:eastAsia="en-ID"/>
        </w:rPr>
        <w:t xml:space="preserve"> 7,4%. </w:t>
      </w:r>
      <w:proofErr w:type="spellStart"/>
      <w:r>
        <w:rPr>
          <w:sz w:val="20"/>
          <w:szCs w:val="32"/>
          <w:lang w:val="en-ID" w:eastAsia="en-ID"/>
        </w:rPr>
        <w:t>saya</w:t>
      </w:r>
      <w:proofErr w:type="spellEnd"/>
      <w:r w:rsidRPr="00774AEF">
        <w:rPr>
          <w:sz w:val="20"/>
          <w:szCs w:val="32"/>
          <w:lang w:val="en-ID" w:eastAsia="en-ID"/>
        </w:rPr>
        <w:t xml:space="preserve"> </w:t>
      </w:r>
      <w:proofErr w:type="spellStart"/>
      <w:r w:rsidRPr="00774AEF">
        <w:rPr>
          <w:sz w:val="20"/>
          <w:szCs w:val="32"/>
          <w:lang w:val="en-ID" w:eastAsia="en-ID"/>
        </w:rPr>
        <w:t>percaya</w:t>
      </w:r>
      <w:proofErr w:type="spellEnd"/>
      <w:r w:rsidRPr="00774AEF">
        <w:rPr>
          <w:sz w:val="20"/>
          <w:szCs w:val="32"/>
          <w:lang w:val="en-ID" w:eastAsia="en-ID"/>
        </w:rPr>
        <w:t xml:space="preserve"> </w:t>
      </w:r>
      <w:proofErr w:type="spellStart"/>
      <w:r w:rsidRPr="00774AEF">
        <w:rPr>
          <w:sz w:val="20"/>
          <w:szCs w:val="32"/>
          <w:lang w:val="en-ID" w:eastAsia="en-ID"/>
        </w:rPr>
        <w:t>bahwa</w:t>
      </w:r>
      <w:proofErr w:type="spellEnd"/>
      <w:r w:rsidRPr="00774AEF">
        <w:rPr>
          <w:sz w:val="20"/>
          <w:szCs w:val="32"/>
          <w:lang w:val="en-ID" w:eastAsia="en-ID"/>
        </w:rPr>
        <w:t xml:space="preserve"> </w:t>
      </w:r>
      <w:proofErr w:type="spellStart"/>
      <w:r w:rsidRPr="00774AEF">
        <w:rPr>
          <w:sz w:val="20"/>
          <w:szCs w:val="32"/>
          <w:lang w:val="en-ID" w:eastAsia="en-ID"/>
        </w:rPr>
        <w:t>ada</w:t>
      </w:r>
      <w:proofErr w:type="spellEnd"/>
      <w:r w:rsidRPr="00774AEF">
        <w:rPr>
          <w:sz w:val="20"/>
          <w:szCs w:val="32"/>
          <w:lang w:val="en-ID" w:eastAsia="en-ID"/>
        </w:rPr>
        <w:t xml:space="preserve"> </w:t>
      </w:r>
      <w:proofErr w:type="spellStart"/>
      <w:r w:rsidRPr="00774AEF">
        <w:rPr>
          <w:sz w:val="20"/>
          <w:szCs w:val="32"/>
          <w:lang w:val="en-ID" w:eastAsia="en-ID"/>
        </w:rPr>
        <w:t>faktor-faktor</w:t>
      </w:r>
      <w:proofErr w:type="spellEnd"/>
      <w:r w:rsidRPr="00774AEF">
        <w:rPr>
          <w:sz w:val="20"/>
          <w:szCs w:val="32"/>
          <w:lang w:val="en-ID" w:eastAsia="en-ID"/>
        </w:rPr>
        <w:t xml:space="preserve"> lain yang </w:t>
      </w:r>
      <w:proofErr w:type="spellStart"/>
      <w:r w:rsidRPr="00774AEF">
        <w:rPr>
          <w:sz w:val="20"/>
          <w:szCs w:val="32"/>
          <w:lang w:val="en-ID" w:eastAsia="en-ID"/>
        </w:rPr>
        <w:t>mempengaruhi</w:t>
      </w:r>
      <w:proofErr w:type="spellEnd"/>
      <w:r w:rsidRPr="00774AEF">
        <w:rPr>
          <w:sz w:val="20"/>
          <w:szCs w:val="32"/>
          <w:lang w:val="en-ID" w:eastAsia="en-ID"/>
        </w:rPr>
        <w:t xml:space="preserve"> </w:t>
      </w:r>
      <w:proofErr w:type="spellStart"/>
      <w:r w:rsidRPr="00774AEF">
        <w:rPr>
          <w:sz w:val="20"/>
          <w:szCs w:val="32"/>
          <w:lang w:val="en-ID" w:eastAsia="en-ID"/>
        </w:rPr>
        <w:t>hasil</w:t>
      </w:r>
      <w:proofErr w:type="spellEnd"/>
      <w:r w:rsidRPr="00774AEF">
        <w:rPr>
          <w:sz w:val="20"/>
          <w:szCs w:val="32"/>
          <w:lang w:val="en-ID" w:eastAsia="en-ID"/>
        </w:rPr>
        <w:t xml:space="preserve"> </w:t>
      </w:r>
      <w:proofErr w:type="spellStart"/>
      <w:r w:rsidRPr="00774AEF">
        <w:rPr>
          <w:sz w:val="20"/>
          <w:szCs w:val="32"/>
          <w:lang w:val="en-ID" w:eastAsia="en-ID"/>
        </w:rPr>
        <w:t>belajar</w:t>
      </w:r>
      <w:proofErr w:type="spellEnd"/>
      <w:r w:rsidRPr="00774AEF">
        <w:rPr>
          <w:sz w:val="20"/>
          <w:szCs w:val="32"/>
          <w:lang w:val="en-ID" w:eastAsia="en-ID"/>
        </w:rPr>
        <w:t xml:space="preserve"> </w:t>
      </w:r>
      <w:proofErr w:type="spellStart"/>
      <w:r w:rsidRPr="00774AEF">
        <w:rPr>
          <w:sz w:val="20"/>
          <w:szCs w:val="32"/>
          <w:lang w:val="en-ID" w:eastAsia="en-ID"/>
        </w:rPr>
        <w:t>matematika</w:t>
      </w:r>
      <w:proofErr w:type="spellEnd"/>
      <w:r w:rsidRPr="00774AEF">
        <w:rPr>
          <w:sz w:val="20"/>
          <w:szCs w:val="32"/>
          <w:lang w:val="en-ID" w:eastAsia="en-ID"/>
        </w:rPr>
        <w:t xml:space="preserve">, yang </w:t>
      </w:r>
      <w:proofErr w:type="spellStart"/>
      <w:r w:rsidRPr="00774AEF">
        <w:rPr>
          <w:sz w:val="20"/>
          <w:szCs w:val="32"/>
          <w:lang w:val="en-ID" w:eastAsia="en-ID"/>
        </w:rPr>
        <w:t>harus</w:t>
      </w:r>
      <w:proofErr w:type="spellEnd"/>
      <w:r w:rsidRPr="00774AEF">
        <w:rPr>
          <w:sz w:val="20"/>
          <w:szCs w:val="32"/>
          <w:lang w:val="en-ID" w:eastAsia="en-ID"/>
        </w:rPr>
        <w:t xml:space="preserve"> </w:t>
      </w:r>
      <w:proofErr w:type="spellStart"/>
      <w:r w:rsidRPr="00774AEF">
        <w:rPr>
          <w:sz w:val="20"/>
          <w:szCs w:val="32"/>
          <w:lang w:val="en-ID" w:eastAsia="en-ID"/>
        </w:rPr>
        <w:t>diselidiki</w:t>
      </w:r>
      <w:proofErr w:type="spellEnd"/>
      <w:r w:rsidRPr="00774AEF">
        <w:rPr>
          <w:sz w:val="20"/>
          <w:szCs w:val="32"/>
          <w:lang w:val="en-ID" w:eastAsia="en-ID"/>
        </w:rPr>
        <w:t xml:space="preserve"> </w:t>
      </w:r>
      <w:proofErr w:type="spellStart"/>
      <w:r w:rsidRPr="00774AEF">
        <w:rPr>
          <w:sz w:val="20"/>
          <w:szCs w:val="32"/>
          <w:lang w:val="en-ID" w:eastAsia="en-ID"/>
        </w:rPr>
        <w:t>lebih</w:t>
      </w:r>
      <w:proofErr w:type="spellEnd"/>
      <w:r w:rsidRPr="00774AEF">
        <w:rPr>
          <w:sz w:val="20"/>
          <w:szCs w:val="32"/>
          <w:lang w:val="en-ID" w:eastAsia="en-ID"/>
        </w:rPr>
        <w:t xml:space="preserve"> </w:t>
      </w:r>
      <w:proofErr w:type="spellStart"/>
      <w:r w:rsidRPr="00774AEF">
        <w:rPr>
          <w:sz w:val="20"/>
          <w:szCs w:val="32"/>
          <w:lang w:val="en-ID" w:eastAsia="en-ID"/>
        </w:rPr>
        <w:t>lanjut</w:t>
      </w:r>
      <w:proofErr w:type="spellEnd"/>
      <w:r w:rsidRPr="00774AEF">
        <w:rPr>
          <w:sz w:val="20"/>
          <w:szCs w:val="32"/>
          <w:lang w:val="en-ID" w:eastAsia="en-ID"/>
        </w:rPr>
        <w:t xml:space="preserve"> </w:t>
      </w:r>
      <w:proofErr w:type="spellStart"/>
      <w:r w:rsidRPr="00774AEF">
        <w:rPr>
          <w:sz w:val="20"/>
          <w:szCs w:val="32"/>
          <w:lang w:val="en-ID" w:eastAsia="en-ID"/>
        </w:rPr>
        <w:t>dalam</w:t>
      </w:r>
      <w:proofErr w:type="spellEnd"/>
      <w:r w:rsidRPr="00774AEF">
        <w:rPr>
          <w:sz w:val="20"/>
          <w:szCs w:val="32"/>
          <w:lang w:val="en-ID" w:eastAsia="en-ID"/>
        </w:rPr>
        <w:t xml:space="preserve"> </w:t>
      </w:r>
      <w:proofErr w:type="spellStart"/>
      <w:r w:rsidRPr="00774AEF">
        <w:rPr>
          <w:sz w:val="20"/>
          <w:szCs w:val="32"/>
          <w:lang w:val="en-ID" w:eastAsia="en-ID"/>
        </w:rPr>
        <w:t>penelitian</w:t>
      </w:r>
      <w:proofErr w:type="spellEnd"/>
      <w:r w:rsidRPr="00774AEF">
        <w:rPr>
          <w:sz w:val="20"/>
          <w:szCs w:val="32"/>
          <w:lang w:val="en-ID" w:eastAsia="en-ID"/>
        </w:rPr>
        <w:t xml:space="preserve"> masa </w:t>
      </w:r>
      <w:proofErr w:type="spellStart"/>
      <w:r w:rsidRPr="00774AEF">
        <w:rPr>
          <w:sz w:val="20"/>
          <w:szCs w:val="32"/>
          <w:lang w:val="en-ID" w:eastAsia="en-ID"/>
        </w:rPr>
        <w:t>depan</w:t>
      </w:r>
      <w:proofErr w:type="spellEnd"/>
      <w:r w:rsidRPr="00774AEF">
        <w:rPr>
          <w:sz w:val="20"/>
          <w:szCs w:val="32"/>
          <w:lang w:val="en-ID" w:eastAsia="en-ID"/>
        </w:rPr>
        <w:t xml:space="preserve">. </w:t>
      </w:r>
      <w:proofErr w:type="spellStart"/>
      <w:r w:rsidRPr="00774AEF">
        <w:rPr>
          <w:sz w:val="20"/>
          <w:szCs w:val="32"/>
          <w:lang w:val="en-ID" w:eastAsia="en-ID"/>
        </w:rPr>
        <w:t>Selanjutnya</w:t>
      </w:r>
      <w:proofErr w:type="spellEnd"/>
      <w:r w:rsidRPr="00774AEF">
        <w:rPr>
          <w:sz w:val="20"/>
          <w:szCs w:val="32"/>
          <w:lang w:val="en-ID" w:eastAsia="en-ID"/>
        </w:rPr>
        <w:t xml:space="preserve"> </w:t>
      </w:r>
      <w:proofErr w:type="spellStart"/>
      <w:r w:rsidRPr="00774AEF">
        <w:rPr>
          <w:sz w:val="20"/>
          <w:szCs w:val="32"/>
          <w:lang w:val="en-ID" w:eastAsia="en-ID"/>
        </w:rPr>
        <w:t>tujuan</w:t>
      </w:r>
      <w:proofErr w:type="spellEnd"/>
      <w:r w:rsidRPr="00774AEF">
        <w:rPr>
          <w:sz w:val="20"/>
          <w:szCs w:val="32"/>
          <w:lang w:val="en-ID" w:eastAsia="en-ID"/>
        </w:rPr>
        <w:t xml:space="preserve"> </w:t>
      </w:r>
      <w:proofErr w:type="spellStart"/>
      <w:r w:rsidRPr="00774AEF">
        <w:rPr>
          <w:sz w:val="20"/>
          <w:szCs w:val="32"/>
          <w:lang w:val="en-ID" w:eastAsia="en-ID"/>
        </w:rPr>
        <w:t>penelitian</w:t>
      </w:r>
      <w:proofErr w:type="spellEnd"/>
      <w:r w:rsidRPr="00774AEF">
        <w:rPr>
          <w:sz w:val="20"/>
          <w:szCs w:val="32"/>
          <w:lang w:val="en-ID" w:eastAsia="en-ID"/>
        </w:rPr>
        <w:t xml:space="preserve"> </w:t>
      </w:r>
      <w:proofErr w:type="spellStart"/>
      <w:r w:rsidRPr="00774AEF">
        <w:rPr>
          <w:sz w:val="20"/>
          <w:szCs w:val="32"/>
          <w:lang w:val="en-ID" w:eastAsia="en-ID"/>
        </w:rPr>
        <w:t>hanya</w:t>
      </w:r>
      <w:proofErr w:type="spellEnd"/>
      <w:r w:rsidRPr="00774AEF">
        <w:rPr>
          <w:sz w:val="20"/>
          <w:szCs w:val="32"/>
          <w:lang w:val="en-ID" w:eastAsia="en-ID"/>
        </w:rPr>
        <w:t xml:space="preserve"> </w:t>
      </w:r>
      <w:proofErr w:type="spellStart"/>
      <w:r w:rsidRPr="00774AEF">
        <w:rPr>
          <w:sz w:val="20"/>
          <w:szCs w:val="32"/>
          <w:lang w:val="en-ID" w:eastAsia="en-ID"/>
        </w:rPr>
        <w:t>dibatasi</w:t>
      </w:r>
      <w:proofErr w:type="spellEnd"/>
      <w:r w:rsidRPr="00774AEF">
        <w:rPr>
          <w:sz w:val="20"/>
          <w:szCs w:val="32"/>
          <w:lang w:val="en-ID" w:eastAsia="en-ID"/>
        </w:rPr>
        <w:t xml:space="preserve"> pada </w:t>
      </w:r>
      <w:proofErr w:type="spellStart"/>
      <w:r w:rsidRPr="00774AEF">
        <w:rPr>
          <w:sz w:val="20"/>
          <w:szCs w:val="32"/>
          <w:lang w:val="en-ID" w:eastAsia="en-ID"/>
        </w:rPr>
        <w:t>siswa</w:t>
      </w:r>
      <w:proofErr w:type="spellEnd"/>
      <w:r w:rsidRPr="00774AEF">
        <w:rPr>
          <w:sz w:val="20"/>
          <w:szCs w:val="32"/>
          <w:lang w:val="en-ID" w:eastAsia="en-ID"/>
        </w:rPr>
        <w:t xml:space="preserve"> </w:t>
      </w:r>
      <w:proofErr w:type="spellStart"/>
      <w:r w:rsidRPr="00774AEF">
        <w:rPr>
          <w:sz w:val="20"/>
          <w:szCs w:val="32"/>
          <w:lang w:val="en-ID" w:eastAsia="en-ID"/>
        </w:rPr>
        <w:t>kelas</w:t>
      </w:r>
      <w:proofErr w:type="spellEnd"/>
      <w:r w:rsidRPr="00774AEF">
        <w:rPr>
          <w:sz w:val="20"/>
          <w:szCs w:val="32"/>
          <w:lang w:val="en-ID" w:eastAsia="en-ID"/>
        </w:rPr>
        <w:t xml:space="preserve"> VIII SMP Negri-X dan </w:t>
      </w:r>
      <w:proofErr w:type="spellStart"/>
      <w:r w:rsidRPr="00774AEF">
        <w:rPr>
          <w:sz w:val="20"/>
          <w:szCs w:val="32"/>
          <w:lang w:val="en-ID" w:eastAsia="en-ID"/>
        </w:rPr>
        <w:t>tidak</w:t>
      </w:r>
      <w:proofErr w:type="spellEnd"/>
      <w:r w:rsidRPr="00774AEF">
        <w:rPr>
          <w:sz w:val="20"/>
          <w:szCs w:val="32"/>
          <w:lang w:val="en-ID" w:eastAsia="en-ID"/>
        </w:rPr>
        <w:t xml:space="preserve"> </w:t>
      </w:r>
      <w:proofErr w:type="spellStart"/>
      <w:r w:rsidRPr="00774AEF">
        <w:rPr>
          <w:sz w:val="20"/>
          <w:szCs w:val="32"/>
          <w:lang w:val="en-ID" w:eastAsia="en-ID"/>
        </w:rPr>
        <w:t>meluas</w:t>
      </w:r>
      <w:proofErr w:type="spellEnd"/>
      <w:r w:rsidRPr="00774AEF">
        <w:rPr>
          <w:sz w:val="20"/>
          <w:szCs w:val="32"/>
          <w:lang w:val="en-ID" w:eastAsia="en-ID"/>
        </w:rPr>
        <w:t xml:space="preserve"> </w:t>
      </w:r>
      <w:proofErr w:type="spellStart"/>
      <w:r w:rsidRPr="00774AEF">
        <w:rPr>
          <w:sz w:val="20"/>
          <w:szCs w:val="32"/>
          <w:lang w:val="en-ID" w:eastAsia="en-ID"/>
        </w:rPr>
        <w:t>ke</w:t>
      </w:r>
      <w:proofErr w:type="spellEnd"/>
      <w:r w:rsidRPr="00774AEF">
        <w:rPr>
          <w:sz w:val="20"/>
          <w:szCs w:val="32"/>
          <w:lang w:val="en-ID" w:eastAsia="en-ID"/>
        </w:rPr>
        <w:t xml:space="preserve"> wilayah lain </w:t>
      </w:r>
      <w:proofErr w:type="spellStart"/>
      <w:r w:rsidRPr="00774AEF">
        <w:rPr>
          <w:sz w:val="20"/>
          <w:szCs w:val="32"/>
          <w:lang w:val="en-ID" w:eastAsia="en-ID"/>
        </w:rPr>
        <w:t>selain</w:t>
      </w:r>
      <w:proofErr w:type="spellEnd"/>
      <w:r w:rsidRPr="00774AEF">
        <w:rPr>
          <w:sz w:val="20"/>
          <w:szCs w:val="32"/>
          <w:lang w:val="en-ID" w:eastAsia="en-ID"/>
        </w:rPr>
        <w:t xml:space="preserve"> SMP Negri-X.</w:t>
      </w:r>
    </w:p>
    <w:p w14:paraId="69CA22AB" w14:textId="77777777" w:rsidR="005F2425" w:rsidRPr="00D9753D" w:rsidRDefault="00832A21" w:rsidP="00722400">
      <w:pPr>
        <w:pStyle w:val="Heading1"/>
        <w:numPr>
          <w:ilvl w:val="0"/>
          <w:numId w:val="2"/>
        </w:numPr>
        <w:rPr>
          <w:sz w:val="24"/>
          <w:szCs w:val="24"/>
        </w:rPr>
      </w:pPr>
      <w:r w:rsidRPr="00D9753D">
        <w:rPr>
          <w:sz w:val="24"/>
          <w:szCs w:val="24"/>
        </w:rPr>
        <w:t xml:space="preserve">Ucapan Terima Kasih </w:t>
      </w:r>
    </w:p>
    <w:p w14:paraId="0AA0F681" w14:textId="10952085" w:rsidR="005F2425" w:rsidRPr="00667ABC" w:rsidRDefault="00667ABC" w:rsidP="001B3D52">
      <w:pPr>
        <w:pStyle w:val="JSKReferenceItem"/>
        <w:numPr>
          <w:ilvl w:val="0"/>
          <w:numId w:val="0"/>
        </w:numPr>
        <w:ind w:firstLine="720"/>
        <w:rPr>
          <w:b/>
          <w:sz w:val="20"/>
          <w:szCs w:val="20"/>
          <w:lang w:val="en-US"/>
        </w:rPr>
      </w:pPr>
      <w:proofErr w:type="spellStart"/>
      <w:r>
        <w:rPr>
          <w:sz w:val="20"/>
          <w:szCs w:val="20"/>
          <w:lang w:val="en-US"/>
        </w:rPr>
        <w:t>Peneliti</w:t>
      </w:r>
      <w:proofErr w:type="spellEnd"/>
      <w:r>
        <w:rPr>
          <w:sz w:val="20"/>
          <w:szCs w:val="20"/>
          <w:lang w:val="en-US"/>
        </w:rPr>
        <w:t xml:space="preserve"> </w:t>
      </w:r>
      <w:proofErr w:type="spellStart"/>
      <w:r>
        <w:rPr>
          <w:sz w:val="20"/>
          <w:szCs w:val="20"/>
          <w:lang w:val="en-US"/>
        </w:rPr>
        <w:t>ingin</w:t>
      </w:r>
      <w:proofErr w:type="spellEnd"/>
      <w:r>
        <w:rPr>
          <w:sz w:val="20"/>
          <w:szCs w:val="20"/>
          <w:lang w:val="en-US"/>
        </w:rPr>
        <w:t xml:space="preserve"> </w:t>
      </w:r>
      <w:proofErr w:type="spellStart"/>
      <w:r>
        <w:rPr>
          <w:sz w:val="20"/>
          <w:szCs w:val="20"/>
          <w:lang w:val="en-US"/>
        </w:rPr>
        <w:t>mengucapkan</w:t>
      </w:r>
      <w:proofErr w:type="spellEnd"/>
      <w:r>
        <w:rPr>
          <w:sz w:val="20"/>
          <w:szCs w:val="20"/>
          <w:lang w:val="en-US"/>
        </w:rPr>
        <w:t xml:space="preserve"> </w:t>
      </w:r>
      <w:proofErr w:type="spellStart"/>
      <w:r w:rsidR="00215483">
        <w:rPr>
          <w:sz w:val="20"/>
          <w:szCs w:val="20"/>
          <w:lang w:val="en-US"/>
        </w:rPr>
        <w:t>terimakasih</w:t>
      </w:r>
      <w:proofErr w:type="spellEnd"/>
      <w:r w:rsidR="00215483">
        <w:rPr>
          <w:sz w:val="20"/>
          <w:szCs w:val="20"/>
          <w:lang w:val="en-US"/>
        </w:rPr>
        <w:t xml:space="preserve"> </w:t>
      </w:r>
      <w:proofErr w:type="spellStart"/>
      <w:r w:rsidR="00851DDB">
        <w:rPr>
          <w:sz w:val="20"/>
          <w:szCs w:val="20"/>
          <w:lang w:val="en-US"/>
        </w:rPr>
        <w:t>kepada</w:t>
      </w:r>
      <w:proofErr w:type="spellEnd"/>
      <w:r w:rsidR="00851DDB">
        <w:rPr>
          <w:sz w:val="20"/>
          <w:szCs w:val="20"/>
          <w:lang w:val="en-US"/>
        </w:rPr>
        <w:t xml:space="preserve"> </w:t>
      </w:r>
      <w:proofErr w:type="spellStart"/>
      <w:r w:rsidR="00851DDB">
        <w:rPr>
          <w:sz w:val="20"/>
          <w:szCs w:val="20"/>
          <w:lang w:val="en-US"/>
        </w:rPr>
        <w:t>pihak</w:t>
      </w:r>
      <w:proofErr w:type="spellEnd"/>
      <w:r w:rsidR="00851DDB">
        <w:rPr>
          <w:sz w:val="20"/>
          <w:szCs w:val="20"/>
          <w:lang w:val="en-US"/>
        </w:rPr>
        <w:t xml:space="preserve"> SMP Negeri X </w:t>
      </w:r>
      <w:r w:rsidR="00004401">
        <w:rPr>
          <w:sz w:val="20"/>
          <w:szCs w:val="20"/>
          <w:lang w:val="en-US"/>
        </w:rPr>
        <w:t xml:space="preserve">yang </w:t>
      </w:r>
      <w:proofErr w:type="spellStart"/>
      <w:r w:rsidR="00004401">
        <w:rPr>
          <w:sz w:val="20"/>
          <w:szCs w:val="20"/>
          <w:lang w:val="en-US"/>
        </w:rPr>
        <w:t>sudah</w:t>
      </w:r>
      <w:proofErr w:type="spellEnd"/>
      <w:r w:rsidR="00004401">
        <w:rPr>
          <w:sz w:val="20"/>
          <w:szCs w:val="20"/>
          <w:lang w:val="en-US"/>
        </w:rPr>
        <w:t xml:space="preserve"> </w:t>
      </w:r>
      <w:proofErr w:type="spellStart"/>
      <w:r w:rsidR="00004401">
        <w:rPr>
          <w:sz w:val="20"/>
          <w:szCs w:val="20"/>
          <w:lang w:val="en-US"/>
        </w:rPr>
        <w:t>mengizinkan</w:t>
      </w:r>
      <w:proofErr w:type="spellEnd"/>
      <w:r w:rsidR="00004401">
        <w:rPr>
          <w:sz w:val="20"/>
          <w:szCs w:val="20"/>
          <w:lang w:val="en-US"/>
        </w:rPr>
        <w:t xml:space="preserve"> </w:t>
      </w:r>
      <w:proofErr w:type="spellStart"/>
      <w:r w:rsidR="00004401">
        <w:rPr>
          <w:sz w:val="20"/>
          <w:szCs w:val="20"/>
          <w:lang w:val="en-US"/>
        </w:rPr>
        <w:t>dilaksanakan</w:t>
      </w:r>
      <w:proofErr w:type="spellEnd"/>
      <w:r w:rsidR="00004401">
        <w:rPr>
          <w:sz w:val="20"/>
          <w:szCs w:val="20"/>
          <w:lang w:val="en-US"/>
        </w:rPr>
        <w:t xml:space="preserve"> </w:t>
      </w:r>
      <w:proofErr w:type="spellStart"/>
      <w:r w:rsidR="00004401">
        <w:rPr>
          <w:sz w:val="20"/>
          <w:szCs w:val="20"/>
          <w:lang w:val="en-US"/>
        </w:rPr>
        <w:t>penelitian</w:t>
      </w:r>
      <w:proofErr w:type="spellEnd"/>
      <w:r w:rsidR="00004401">
        <w:rPr>
          <w:sz w:val="20"/>
          <w:szCs w:val="20"/>
          <w:lang w:val="en-US"/>
        </w:rPr>
        <w:t xml:space="preserve"> </w:t>
      </w:r>
      <w:proofErr w:type="spellStart"/>
      <w:r w:rsidR="00004401">
        <w:rPr>
          <w:sz w:val="20"/>
          <w:szCs w:val="20"/>
          <w:lang w:val="en-US"/>
        </w:rPr>
        <w:t>ini</w:t>
      </w:r>
      <w:proofErr w:type="spellEnd"/>
      <w:r w:rsidR="00004401">
        <w:rPr>
          <w:sz w:val="20"/>
          <w:szCs w:val="20"/>
          <w:lang w:val="en-US"/>
        </w:rPr>
        <w:t xml:space="preserve"> </w:t>
      </w:r>
      <w:proofErr w:type="spellStart"/>
      <w:r w:rsidR="00004401">
        <w:rPr>
          <w:sz w:val="20"/>
          <w:szCs w:val="20"/>
          <w:lang w:val="en-US"/>
        </w:rPr>
        <w:t>dil</w:t>
      </w:r>
      <w:r w:rsidR="00302877">
        <w:rPr>
          <w:sz w:val="20"/>
          <w:szCs w:val="20"/>
          <w:lang w:val="en-US"/>
        </w:rPr>
        <w:t>ingkungan</w:t>
      </w:r>
      <w:proofErr w:type="spellEnd"/>
      <w:r w:rsidR="00302877">
        <w:rPr>
          <w:sz w:val="20"/>
          <w:szCs w:val="20"/>
          <w:lang w:val="en-US"/>
        </w:rPr>
        <w:t xml:space="preserve"> </w:t>
      </w:r>
      <w:proofErr w:type="spellStart"/>
      <w:proofErr w:type="gramStart"/>
      <w:r w:rsidR="00302877">
        <w:rPr>
          <w:sz w:val="20"/>
          <w:szCs w:val="20"/>
          <w:lang w:val="en-US"/>
        </w:rPr>
        <w:t>sekolah,serta</w:t>
      </w:r>
      <w:proofErr w:type="spellEnd"/>
      <w:proofErr w:type="gramEnd"/>
      <w:r w:rsidR="00302877">
        <w:rPr>
          <w:sz w:val="20"/>
          <w:szCs w:val="20"/>
          <w:lang w:val="en-US"/>
        </w:rPr>
        <w:t xml:space="preserve"> para </w:t>
      </w:r>
      <w:proofErr w:type="spellStart"/>
      <w:r w:rsidR="00302877">
        <w:rPr>
          <w:sz w:val="20"/>
          <w:szCs w:val="20"/>
          <w:lang w:val="en-US"/>
        </w:rPr>
        <w:t>peserta</w:t>
      </w:r>
      <w:proofErr w:type="spellEnd"/>
      <w:r w:rsidR="00302877">
        <w:rPr>
          <w:sz w:val="20"/>
          <w:szCs w:val="20"/>
          <w:lang w:val="en-US"/>
        </w:rPr>
        <w:t xml:space="preserve"> </w:t>
      </w:r>
      <w:proofErr w:type="spellStart"/>
      <w:r w:rsidR="00302877">
        <w:rPr>
          <w:sz w:val="20"/>
          <w:szCs w:val="20"/>
          <w:lang w:val="en-US"/>
        </w:rPr>
        <w:t>didik</w:t>
      </w:r>
      <w:proofErr w:type="spellEnd"/>
      <w:r w:rsidR="00302877">
        <w:rPr>
          <w:sz w:val="20"/>
          <w:szCs w:val="20"/>
          <w:lang w:val="en-US"/>
        </w:rPr>
        <w:t xml:space="preserve"> </w:t>
      </w:r>
      <w:r w:rsidR="00DF32B9">
        <w:rPr>
          <w:sz w:val="20"/>
          <w:szCs w:val="20"/>
          <w:lang w:val="en-US"/>
        </w:rPr>
        <w:t xml:space="preserve">SMP Negeri X yang </w:t>
      </w:r>
      <w:proofErr w:type="spellStart"/>
      <w:r w:rsidR="00DF32B9">
        <w:rPr>
          <w:sz w:val="20"/>
          <w:szCs w:val="20"/>
          <w:lang w:val="en-US"/>
        </w:rPr>
        <w:t>sudah</w:t>
      </w:r>
      <w:proofErr w:type="spellEnd"/>
      <w:r w:rsidR="00DF32B9">
        <w:rPr>
          <w:sz w:val="20"/>
          <w:szCs w:val="20"/>
          <w:lang w:val="en-US"/>
        </w:rPr>
        <w:t xml:space="preserve"> </w:t>
      </w:r>
      <w:proofErr w:type="spellStart"/>
      <w:r w:rsidR="00DF32B9">
        <w:rPr>
          <w:sz w:val="20"/>
          <w:szCs w:val="20"/>
          <w:lang w:val="en-US"/>
        </w:rPr>
        <w:t>menjadi</w:t>
      </w:r>
      <w:proofErr w:type="spellEnd"/>
      <w:r w:rsidR="00DF32B9">
        <w:rPr>
          <w:sz w:val="20"/>
          <w:szCs w:val="20"/>
          <w:lang w:val="en-US"/>
        </w:rPr>
        <w:t xml:space="preserve"> </w:t>
      </w:r>
      <w:proofErr w:type="spellStart"/>
      <w:r w:rsidR="00DF32B9">
        <w:rPr>
          <w:sz w:val="20"/>
          <w:szCs w:val="20"/>
          <w:lang w:val="en-US"/>
        </w:rPr>
        <w:t>subjek</w:t>
      </w:r>
      <w:proofErr w:type="spellEnd"/>
      <w:r w:rsidR="00DF32B9">
        <w:rPr>
          <w:sz w:val="20"/>
          <w:szCs w:val="20"/>
          <w:lang w:val="en-US"/>
        </w:rPr>
        <w:t xml:space="preserve"> </w:t>
      </w:r>
      <w:proofErr w:type="spellStart"/>
      <w:r w:rsidR="00DF32B9">
        <w:rPr>
          <w:sz w:val="20"/>
          <w:szCs w:val="20"/>
          <w:lang w:val="en-US"/>
        </w:rPr>
        <w:t>penelitian</w:t>
      </w:r>
      <w:proofErr w:type="spellEnd"/>
      <w:r w:rsidR="00DF32B9">
        <w:rPr>
          <w:sz w:val="20"/>
          <w:szCs w:val="20"/>
          <w:lang w:val="en-US"/>
        </w:rPr>
        <w:t xml:space="preserve"> </w:t>
      </w:r>
      <w:proofErr w:type="spellStart"/>
      <w:r w:rsidR="00DF32B9">
        <w:rPr>
          <w:sz w:val="20"/>
          <w:szCs w:val="20"/>
          <w:lang w:val="en-US"/>
        </w:rPr>
        <w:t>ini</w:t>
      </w:r>
      <w:proofErr w:type="spellEnd"/>
      <w:r w:rsidR="00DF32B9">
        <w:rPr>
          <w:sz w:val="20"/>
          <w:szCs w:val="20"/>
          <w:lang w:val="en-US"/>
        </w:rPr>
        <w:t xml:space="preserve">. </w:t>
      </w:r>
    </w:p>
    <w:p w14:paraId="5C1D7A6B" w14:textId="77777777" w:rsidR="005F2425" w:rsidRPr="00D9753D" w:rsidRDefault="00832A21" w:rsidP="00722400">
      <w:pPr>
        <w:pStyle w:val="Heading1"/>
        <w:numPr>
          <w:ilvl w:val="0"/>
          <w:numId w:val="2"/>
        </w:numPr>
        <w:tabs>
          <w:tab w:val="left" w:pos="0"/>
        </w:tabs>
        <w:rPr>
          <w:sz w:val="24"/>
          <w:szCs w:val="24"/>
        </w:rPr>
      </w:pPr>
      <w:r w:rsidRPr="00D9753D">
        <w:rPr>
          <w:sz w:val="24"/>
          <w:szCs w:val="24"/>
        </w:rPr>
        <w:t>Referensi</w:t>
      </w:r>
    </w:p>
    <w:p w14:paraId="55AF4A59" w14:textId="66D5E41C" w:rsidR="00F0341E" w:rsidRPr="00F0341E" w:rsidRDefault="005E0BEB" w:rsidP="00F0341E">
      <w:pPr>
        <w:widowControl w:val="0"/>
        <w:autoSpaceDE w:val="0"/>
        <w:autoSpaceDN w:val="0"/>
        <w:adjustRightInd w:val="0"/>
        <w:ind w:left="640" w:hanging="640"/>
        <w:rPr>
          <w:noProof/>
          <w:sz w:val="16"/>
        </w:rPr>
      </w:pPr>
      <w:r w:rsidRPr="00D9753D">
        <w:rPr>
          <w:sz w:val="16"/>
          <w:szCs w:val="16"/>
        </w:rPr>
        <w:fldChar w:fldCharType="begin" w:fldLock="1"/>
      </w:r>
      <w:r w:rsidRPr="00D9753D">
        <w:rPr>
          <w:sz w:val="16"/>
          <w:szCs w:val="16"/>
        </w:rPr>
        <w:instrText xml:space="preserve">ADDIN Mendeley Bibliography CSL_BIBLIOGRAPHY </w:instrText>
      </w:r>
      <w:r w:rsidRPr="00D9753D">
        <w:rPr>
          <w:sz w:val="16"/>
          <w:szCs w:val="16"/>
        </w:rPr>
        <w:fldChar w:fldCharType="separate"/>
      </w:r>
      <w:r w:rsidR="00F0341E" w:rsidRPr="00F0341E">
        <w:rPr>
          <w:noProof/>
          <w:sz w:val="16"/>
        </w:rPr>
        <w:t>[1]</w:t>
      </w:r>
      <w:r w:rsidR="00F0341E" w:rsidRPr="00F0341E">
        <w:rPr>
          <w:noProof/>
          <w:sz w:val="16"/>
        </w:rPr>
        <w:tab/>
        <w:t xml:space="preserve">S. Maskar and P. S. Dewi, “Peningkatan Kompetensi Guru Ma Darur Ridho Al-Irsyad Al Islamiyyah Pada Pembelajaran Daring Melalui Moodle,” </w:t>
      </w:r>
      <w:r w:rsidR="00F0341E" w:rsidRPr="00F0341E">
        <w:rPr>
          <w:i/>
          <w:iCs/>
          <w:noProof/>
          <w:sz w:val="16"/>
        </w:rPr>
        <w:t>J. Soc. Sci. Technol. Community Serv.</w:t>
      </w:r>
      <w:r w:rsidR="00F0341E" w:rsidRPr="00F0341E">
        <w:rPr>
          <w:noProof/>
          <w:sz w:val="16"/>
        </w:rPr>
        <w:t>, vol. 2, no. 1, p. 1, 2021, doi: 10.33365/jsstcs.v2i1.875.</w:t>
      </w:r>
    </w:p>
    <w:p w14:paraId="40C4167B" w14:textId="77777777" w:rsidR="00F0341E" w:rsidRPr="00F0341E" w:rsidRDefault="00F0341E" w:rsidP="00F0341E">
      <w:pPr>
        <w:widowControl w:val="0"/>
        <w:autoSpaceDE w:val="0"/>
        <w:autoSpaceDN w:val="0"/>
        <w:adjustRightInd w:val="0"/>
        <w:ind w:left="640" w:hanging="640"/>
        <w:rPr>
          <w:noProof/>
          <w:sz w:val="16"/>
        </w:rPr>
      </w:pPr>
      <w:r w:rsidRPr="00F0341E">
        <w:rPr>
          <w:noProof/>
          <w:sz w:val="16"/>
        </w:rPr>
        <w:t>[2]</w:t>
      </w:r>
      <w:r w:rsidRPr="00F0341E">
        <w:rPr>
          <w:noProof/>
          <w:sz w:val="16"/>
        </w:rPr>
        <w:tab/>
        <w:t xml:space="preserve">Samsinar, M. Azis, and F. Azis, “Persepsi Siswa Terhadap Pembelajaran Daring Selama Pandemi Covid-19 di SMK Negeri 7 Pangkep,” </w:t>
      </w:r>
      <w:r w:rsidRPr="00F0341E">
        <w:rPr>
          <w:i/>
          <w:iCs/>
          <w:noProof/>
          <w:sz w:val="16"/>
        </w:rPr>
        <w:t>Semin. Nas. Has. Penelit. 2021 “Penguatan Riset, Inovasi, dan Kreat. Peneliti di Era Pandemi Covid-19,”</w:t>
      </w:r>
      <w:r w:rsidRPr="00F0341E">
        <w:rPr>
          <w:noProof/>
          <w:sz w:val="16"/>
        </w:rPr>
        <w:t xml:space="preserve"> vol. 19, pp. 1078–1088, 2021.</w:t>
      </w:r>
    </w:p>
    <w:p w14:paraId="3D9F3C42" w14:textId="77777777" w:rsidR="00F0341E" w:rsidRPr="00F0341E" w:rsidRDefault="00F0341E" w:rsidP="00F0341E">
      <w:pPr>
        <w:widowControl w:val="0"/>
        <w:autoSpaceDE w:val="0"/>
        <w:autoSpaceDN w:val="0"/>
        <w:adjustRightInd w:val="0"/>
        <w:ind w:left="640" w:hanging="640"/>
        <w:rPr>
          <w:noProof/>
          <w:sz w:val="16"/>
        </w:rPr>
      </w:pPr>
      <w:r w:rsidRPr="00F0341E">
        <w:rPr>
          <w:noProof/>
          <w:sz w:val="16"/>
        </w:rPr>
        <w:lastRenderedPageBreak/>
        <w:t>[3]</w:t>
      </w:r>
      <w:r w:rsidRPr="00F0341E">
        <w:rPr>
          <w:noProof/>
          <w:sz w:val="16"/>
        </w:rPr>
        <w:tab/>
        <w:t xml:space="preserve">Slameto, </w:t>
      </w:r>
      <w:r w:rsidRPr="00F0341E">
        <w:rPr>
          <w:i/>
          <w:iCs/>
          <w:noProof/>
          <w:sz w:val="16"/>
        </w:rPr>
        <w:t>Belajar dan Faktor-Faktor yang Mempengaruhinya</w:t>
      </w:r>
      <w:r w:rsidRPr="00F0341E">
        <w:rPr>
          <w:noProof/>
          <w:sz w:val="16"/>
        </w:rPr>
        <w:t>, Edisi Revi. Jakarta: Rineka Cipta, 2015.</w:t>
      </w:r>
    </w:p>
    <w:p w14:paraId="20D78612" w14:textId="77777777" w:rsidR="00F0341E" w:rsidRPr="00F0341E" w:rsidRDefault="00F0341E" w:rsidP="00F0341E">
      <w:pPr>
        <w:widowControl w:val="0"/>
        <w:autoSpaceDE w:val="0"/>
        <w:autoSpaceDN w:val="0"/>
        <w:adjustRightInd w:val="0"/>
        <w:ind w:left="640" w:hanging="640"/>
        <w:rPr>
          <w:noProof/>
          <w:sz w:val="16"/>
        </w:rPr>
      </w:pPr>
      <w:r w:rsidRPr="00F0341E">
        <w:rPr>
          <w:noProof/>
          <w:sz w:val="16"/>
        </w:rPr>
        <w:t>[4]</w:t>
      </w:r>
      <w:r w:rsidRPr="00F0341E">
        <w:rPr>
          <w:noProof/>
          <w:sz w:val="16"/>
        </w:rPr>
        <w:tab/>
        <w:t xml:space="preserve">R. Yulika, “Pengaruh Kecerdasan Emosi Dan Motivasi Belajar Terhadap Prestasi Belajar Siswa Di Smp Negeri 1 Sengkang,” </w:t>
      </w:r>
      <w:r w:rsidRPr="00F0341E">
        <w:rPr>
          <w:i/>
          <w:iCs/>
          <w:noProof/>
          <w:sz w:val="16"/>
        </w:rPr>
        <w:t>J. Uin Aluddin Makassar</w:t>
      </w:r>
      <w:r w:rsidRPr="00F0341E">
        <w:rPr>
          <w:noProof/>
          <w:sz w:val="16"/>
        </w:rPr>
        <w:t>, vol. 8, no. 2, pp. 252–270, 2019.</w:t>
      </w:r>
    </w:p>
    <w:p w14:paraId="073F2F11" w14:textId="77777777" w:rsidR="00F0341E" w:rsidRPr="00F0341E" w:rsidRDefault="00F0341E" w:rsidP="00F0341E">
      <w:pPr>
        <w:widowControl w:val="0"/>
        <w:autoSpaceDE w:val="0"/>
        <w:autoSpaceDN w:val="0"/>
        <w:adjustRightInd w:val="0"/>
        <w:ind w:left="640" w:hanging="640"/>
        <w:rPr>
          <w:noProof/>
          <w:sz w:val="16"/>
        </w:rPr>
      </w:pPr>
      <w:r w:rsidRPr="00F0341E">
        <w:rPr>
          <w:noProof/>
          <w:sz w:val="16"/>
        </w:rPr>
        <w:t>[5]</w:t>
      </w:r>
      <w:r w:rsidRPr="00F0341E">
        <w:rPr>
          <w:noProof/>
          <w:sz w:val="16"/>
        </w:rPr>
        <w:tab/>
        <w:t xml:space="preserve">Rusman, </w:t>
      </w:r>
      <w:r w:rsidRPr="00F0341E">
        <w:rPr>
          <w:i/>
          <w:iCs/>
          <w:noProof/>
          <w:sz w:val="16"/>
        </w:rPr>
        <w:t>Model-Model Pembelajaran : Mengembangkan Profesionalisme Guru</w:t>
      </w:r>
      <w:r w:rsidRPr="00F0341E">
        <w:rPr>
          <w:noProof/>
          <w:sz w:val="16"/>
        </w:rPr>
        <w:t>. Jakarta: Rajawali Pers, 2018.</w:t>
      </w:r>
    </w:p>
    <w:p w14:paraId="1DFD6071" w14:textId="77777777" w:rsidR="00F0341E" w:rsidRPr="00F0341E" w:rsidRDefault="00F0341E" w:rsidP="00F0341E">
      <w:pPr>
        <w:widowControl w:val="0"/>
        <w:autoSpaceDE w:val="0"/>
        <w:autoSpaceDN w:val="0"/>
        <w:adjustRightInd w:val="0"/>
        <w:ind w:left="640" w:hanging="640"/>
        <w:rPr>
          <w:noProof/>
          <w:sz w:val="16"/>
        </w:rPr>
      </w:pPr>
      <w:r w:rsidRPr="00F0341E">
        <w:rPr>
          <w:noProof/>
          <w:sz w:val="16"/>
        </w:rPr>
        <w:t>[6]</w:t>
      </w:r>
      <w:r w:rsidRPr="00F0341E">
        <w:rPr>
          <w:noProof/>
          <w:sz w:val="16"/>
        </w:rPr>
        <w:tab/>
        <w:t xml:space="preserve">H. Fauhah and R. Brillian, “Analisis model pembelajaran make a match terhadap hasil belajar siswa no title,” </w:t>
      </w:r>
      <w:r w:rsidRPr="00F0341E">
        <w:rPr>
          <w:i/>
          <w:iCs/>
          <w:noProof/>
          <w:sz w:val="16"/>
        </w:rPr>
        <w:t>J. Pendidik. Adm. Perkantoran</w:t>
      </w:r>
      <w:r w:rsidRPr="00F0341E">
        <w:rPr>
          <w:noProof/>
          <w:sz w:val="16"/>
        </w:rPr>
        <w:t>, vol. 9, no. 2, pp. 321–334, 2021, doi: 10.26740.</w:t>
      </w:r>
    </w:p>
    <w:p w14:paraId="1C698A8C" w14:textId="77777777" w:rsidR="00F0341E" w:rsidRPr="00F0341E" w:rsidRDefault="00F0341E" w:rsidP="00F0341E">
      <w:pPr>
        <w:widowControl w:val="0"/>
        <w:autoSpaceDE w:val="0"/>
        <w:autoSpaceDN w:val="0"/>
        <w:adjustRightInd w:val="0"/>
        <w:ind w:left="640" w:hanging="640"/>
        <w:rPr>
          <w:noProof/>
          <w:sz w:val="16"/>
        </w:rPr>
      </w:pPr>
      <w:r w:rsidRPr="00F0341E">
        <w:rPr>
          <w:noProof/>
          <w:sz w:val="16"/>
        </w:rPr>
        <w:t>[7]</w:t>
      </w:r>
      <w:r w:rsidRPr="00F0341E">
        <w:rPr>
          <w:noProof/>
          <w:sz w:val="16"/>
        </w:rPr>
        <w:tab/>
        <w:t xml:space="preserve">M. Yani, “Pengaruh Kecerdasan Emosional, Kecerdasan Adversitas Dan Motivasi Belajar Terhadap Hasil Belajar Matematika Siswa Kelas Xi Ipa Sma Negeri Parepare,” </w:t>
      </w:r>
      <w:r w:rsidRPr="00F0341E">
        <w:rPr>
          <w:i/>
          <w:iCs/>
          <w:noProof/>
          <w:sz w:val="16"/>
        </w:rPr>
        <w:t>Repos. Univ. Negeri Makassar</w:t>
      </w:r>
      <w:r w:rsidRPr="00F0341E">
        <w:rPr>
          <w:noProof/>
          <w:sz w:val="16"/>
        </w:rPr>
        <w:t>, 2019.</w:t>
      </w:r>
    </w:p>
    <w:p w14:paraId="17F4D8E1" w14:textId="77777777" w:rsidR="00F0341E" w:rsidRPr="00F0341E" w:rsidRDefault="00F0341E" w:rsidP="00F0341E">
      <w:pPr>
        <w:widowControl w:val="0"/>
        <w:autoSpaceDE w:val="0"/>
        <w:autoSpaceDN w:val="0"/>
        <w:adjustRightInd w:val="0"/>
        <w:ind w:left="640" w:hanging="640"/>
        <w:rPr>
          <w:noProof/>
          <w:sz w:val="16"/>
        </w:rPr>
      </w:pPr>
      <w:r w:rsidRPr="00F0341E">
        <w:rPr>
          <w:noProof/>
          <w:sz w:val="16"/>
        </w:rPr>
        <w:t>[8]</w:t>
      </w:r>
      <w:r w:rsidRPr="00F0341E">
        <w:rPr>
          <w:noProof/>
          <w:sz w:val="16"/>
        </w:rPr>
        <w:tab/>
        <w:t xml:space="preserve">N. NURLIA, “Hubungan Antara Kecerdasan Emosional Dan Motivasi Belajar Dengan Hasil Belajar Biologi Siswa,” </w:t>
      </w:r>
      <w:r w:rsidRPr="00F0341E">
        <w:rPr>
          <w:i/>
          <w:iCs/>
          <w:noProof/>
          <w:sz w:val="16"/>
        </w:rPr>
        <w:t>J. Pendidik. Glas.</w:t>
      </w:r>
      <w:r w:rsidRPr="00F0341E">
        <w:rPr>
          <w:noProof/>
          <w:sz w:val="16"/>
        </w:rPr>
        <w:t>, vol. 3, no. 1, pp. 21–29, 2018, doi: 10.32529/glasser.v3i1.85.</w:t>
      </w:r>
    </w:p>
    <w:p w14:paraId="2730F62C" w14:textId="77777777" w:rsidR="00F0341E" w:rsidRPr="00F0341E" w:rsidRDefault="00F0341E" w:rsidP="00F0341E">
      <w:pPr>
        <w:widowControl w:val="0"/>
        <w:autoSpaceDE w:val="0"/>
        <w:autoSpaceDN w:val="0"/>
        <w:adjustRightInd w:val="0"/>
        <w:ind w:left="640" w:hanging="640"/>
        <w:rPr>
          <w:noProof/>
          <w:sz w:val="16"/>
        </w:rPr>
      </w:pPr>
      <w:r w:rsidRPr="00F0341E">
        <w:rPr>
          <w:noProof/>
          <w:sz w:val="16"/>
        </w:rPr>
        <w:t>[9]</w:t>
      </w:r>
      <w:r w:rsidRPr="00F0341E">
        <w:rPr>
          <w:noProof/>
          <w:sz w:val="16"/>
        </w:rPr>
        <w:tab/>
        <w:t>K. Yohanes, “Analisis Peserta Didik Yang Hasil Belajarnya Rendah Di Kelas X Sekolah Menengah Atas Negeri 01 Nanga Taman Kabupaten Sekadau,” pp. 1–23, 2016.</w:t>
      </w:r>
    </w:p>
    <w:p w14:paraId="1C60C5EF" w14:textId="77777777" w:rsidR="00F0341E" w:rsidRPr="00F0341E" w:rsidRDefault="00F0341E" w:rsidP="00F0341E">
      <w:pPr>
        <w:widowControl w:val="0"/>
        <w:autoSpaceDE w:val="0"/>
        <w:autoSpaceDN w:val="0"/>
        <w:adjustRightInd w:val="0"/>
        <w:ind w:left="640" w:hanging="640"/>
        <w:rPr>
          <w:noProof/>
          <w:sz w:val="16"/>
        </w:rPr>
      </w:pPr>
      <w:r w:rsidRPr="00F0341E">
        <w:rPr>
          <w:noProof/>
          <w:sz w:val="16"/>
        </w:rPr>
        <w:t>[10]</w:t>
      </w:r>
      <w:r w:rsidRPr="00F0341E">
        <w:rPr>
          <w:noProof/>
          <w:sz w:val="16"/>
        </w:rPr>
        <w:tab/>
        <w:t xml:space="preserve">Susanto Ahmad, </w:t>
      </w:r>
      <w:r w:rsidRPr="00F0341E">
        <w:rPr>
          <w:i/>
          <w:iCs/>
          <w:noProof/>
          <w:sz w:val="16"/>
        </w:rPr>
        <w:t>Teori Belajar dan Pembelajaran Di Sekolah Dasar</w:t>
      </w:r>
      <w:r w:rsidRPr="00F0341E">
        <w:rPr>
          <w:noProof/>
          <w:sz w:val="16"/>
        </w:rPr>
        <w:t>. Jakarta: Encana, 2018.</w:t>
      </w:r>
    </w:p>
    <w:p w14:paraId="47963465" w14:textId="77777777" w:rsidR="00F0341E" w:rsidRPr="00F0341E" w:rsidRDefault="00F0341E" w:rsidP="00F0341E">
      <w:pPr>
        <w:widowControl w:val="0"/>
        <w:autoSpaceDE w:val="0"/>
        <w:autoSpaceDN w:val="0"/>
        <w:adjustRightInd w:val="0"/>
        <w:ind w:left="640" w:hanging="640"/>
        <w:rPr>
          <w:noProof/>
          <w:sz w:val="16"/>
        </w:rPr>
      </w:pPr>
      <w:r w:rsidRPr="00F0341E">
        <w:rPr>
          <w:noProof/>
          <w:sz w:val="16"/>
        </w:rPr>
        <w:t>[11]</w:t>
      </w:r>
      <w:r w:rsidRPr="00F0341E">
        <w:rPr>
          <w:noProof/>
          <w:sz w:val="16"/>
        </w:rPr>
        <w:tab/>
        <w:t xml:space="preserve">D. Goleman, </w:t>
      </w:r>
      <w:r w:rsidRPr="00F0341E">
        <w:rPr>
          <w:i/>
          <w:iCs/>
          <w:noProof/>
          <w:sz w:val="16"/>
        </w:rPr>
        <w:t>Emotional Intelligence. Terjemahan oleh Hermaya</w:t>
      </w:r>
      <w:r w:rsidRPr="00F0341E">
        <w:rPr>
          <w:noProof/>
          <w:sz w:val="16"/>
        </w:rPr>
        <w:t>. Jakarta: Gramedia Pustaka Media, 2016.</w:t>
      </w:r>
    </w:p>
    <w:p w14:paraId="6864E6F9" w14:textId="77777777" w:rsidR="00F0341E" w:rsidRPr="00F0341E" w:rsidRDefault="00F0341E" w:rsidP="00F0341E">
      <w:pPr>
        <w:widowControl w:val="0"/>
        <w:autoSpaceDE w:val="0"/>
        <w:autoSpaceDN w:val="0"/>
        <w:adjustRightInd w:val="0"/>
        <w:ind w:left="640" w:hanging="640"/>
        <w:rPr>
          <w:noProof/>
          <w:sz w:val="16"/>
        </w:rPr>
      </w:pPr>
      <w:r w:rsidRPr="00F0341E">
        <w:rPr>
          <w:noProof/>
          <w:sz w:val="16"/>
        </w:rPr>
        <w:t>[12]</w:t>
      </w:r>
      <w:r w:rsidRPr="00F0341E">
        <w:rPr>
          <w:noProof/>
          <w:sz w:val="16"/>
        </w:rPr>
        <w:tab/>
        <w:t xml:space="preserve">I. Cahyana, K. Kartono, and R. Pranata, “Korelasi Antara Kecerdasan Emosional Dan Motivasi Belajar Dengan Hasil Belajar Tematik Siswa Kelas Iv Sdn,” </w:t>
      </w:r>
      <w:r w:rsidRPr="00F0341E">
        <w:rPr>
          <w:i/>
          <w:iCs/>
          <w:noProof/>
          <w:sz w:val="16"/>
        </w:rPr>
        <w:t>J. Pendidik. dan Pembelajaran Khatulistiwa</w:t>
      </w:r>
      <w:r w:rsidRPr="00F0341E">
        <w:rPr>
          <w:noProof/>
          <w:sz w:val="16"/>
        </w:rPr>
        <w:t>, vol. 11, no. 3, pp. 468–478, 2022, doi: 10.26418/jppk.v11i3.53449.</w:t>
      </w:r>
    </w:p>
    <w:p w14:paraId="01FDC7F6" w14:textId="77777777" w:rsidR="00F0341E" w:rsidRPr="00F0341E" w:rsidRDefault="00F0341E" w:rsidP="00F0341E">
      <w:pPr>
        <w:widowControl w:val="0"/>
        <w:autoSpaceDE w:val="0"/>
        <w:autoSpaceDN w:val="0"/>
        <w:adjustRightInd w:val="0"/>
        <w:ind w:left="640" w:hanging="640"/>
        <w:rPr>
          <w:noProof/>
          <w:sz w:val="16"/>
        </w:rPr>
      </w:pPr>
      <w:r w:rsidRPr="00F0341E">
        <w:rPr>
          <w:noProof/>
          <w:sz w:val="16"/>
        </w:rPr>
        <w:t>[13]</w:t>
      </w:r>
      <w:r w:rsidRPr="00F0341E">
        <w:rPr>
          <w:noProof/>
          <w:sz w:val="16"/>
        </w:rPr>
        <w:tab/>
        <w:t xml:space="preserve">Sardiman, “Interaksi dan Motivasi Belajar Mengajar,” </w:t>
      </w:r>
      <w:r w:rsidRPr="00F0341E">
        <w:rPr>
          <w:i/>
          <w:iCs/>
          <w:noProof/>
          <w:sz w:val="16"/>
        </w:rPr>
        <w:t>Jakarta: Rajawali Pers</w:t>
      </w:r>
      <w:r w:rsidRPr="00F0341E">
        <w:rPr>
          <w:noProof/>
          <w:sz w:val="16"/>
        </w:rPr>
        <w:t>, 2014.</w:t>
      </w:r>
    </w:p>
    <w:p w14:paraId="7FECD240" w14:textId="77777777" w:rsidR="00F0341E" w:rsidRPr="00F0341E" w:rsidRDefault="00F0341E" w:rsidP="00F0341E">
      <w:pPr>
        <w:widowControl w:val="0"/>
        <w:autoSpaceDE w:val="0"/>
        <w:autoSpaceDN w:val="0"/>
        <w:adjustRightInd w:val="0"/>
        <w:ind w:left="640" w:hanging="640"/>
        <w:rPr>
          <w:noProof/>
          <w:sz w:val="16"/>
        </w:rPr>
      </w:pPr>
      <w:r w:rsidRPr="00F0341E">
        <w:rPr>
          <w:noProof/>
          <w:sz w:val="16"/>
        </w:rPr>
        <w:t>[14]</w:t>
      </w:r>
      <w:r w:rsidRPr="00F0341E">
        <w:rPr>
          <w:noProof/>
          <w:sz w:val="16"/>
        </w:rPr>
        <w:tab/>
        <w:t xml:space="preserve">K. S. Widya and Muwakidah, “Hubungan Antara Efikasi Diri Dengan Motivasi Belajar Pada Siswa Smp Negeri 1 Waru Di Masa Pandemi Covid-19,” </w:t>
      </w:r>
      <w:r w:rsidRPr="00F0341E">
        <w:rPr>
          <w:i/>
          <w:iCs/>
          <w:noProof/>
          <w:sz w:val="16"/>
        </w:rPr>
        <w:t>PD ABKIN JATIM Open J. Syst.</w:t>
      </w:r>
      <w:r w:rsidRPr="00F0341E">
        <w:rPr>
          <w:noProof/>
          <w:sz w:val="16"/>
        </w:rPr>
        <w:t>, vol. 2, no. 2, pp. 68–76, 2021.</w:t>
      </w:r>
    </w:p>
    <w:p w14:paraId="3B4ACFB2" w14:textId="77777777" w:rsidR="00F0341E" w:rsidRPr="00F0341E" w:rsidRDefault="00F0341E" w:rsidP="00F0341E">
      <w:pPr>
        <w:widowControl w:val="0"/>
        <w:autoSpaceDE w:val="0"/>
        <w:autoSpaceDN w:val="0"/>
        <w:adjustRightInd w:val="0"/>
        <w:ind w:left="640" w:hanging="640"/>
        <w:rPr>
          <w:noProof/>
          <w:sz w:val="16"/>
        </w:rPr>
      </w:pPr>
      <w:r w:rsidRPr="00F0341E">
        <w:rPr>
          <w:noProof/>
          <w:sz w:val="16"/>
        </w:rPr>
        <w:t>[15]</w:t>
      </w:r>
      <w:r w:rsidRPr="00F0341E">
        <w:rPr>
          <w:noProof/>
          <w:sz w:val="16"/>
        </w:rPr>
        <w:tab/>
        <w:t>M. Lina, S. Nahak, and Y. P. K. Kelen, “Pengaruh Motivasi Belajar terhadap Hasil Belajar Matematika Siswa SMP,” vol. 1, no. 2622, pp. 17–18, 2018.</w:t>
      </w:r>
    </w:p>
    <w:p w14:paraId="400EC68A" w14:textId="77777777" w:rsidR="00F0341E" w:rsidRPr="00F0341E" w:rsidRDefault="00F0341E" w:rsidP="00F0341E">
      <w:pPr>
        <w:widowControl w:val="0"/>
        <w:autoSpaceDE w:val="0"/>
        <w:autoSpaceDN w:val="0"/>
        <w:adjustRightInd w:val="0"/>
        <w:ind w:left="640" w:hanging="640"/>
        <w:rPr>
          <w:noProof/>
          <w:sz w:val="16"/>
        </w:rPr>
      </w:pPr>
      <w:r w:rsidRPr="00F0341E">
        <w:rPr>
          <w:noProof/>
          <w:sz w:val="16"/>
        </w:rPr>
        <w:t>[16]</w:t>
      </w:r>
      <w:r w:rsidRPr="00F0341E">
        <w:rPr>
          <w:noProof/>
          <w:sz w:val="16"/>
        </w:rPr>
        <w:tab/>
        <w:t xml:space="preserve">L. i Fitriani, “Pengaruh Kecerdasan Emosional Terhadap Hasil Belajar Matematika Siswa,” </w:t>
      </w:r>
      <w:r w:rsidRPr="00F0341E">
        <w:rPr>
          <w:i/>
          <w:iCs/>
          <w:noProof/>
          <w:sz w:val="16"/>
        </w:rPr>
        <w:t>J. Math Tadris</w:t>
      </w:r>
      <w:r w:rsidRPr="00F0341E">
        <w:rPr>
          <w:noProof/>
          <w:sz w:val="16"/>
        </w:rPr>
        <w:t>, vol. 2, no. 2, pp. 125–140, 2022, doi: 10.55099/jurmat.v2i2.62.</w:t>
      </w:r>
    </w:p>
    <w:p w14:paraId="11E38509" w14:textId="77777777" w:rsidR="00F0341E" w:rsidRPr="00F0341E" w:rsidRDefault="00F0341E" w:rsidP="00F0341E">
      <w:pPr>
        <w:widowControl w:val="0"/>
        <w:autoSpaceDE w:val="0"/>
        <w:autoSpaceDN w:val="0"/>
        <w:adjustRightInd w:val="0"/>
        <w:ind w:left="640" w:hanging="640"/>
        <w:rPr>
          <w:noProof/>
          <w:sz w:val="16"/>
        </w:rPr>
      </w:pPr>
      <w:r w:rsidRPr="00F0341E">
        <w:rPr>
          <w:noProof/>
          <w:sz w:val="16"/>
        </w:rPr>
        <w:t>[17]</w:t>
      </w:r>
      <w:r w:rsidRPr="00F0341E">
        <w:rPr>
          <w:noProof/>
          <w:sz w:val="16"/>
        </w:rPr>
        <w:tab/>
        <w:t xml:space="preserve">Sugiyono, </w:t>
      </w:r>
      <w:r w:rsidRPr="00F0341E">
        <w:rPr>
          <w:i/>
          <w:iCs/>
          <w:noProof/>
          <w:sz w:val="16"/>
        </w:rPr>
        <w:t>Metode Penelitian Kantitatif, Kualitatif, dan R&amp;D</w:t>
      </w:r>
      <w:r w:rsidRPr="00F0341E">
        <w:rPr>
          <w:noProof/>
          <w:sz w:val="16"/>
        </w:rPr>
        <w:t>. Bandung : Alfabeta, 2017.</w:t>
      </w:r>
    </w:p>
    <w:p w14:paraId="60736922" w14:textId="77777777" w:rsidR="00F0341E" w:rsidRPr="00F0341E" w:rsidRDefault="00F0341E" w:rsidP="00F0341E">
      <w:pPr>
        <w:widowControl w:val="0"/>
        <w:autoSpaceDE w:val="0"/>
        <w:autoSpaceDN w:val="0"/>
        <w:adjustRightInd w:val="0"/>
        <w:ind w:left="640" w:hanging="640"/>
        <w:rPr>
          <w:noProof/>
          <w:sz w:val="16"/>
        </w:rPr>
      </w:pPr>
      <w:r w:rsidRPr="00F0341E">
        <w:rPr>
          <w:noProof/>
          <w:sz w:val="16"/>
        </w:rPr>
        <w:t>[18]</w:t>
      </w:r>
      <w:r w:rsidRPr="00F0341E">
        <w:rPr>
          <w:noProof/>
          <w:sz w:val="16"/>
        </w:rPr>
        <w:tab/>
        <w:t>R. Oktaviani, “Pengaruh Kecerdasan Emosional Terhadap Hasil Belajar Keterampilan Berbicara Bahasa Indonesia Siswa Kelas Viii Smp Negeri 1 Polongbangkeng Utara,” 2019.</w:t>
      </w:r>
    </w:p>
    <w:p w14:paraId="46952667" w14:textId="77777777" w:rsidR="00F0341E" w:rsidRPr="00F0341E" w:rsidRDefault="00F0341E" w:rsidP="00F0341E">
      <w:pPr>
        <w:widowControl w:val="0"/>
        <w:autoSpaceDE w:val="0"/>
        <w:autoSpaceDN w:val="0"/>
        <w:adjustRightInd w:val="0"/>
        <w:ind w:left="640" w:hanging="640"/>
        <w:rPr>
          <w:noProof/>
          <w:sz w:val="16"/>
        </w:rPr>
      </w:pPr>
      <w:r w:rsidRPr="00F0341E">
        <w:rPr>
          <w:noProof/>
          <w:sz w:val="16"/>
        </w:rPr>
        <w:t>[19]</w:t>
      </w:r>
      <w:r w:rsidRPr="00F0341E">
        <w:rPr>
          <w:noProof/>
          <w:sz w:val="16"/>
        </w:rPr>
        <w:tab/>
        <w:t xml:space="preserve">C. Novianti, B. Sadipun, and J. M. Balan, “Pengaruh Motivasi Belajar Terhadap Hasil Belajar Matematika Peserta Didik,” </w:t>
      </w:r>
      <w:r w:rsidRPr="00F0341E">
        <w:rPr>
          <w:i/>
          <w:iCs/>
          <w:noProof/>
          <w:sz w:val="16"/>
        </w:rPr>
        <w:t>Sci. Phys. Educ. J.</w:t>
      </w:r>
      <w:r w:rsidRPr="00F0341E">
        <w:rPr>
          <w:noProof/>
          <w:sz w:val="16"/>
        </w:rPr>
        <w:t>, vol. 3, no. 2, pp. 57–75, 2020, doi: 10.31539/spej.v3i2.992.</w:t>
      </w:r>
    </w:p>
    <w:p w14:paraId="62EF0A38" w14:textId="77777777" w:rsidR="00F0341E" w:rsidRPr="00F0341E" w:rsidRDefault="00F0341E" w:rsidP="00F0341E">
      <w:pPr>
        <w:widowControl w:val="0"/>
        <w:autoSpaceDE w:val="0"/>
        <w:autoSpaceDN w:val="0"/>
        <w:adjustRightInd w:val="0"/>
        <w:ind w:left="640" w:hanging="640"/>
        <w:rPr>
          <w:noProof/>
          <w:sz w:val="16"/>
        </w:rPr>
      </w:pPr>
      <w:r w:rsidRPr="00F0341E">
        <w:rPr>
          <w:noProof/>
          <w:sz w:val="16"/>
        </w:rPr>
        <w:t>[20]</w:t>
      </w:r>
      <w:r w:rsidRPr="00F0341E">
        <w:rPr>
          <w:noProof/>
          <w:sz w:val="16"/>
        </w:rPr>
        <w:tab/>
        <w:t xml:space="preserve">O. H. Widjaya, I. Suryatenggara, and L. The, “Pengaruh Motivasi Dan Kecerdasan Emosional Terhadap Hasil Belajar Matematika Siswa Smk Beryayasan Buddhis Se-Tangerang,” </w:t>
      </w:r>
      <w:r w:rsidRPr="00F0341E">
        <w:rPr>
          <w:i/>
          <w:iCs/>
          <w:noProof/>
          <w:sz w:val="16"/>
        </w:rPr>
        <w:t>J. Serina Ekon. dan Bisnis</w:t>
      </w:r>
      <w:r w:rsidRPr="00F0341E">
        <w:rPr>
          <w:noProof/>
          <w:sz w:val="16"/>
        </w:rPr>
        <w:t>, vol. 1, no. 1, pp. 36–43, 2023, doi: 10.24912/jseb.v1i1.22733.</w:t>
      </w:r>
    </w:p>
    <w:p w14:paraId="0767E728" w14:textId="77777777" w:rsidR="00F0341E" w:rsidRPr="00F0341E" w:rsidRDefault="00F0341E" w:rsidP="00F0341E">
      <w:pPr>
        <w:widowControl w:val="0"/>
        <w:autoSpaceDE w:val="0"/>
        <w:autoSpaceDN w:val="0"/>
        <w:adjustRightInd w:val="0"/>
        <w:ind w:left="640" w:hanging="640"/>
        <w:rPr>
          <w:noProof/>
          <w:sz w:val="16"/>
        </w:rPr>
      </w:pPr>
      <w:r w:rsidRPr="00F0341E">
        <w:rPr>
          <w:noProof/>
          <w:sz w:val="16"/>
        </w:rPr>
        <w:t>[21]</w:t>
      </w:r>
      <w:r w:rsidRPr="00F0341E">
        <w:rPr>
          <w:noProof/>
          <w:sz w:val="16"/>
        </w:rPr>
        <w:tab/>
        <w:t xml:space="preserve">sukarmin, “PENGARUH KECERDASAN EMOSIONAL TERHADAP HASIL BELAJAR MATEMATIKA SISWA KELAS IV SDN GENTUNGANG KECAMATAN BAJENG BARAT KABUPATEN GOWA,” </w:t>
      </w:r>
      <w:r w:rsidRPr="00F0341E">
        <w:rPr>
          <w:i/>
          <w:iCs/>
          <w:noProof/>
          <w:sz w:val="16"/>
        </w:rPr>
        <w:t>Gend. Dev.</w:t>
      </w:r>
      <w:r w:rsidRPr="00F0341E">
        <w:rPr>
          <w:noProof/>
          <w:sz w:val="16"/>
        </w:rPr>
        <w:t>, vol. 120, no. 1, pp. 0–22, 2018, [Online]. Available: http://www.uib.no/sites/w3.uib.no/files/attachments/1._ahmed-affective_economies_0.pdf%0Ahttp://www.laviedesidees.fr/Vers-une-anthropologie-critique.html%0Ahttp://www.cairn.info.lama.univ-amu.fr/resume.php?ID_ARTICLE=CEA_202_0563%5Cnhttp://www.cairn.info.</w:t>
      </w:r>
    </w:p>
    <w:p w14:paraId="381B90B8" w14:textId="77777777" w:rsidR="00F0341E" w:rsidRPr="00F0341E" w:rsidRDefault="00F0341E" w:rsidP="00F0341E">
      <w:pPr>
        <w:widowControl w:val="0"/>
        <w:autoSpaceDE w:val="0"/>
        <w:autoSpaceDN w:val="0"/>
        <w:adjustRightInd w:val="0"/>
        <w:ind w:left="640" w:hanging="640"/>
        <w:rPr>
          <w:noProof/>
          <w:sz w:val="16"/>
        </w:rPr>
      </w:pPr>
      <w:r w:rsidRPr="00F0341E">
        <w:rPr>
          <w:noProof/>
          <w:sz w:val="16"/>
        </w:rPr>
        <w:t>[22]</w:t>
      </w:r>
      <w:r w:rsidRPr="00F0341E">
        <w:rPr>
          <w:noProof/>
          <w:sz w:val="16"/>
        </w:rPr>
        <w:tab/>
        <w:t xml:space="preserve">S. Sumyati, “PENGARUH KECERDASAN EMOSIONAL TERHADAP HASIL BELAJAR MATEMATIKA PESERTA DIDIK KELAS V SD INPRES BONTOMANAI KOTA MAKASSAR,” </w:t>
      </w:r>
      <w:r w:rsidRPr="00F0341E">
        <w:rPr>
          <w:i/>
          <w:iCs/>
          <w:noProof/>
          <w:sz w:val="16"/>
        </w:rPr>
        <w:t>J. Mater. Process. Technol.</w:t>
      </w:r>
      <w:r w:rsidRPr="00F0341E">
        <w:rPr>
          <w:noProof/>
          <w:sz w:val="16"/>
        </w:rPr>
        <w:t>, vol. 1, no. 1, pp. 1–8, 2017, [Online]. Available: http://dx.doi.org/10.1016/j.cirp.2016.06.001%0Ahttp://dx.doi.org/10.1016/j.powtec.2016.12.055%0Ahttps://doi.org/10.1016/j.ijfatigue.2019.02.006%0Ahttps://doi.org/10.1016/j.matlet.2019.04.024%0Ahttps://doi.org/10.1016/j.matlet.2019.127252%0Ahttp://dx.doi.o</w:t>
      </w:r>
    </w:p>
    <w:p w14:paraId="148BBC9C" w14:textId="77777777" w:rsidR="00F0341E" w:rsidRPr="00F0341E" w:rsidRDefault="00F0341E" w:rsidP="00F0341E">
      <w:pPr>
        <w:widowControl w:val="0"/>
        <w:autoSpaceDE w:val="0"/>
        <w:autoSpaceDN w:val="0"/>
        <w:adjustRightInd w:val="0"/>
        <w:ind w:left="640" w:hanging="640"/>
        <w:rPr>
          <w:noProof/>
          <w:sz w:val="16"/>
        </w:rPr>
      </w:pPr>
      <w:r w:rsidRPr="00F0341E">
        <w:rPr>
          <w:noProof/>
          <w:sz w:val="16"/>
        </w:rPr>
        <w:t>[23]</w:t>
      </w:r>
      <w:r w:rsidRPr="00F0341E">
        <w:rPr>
          <w:noProof/>
          <w:sz w:val="16"/>
        </w:rPr>
        <w:tab/>
        <w:t xml:space="preserve">S. Tambak and H. Helman, “Peran Orang Tua Dalam Mengembangkan Kecerdasan Emosional Anak di Desa Petonggan Kecamatan Rakit Kulim Kabupaten Indragiri Hulu,” </w:t>
      </w:r>
      <w:r w:rsidRPr="00F0341E">
        <w:rPr>
          <w:i/>
          <w:iCs/>
          <w:noProof/>
          <w:sz w:val="16"/>
        </w:rPr>
        <w:t>Al-Hikmah J. Agama dan Ilmu Pengetah.</w:t>
      </w:r>
      <w:r w:rsidRPr="00F0341E">
        <w:rPr>
          <w:noProof/>
          <w:sz w:val="16"/>
        </w:rPr>
        <w:t>, vol. 14, no. 2, pp. 119–135, 2018, doi: 10.25299/al-hikmah:jaip.2017.vol14(2).1024.</w:t>
      </w:r>
    </w:p>
    <w:p w14:paraId="4FCF7760" w14:textId="77777777" w:rsidR="00F0341E" w:rsidRPr="00F0341E" w:rsidRDefault="00F0341E" w:rsidP="00F0341E">
      <w:pPr>
        <w:widowControl w:val="0"/>
        <w:autoSpaceDE w:val="0"/>
        <w:autoSpaceDN w:val="0"/>
        <w:adjustRightInd w:val="0"/>
        <w:ind w:left="640" w:hanging="640"/>
        <w:rPr>
          <w:noProof/>
          <w:sz w:val="16"/>
        </w:rPr>
      </w:pPr>
      <w:r w:rsidRPr="00F0341E">
        <w:rPr>
          <w:noProof/>
          <w:sz w:val="16"/>
        </w:rPr>
        <w:t>[24]</w:t>
      </w:r>
      <w:r w:rsidRPr="00F0341E">
        <w:rPr>
          <w:noProof/>
          <w:sz w:val="16"/>
        </w:rPr>
        <w:tab/>
        <w:t xml:space="preserve">L. R. Amalia, T. S. Susiani, and M. Salimi, “Pengaruh Motivasi Belajar Terhadap Hasil Belajar Matematika Siswa Kelas IV SDN se-Kecamatan Gebang Kabupaten Purworejo Tahun Ajaran 2021/2022,” </w:t>
      </w:r>
      <w:r w:rsidRPr="00F0341E">
        <w:rPr>
          <w:i/>
          <w:iCs/>
          <w:noProof/>
          <w:sz w:val="16"/>
        </w:rPr>
        <w:t>Kalam Cendekia J. Ilm. Kependidikan</w:t>
      </w:r>
      <w:r w:rsidRPr="00F0341E">
        <w:rPr>
          <w:noProof/>
          <w:sz w:val="16"/>
        </w:rPr>
        <w:t>, vol. 10, no. 3, pp. 659–667, 2022, doi: 10.20961/jkc.v10i3.61856.</w:t>
      </w:r>
    </w:p>
    <w:p w14:paraId="65237B62" w14:textId="77777777" w:rsidR="00F0341E" w:rsidRPr="00F0341E" w:rsidRDefault="00F0341E" w:rsidP="00F0341E">
      <w:pPr>
        <w:widowControl w:val="0"/>
        <w:autoSpaceDE w:val="0"/>
        <w:autoSpaceDN w:val="0"/>
        <w:adjustRightInd w:val="0"/>
        <w:ind w:left="640" w:hanging="640"/>
        <w:rPr>
          <w:noProof/>
          <w:sz w:val="16"/>
        </w:rPr>
      </w:pPr>
      <w:r w:rsidRPr="00F0341E">
        <w:rPr>
          <w:noProof/>
          <w:sz w:val="16"/>
        </w:rPr>
        <w:t>[25]</w:t>
      </w:r>
      <w:r w:rsidRPr="00F0341E">
        <w:rPr>
          <w:noProof/>
          <w:sz w:val="16"/>
        </w:rPr>
        <w:tab/>
        <w:t xml:space="preserve">R. Andriani and R. Rasto, “Motivasi belajar sebagai determinan hasil belajar siswa,” </w:t>
      </w:r>
      <w:r w:rsidRPr="00F0341E">
        <w:rPr>
          <w:i/>
          <w:iCs/>
          <w:noProof/>
          <w:sz w:val="16"/>
        </w:rPr>
        <w:t>J. Pendidik. Manaj. Perkantoran</w:t>
      </w:r>
      <w:r w:rsidRPr="00F0341E">
        <w:rPr>
          <w:noProof/>
          <w:sz w:val="16"/>
        </w:rPr>
        <w:t>, vol. 4, no. 1, p. 80, 2019, doi: 10.17509/jpm.v4i1.14958.</w:t>
      </w:r>
    </w:p>
    <w:p w14:paraId="677105AB" w14:textId="491B7A12" w:rsidR="005F2425" w:rsidRPr="00D9753D" w:rsidRDefault="005E0BEB">
      <w:pPr>
        <w:pBdr>
          <w:top w:val="nil"/>
          <w:left w:val="nil"/>
          <w:bottom w:val="nil"/>
          <w:right w:val="nil"/>
          <w:between w:val="nil"/>
        </w:pBdr>
        <w:ind w:left="432" w:hanging="432"/>
        <w:jc w:val="both"/>
        <w:rPr>
          <w:sz w:val="16"/>
          <w:szCs w:val="16"/>
        </w:rPr>
      </w:pPr>
      <w:r w:rsidRPr="00D9753D">
        <w:rPr>
          <w:sz w:val="16"/>
          <w:szCs w:val="16"/>
        </w:rPr>
        <w:fldChar w:fldCharType="end"/>
      </w:r>
    </w:p>
    <w:p w14:paraId="75F35A2B" w14:textId="77777777" w:rsidR="005F2425" w:rsidRPr="00D9753D" w:rsidRDefault="00832A21">
      <w:pPr>
        <w:pBdr>
          <w:top w:val="nil"/>
          <w:left w:val="nil"/>
          <w:bottom w:val="nil"/>
          <w:right w:val="nil"/>
          <w:between w:val="nil"/>
        </w:pBdr>
        <w:ind w:left="432" w:hanging="432"/>
        <w:jc w:val="both"/>
        <w:rPr>
          <w:sz w:val="16"/>
          <w:szCs w:val="16"/>
        </w:rPr>
      </w:pPr>
      <w:r w:rsidRPr="00D9753D">
        <w:rPr>
          <w:noProof/>
        </w:rPr>
        <mc:AlternateContent>
          <mc:Choice Requires="wps">
            <w:drawing>
              <wp:anchor distT="0" distB="0" distL="0" distR="0" simplePos="0" relativeHeight="251658240" behindDoc="1" locked="0" layoutInCell="1" hidden="0" allowOverlap="1" wp14:anchorId="49DB9FE2" wp14:editId="09917241">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ED9973D" w14:textId="77777777" w:rsidR="005F2425" w:rsidRDefault="00832A21">
                            <w:pPr>
                              <w:ind w:left="432"/>
                              <w:jc w:val="both"/>
                              <w:textDirection w:val="btLr"/>
                            </w:pPr>
                            <w:r>
                              <w:rPr>
                                <w:rFonts w:ascii="Calibri" w:eastAsia="Calibri" w:hAnsi="Calibri" w:cs="Calibri"/>
                                <w:b/>
                                <w:i/>
                                <w:color w:val="000000"/>
                                <w:sz w:val="20"/>
                              </w:rPr>
                              <w:t>Conﬂict of Interest Statement:</w:t>
                            </w:r>
                          </w:p>
                          <w:p w14:paraId="0C8BCC91" w14:textId="77777777" w:rsidR="005F2425" w:rsidRDefault="00832A21">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6A337C23" w14:textId="77777777" w:rsidR="005F2425" w:rsidRDefault="00832A21">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49DB9FE2"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">
                <v:stroke startarrowwidth="narrow" startarrowlength="short" endarrowwidth="narrow" endarrowlength="short"/>
                <v:textbox inset="2.53958mm,1.2694mm,2.53958mm,1.2694mm">
                  <w:txbxContent>
                    <w:p w14:paraId="4ED9973D" w14:textId="77777777" w:rsidR="005F2425" w:rsidRDefault="00832A21">
                      <w:pPr>
                        <w:ind w:left="432"/>
                        <w:jc w:val="both"/>
                        <w:textDirection w:val="btLr"/>
                      </w:pPr>
                      <w:r>
                        <w:rPr>
                          <w:rFonts w:ascii="Calibri" w:eastAsia="Calibri" w:hAnsi="Calibri" w:cs="Calibri"/>
                          <w:b/>
                          <w:i/>
                          <w:color w:val="000000"/>
                          <w:sz w:val="20"/>
                        </w:rPr>
                        <w:t>Conﬂict of Interest Statement:</w:t>
                      </w:r>
                    </w:p>
                    <w:p w14:paraId="0C8BCC91" w14:textId="77777777" w:rsidR="005F2425" w:rsidRDefault="00832A21">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6A337C23" w14:textId="77777777" w:rsidR="005F2425" w:rsidRDefault="00832A21">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04DCFB06" w14:textId="77777777" w:rsidR="00016D01" w:rsidRDefault="00016D01" w:rsidP="00EE3AA0">
      <w:pPr>
        <w:pBdr>
          <w:top w:val="nil"/>
          <w:left w:val="nil"/>
          <w:bottom w:val="nil"/>
          <w:right w:val="nil"/>
          <w:between w:val="nil"/>
        </w:pBdr>
        <w:jc w:val="both"/>
        <w:rPr>
          <w:sz w:val="16"/>
          <w:szCs w:val="16"/>
        </w:rPr>
      </w:pPr>
    </w:p>
    <w:sectPr w:rsidR="00016D01">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EA66C6" w14:textId="77777777" w:rsidR="00F10A23" w:rsidRDefault="00F10A23">
      <w:r>
        <w:separator/>
      </w:r>
    </w:p>
  </w:endnote>
  <w:endnote w:type="continuationSeparator" w:id="0">
    <w:p w14:paraId="31D1DA49" w14:textId="77777777" w:rsidR="00F10A23" w:rsidRDefault="00F10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B050A" w14:textId="0A5386A9" w:rsidR="005F2425" w:rsidRPr="009B13B2" w:rsidRDefault="009B13B2" w:rsidP="009B13B2">
    <w:pPr>
      <w:ind w:left="432"/>
      <w:jc w:val="center"/>
      <w:rPr>
        <w:rFonts w:ascii="Calibri" w:eastAsia="Calibri" w:hAnsi="Calibri" w:cs="Calibri"/>
        <w:sz w:val="16"/>
        <w:szCs w:val="16"/>
        <w:lang w:val="en-US"/>
      </w:rPr>
    </w:pPr>
    <w:r w:rsidRPr="00467AB4">
      <w:rPr>
        <w:color w:val="FFFFFF" w:themeColor="background1"/>
        <w:sz w:val="14"/>
        <w:szCs w:val="14"/>
        <w:lang w:val="en-US"/>
      </w:rPr>
      <w:t>“</w:t>
    </w: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r w:rsidRPr="00467AB4">
      <w:rPr>
        <w:color w:val="FFFFFF" w:themeColor="background1"/>
        <w:sz w:val="14"/>
        <w:szCs w:val="14"/>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A59F5" w14:textId="129AA94A" w:rsidR="005F2425" w:rsidRPr="009B13B2" w:rsidRDefault="009B13B2" w:rsidP="009B13B2">
    <w:pPr>
      <w:ind w:left="432"/>
      <w:jc w:val="center"/>
      <w:rPr>
        <w:rFonts w:ascii="Calibri" w:eastAsia="Calibri" w:hAnsi="Calibri" w:cs="Calibri"/>
        <w:sz w:val="16"/>
        <w:szCs w:val="16"/>
        <w:lang w:val="en-US"/>
      </w:rPr>
    </w:pPr>
    <w:r w:rsidRPr="00467AB4">
      <w:rPr>
        <w:color w:val="FFFFFF" w:themeColor="background1"/>
        <w:sz w:val="14"/>
        <w:szCs w:val="14"/>
        <w:lang w:val="en-US"/>
      </w:rPr>
      <w:t>“</w:t>
    </w: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r w:rsidRPr="00467AB4">
      <w:rPr>
        <w:color w:val="FFFFFF" w:themeColor="background1"/>
        <w:sz w:val="14"/>
        <w:szCs w:val="14"/>
        <w:lang w:val="en-U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B41F1D" w14:textId="4BC61147" w:rsidR="005F2425" w:rsidRPr="009B13B2" w:rsidRDefault="009B13B2" w:rsidP="009B13B2">
    <w:pPr>
      <w:ind w:left="432"/>
      <w:jc w:val="center"/>
      <w:rPr>
        <w:rFonts w:ascii="Calibri" w:eastAsia="Calibri" w:hAnsi="Calibri" w:cs="Calibri"/>
        <w:sz w:val="16"/>
        <w:szCs w:val="16"/>
        <w:lang w:val="en-US"/>
      </w:rPr>
    </w:pPr>
    <w:r w:rsidRPr="00467AB4">
      <w:rPr>
        <w:color w:val="FFFFFF" w:themeColor="background1"/>
        <w:sz w:val="14"/>
        <w:szCs w:val="14"/>
        <w:lang w:val="en-US"/>
      </w:rPr>
      <w:t>“</w:t>
    </w: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r w:rsidRPr="00467AB4">
      <w:rPr>
        <w:color w:val="FFFFFF" w:themeColor="background1"/>
        <w:sz w:val="14"/>
        <w:szCs w:val="14"/>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FC1E90" w14:textId="77777777" w:rsidR="00F10A23" w:rsidRDefault="00F10A23">
      <w:r>
        <w:separator/>
      </w:r>
    </w:p>
  </w:footnote>
  <w:footnote w:type="continuationSeparator" w:id="0">
    <w:p w14:paraId="53F24AB2" w14:textId="77777777" w:rsidR="00F10A23" w:rsidRDefault="00F10A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8C8C4D" w14:textId="77777777" w:rsidR="005F2425" w:rsidRDefault="00832A21">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9D7EC2">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659152" w14:textId="73569F9A" w:rsidR="005F2425" w:rsidRDefault="00832A21">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9D7EC2">
      <w:rPr>
        <w:noProof/>
        <w:color w:val="000000"/>
      </w:rPr>
      <w:t>3</w:t>
    </w:r>
    <w:r>
      <w:rPr>
        <w:color w:val="000000"/>
      </w:rPr>
      <w:fldChar w:fldCharType="end"/>
    </w:r>
  </w:p>
  <w:p w14:paraId="1384DDD2" w14:textId="77777777" w:rsidR="005F2425" w:rsidRDefault="005F2425">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3A35B" w14:textId="77777777" w:rsidR="005F2425" w:rsidRDefault="00832A21">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9D7EC2">
      <w:rPr>
        <w:noProof/>
        <w:color w:val="000000"/>
      </w:rPr>
      <w:t>1</w:t>
    </w:r>
    <w:r>
      <w:rPr>
        <w:color w:val="000000"/>
      </w:rPr>
      <w:fldChar w:fldCharType="end"/>
    </w:r>
  </w:p>
  <w:p w14:paraId="2B1EB373" w14:textId="77777777" w:rsidR="005F2425" w:rsidRDefault="005F242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613B3"/>
    <w:multiLevelType w:val="hybridMultilevel"/>
    <w:tmpl w:val="AF5CFBEE"/>
    <w:lvl w:ilvl="0" w:tplc="37644B26">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35E5C8F"/>
    <w:multiLevelType w:val="multilevel"/>
    <w:tmpl w:val="FFFFFFFF"/>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042C59"/>
    <w:multiLevelType w:val="hybridMultilevel"/>
    <w:tmpl w:val="AEF0B286"/>
    <w:lvl w:ilvl="0" w:tplc="38090019">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10570D19"/>
    <w:multiLevelType w:val="hybridMultilevel"/>
    <w:tmpl w:val="060402BA"/>
    <w:lvl w:ilvl="0" w:tplc="025A8092">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111916FE"/>
    <w:multiLevelType w:val="hybridMultilevel"/>
    <w:tmpl w:val="FC10BEEA"/>
    <w:lvl w:ilvl="0" w:tplc="094278D6">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115356A0"/>
    <w:multiLevelType w:val="hybridMultilevel"/>
    <w:tmpl w:val="17B84316"/>
    <w:lvl w:ilvl="0" w:tplc="EEA00266">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11680087"/>
    <w:multiLevelType w:val="hybridMultilevel"/>
    <w:tmpl w:val="8B6C20D0"/>
    <w:lvl w:ilvl="0" w:tplc="38090019">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12822C3B"/>
    <w:multiLevelType w:val="hybridMultilevel"/>
    <w:tmpl w:val="40846E0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2BF6283"/>
    <w:multiLevelType w:val="hybridMultilevel"/>
    <w:tmpl w:val="3F8A0510"/>
    <w:lvl w:ilvl="0" w:tplc="CE52C04A">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14A40378"/>
    <w:multiLevelType w:val="hybridMultilevel"/>
    <w:tmpl w:val="4D38C83A"/>
    <w:lvl w:ilvl="0" w:tplc="C8528182">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181806A9"/>
    <w:multiLevelType w:val="hybridMultilevel"/>
    <w:tmpl w:val="A3DC9DF4"/>
    <w:lvl w:ilvl="0" w:tplc="38090019">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A137D4E"/>
    <w:multiLevelType w:val="hybridMultilevel"/>
    <w:tmpl w:val="1860908C"/>
    <w:lvl w:ilvl="0" w:tplc="7D0CC55C">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202C6AA2"/>
    <w:multiLevelType w:val="hybridMultilevel"/>
    <w:tmpl w:val="40846E0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6820A3B"/>
    <w:multiLevelType w:val="hybridMultilevel"/>
    <w:tmpl w:val="5BCE57F8"/>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15:restartNumberingAfterBreak="0">
    <w:nsid w:val="28590829"/>
    <w:multiLevelType w:val="hybridMultilevel"/>
    <w:tmpl w:val="76F05836"/>
    <w:lvl w:ilvl="0" w:tplc="38090015">
      <w:start w:val="1"/>
      <w:numFmt w:val="upperLetter"/>
      <w:lvlText w:val="%1."/>
      <w:lvlJc w:val="left"/>
      <w:pPr>
        <w:ind w:left="720" w:hanging="360"/>
      </w:pPr>
      <w:rPr>
        <w:rFonts w:hint="default"/>
        <w:i w:val="0"/>
      </w:rPr>
    </w:lvl>
    <w:lvl w:ilvl="1" w:tplc="AE6008C0">
      <w:start w:val="1"/>
      <w:numFmt w:val="upperLetter"/>
      <w:lvlText w:val="%2."/>
      <w:lvlJc w:val="left"/>
      <w:pPr>
        <w:ind w:left="1440" w:hanging="360"/>
      </w:pPr>
      <w:rPr>
        <w:rFonts w:hint="default"/>
      </w:r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15:restartNumberingAfterBreak="0">
    <w:nsid w:val="2DEB3C1B"/>
    <w:multiLevelType w:val="hybridMultilevel"/>
    <w:tmpl w:val="40846E0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00155A4"/>
    <w:multiLevelType w:val="hybridMultilevel"/>
    <w:tmpl w:val="9678F32C"/>
    <w:lvl w:ilvl="0" w:tplc="38090019">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35717593"/>
    <w:multiLevelType w:val="hybridMultilevel"/>
    <w:tmpl w:val="40846E0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369A6137"/>
    <w:multiLevelType w:val="hybridMultilevel"/>
    <w:tmpl w:val="7F9AAE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4656BA"/>
    <w:multiLevelType w:val="hybridMultilevel"/>
    <w:tmpl w:val="06822514"/>
    <w:lvl w:ilvl="0" w:tplc="38090019">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41E5259B"/>
    <w:multiLevelType w:val="hybridMultilevel"/>
    <w:tmpl w:val="40846E0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471E7AA2"/>
    <w:multiLevelType w:val="hybridMultilevel"/>
    <w:tmpl w:val="40846E0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48FE08D9"/>
    <w:multiLevelType w:val="hybridMultilevel"/>
    <w:tmpl w:val="08AAC1EC"/>
    <w:lvl w:ilvl="0" w:tplc="38090019">
      <w:start w:val="1"/>
      <w:numFmt w:val="lowerLetter"/>
      <w:lvlText w:val="%1."/>
      <w:lvlJc w:val="left"/>
      <w:pPr>
        <w:ind w:left="1080" w:hanging="360"/>
      </w:pPr>
      <w:rPr>
        <w:rFonts w:hint="default"/>
        <w:i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4AC06EBE"/>
    <w:multiLevelType w:val="hybridMultilevel"/>
    <w:tmpl w:val="12A6B5D6"/>
    <w:lvl w:ilvl="0" w:tplc="4F8645A0">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4B315304"/>
    <w:multiLevelType w:val="hybridMultilevel"/>
    <w:tmpl w:val="B6B84E7E"/>
    <w:lvl w:ilvl="0" w:tplc="69C41F20">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4B497BB1"/>
    <w:multiLevelType w:val="multilevel"/>
    <w:tmpl w:val="FFFFFFFF"/>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6" w15:restartNumberingAfterBreak="0">
    <w:nsid w:val="542435AC"/>
    <w:multiLevelType w:val="hybridMultilevel"/>
    <w:tmpl w:val="40EAB3BA"/>
    <w:lvl w:ilvl="0" w:tplc="A2FAEB34">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55D052B1"/>
    <w:multiLevelType w:val="hybridMultilevel"/>
    <w:tmpl w:val="9A80A948"/>
    <w:lvl w:ilvl="0" w:tplc="38090019">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57634BA8"/>
    <w:multiLevelType w:val="hybridMultilevel"/>
    <w:tmpl w:val="FEB0551C"/>
    <w:lvl w:ilvl="0" w:tplc="78CA4986">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57895BA4"/>
    <w:multiLevelType w:val="hybridMultilevel"/>
    <w:tmpl w:val="40846E0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5920728E"/>
    <w:multiLevelType w:val="hybridMultilevel"/>
    <w:tmpl w:val="F74EFFD0"/>
    <w:lvl w:ilvl="0" w:tplc="38090019">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62506565"/>
    <w:multiLevelType w:val="hybridMultilevel"/>
    <w:tmpl w:val="DDBCFCDE"/>
    <w:lvl w:ilvl="0" w:tplc="38090019">
      <w:start w:val="1"/>
      <w:numFmt w:val="lowerLetter"/>
      <w:lvlText w:val="%1."/>
      <w:lvlJc w:val="left"/>
      <w:pPr>
        <w:ind w:left="1080" w:hanging="360"/>
      </w:pPr>
      <w:rPr>
        <w:rFonts w:hint="default"/>
        <w:i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6F3E674B"/>
    <w:multiLevelType w:val="hybridMultilevel"/>
    <w:tmpl w:val="21088DC0"/>
    <w:lvl w:ilvl="0" w:tplc="38090019">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70AA04E1"/>
    <w:multiLevelType w:val="hybridMultilevel"/>
    <w:tmpl w:val="E60C0114"/>
    <w:lvl w:ilvl="0" w:tplc="F7D8BFF4">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748A1BB0"/>
    <w:multiLevelType w:val="hybridMultilevel"/>
    <w:tmpl w:val="40846E0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74995939"/>
    <w:multiLevelType w:val="hybridMultilevel"/>
    <w:tmpl w:val="73D405CA"/>
    <w:lvl w:ilvl="0" w:tplc="38090019">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6" w15:restartNumberingAfterBreak="0">
    <w:nsid w:val="762F386A"/>
    <w:multiLevelType w:val="hybridMultilevel"/>
    <w:tmpl w:val="8A2649A2"/>
    <w:lvl w:ilvl="0" w:tplc="209E9222">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37" w15:restartNumberingAfterBreak="0">
    <w:nsid w:val="793B0EA9"/>
    <w:multiLevelType w:val="hybridMultilevel"/>
    <w:tmpl w:val="40846E04"/>
    <w:lvl w:ilvl="0" w:tplc="418620D6">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8" w15:restartNumberingAfterBreak="0">
    <w:nsid w:val="796A3821"/>
    <w:multiLevelType w:val="hybridMultilevel"/>
    <w:tmpl w:val="4AC01A70"/>
    <w:lvl w:ilvl="0" w:tplc="B336C334">
      <w:start w:val="1"/>
      <w:numFmt w:val="decimal"/>
      <w:lvlText w:val="%1."/>
      <w:lvlJc w:val="lef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B5376FD"/>
    <w:multiLevelType w:val="hybridMultilevel"/>
    <w:tmpl w:val="5478E36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0" w15:restartNumberingAfterBreak="0">
    <w:nsid w:val="7CD13533"/>
    <w:multiLevelType w:val="hybridMultilevel"/>
    <w:tmpl w:val="CCD6C02A"/>
    <w:lvl w:ilvl="0" w:tplc="38090019">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235971432">
    <w:abstractNumId w:val="1"/>
  </w:num>
  <w:num w:numId="2" w16cid:durableId="731275750">
    <w:abstractNumId w:val="25"/>
  </w:num>
  <w:num w:numId="3" w16cid:durableId="1111704579">
    <w:abstractNumId w:val="14"/>
  </w:num>
  <w:num w:numId="4" w16cid:durableId="1013217306">
    <w:abstractNumId w:val="13"/>
  </w:num>
  <w:num w:numId="5" w16cid:durableId="1636912568">
    <w:abstractNumId w:val="38"/>
  </w:num>
  <w:num w:numId="6" w16cid:durableId="877206378">
    <w:abstractNumId w:val="39"/>
  </w:num>
  <w:num w:numId="7" w16cid:durableId="316421057">
    <w:abstractNumId w:val="18"/>
  </w:num>
  <w:num w:numId="8" w16cid:durableId="2070690029">
    <w:abstractNumId w:val="36"/>
  </w:num>
  <w:num w:numId="9" w16cid:durableId="1670064235">
    <w:abstractNumId w:val="6"/>
  </w:num>
  <w:num w:numId="10" w16cid:durableId="930312039">
    <w:abstractNumId w:val="28"/>
  </w:num>
  <w:num w:numId="11" w16cid:durableId="2057660693">
    <w:abstractNumId w:val="5"/>
  </w:num>
  <w:num w:numId="12" w16cid:durableId="844901478">
    <w:abstractNumId w:val="3"/>
  </w:num>
  <w:num w:numId="13" w16cid:durableId="1219825184">
    <w:abstractNumId w:val="9"/>
  </w:num>
  <w:num w:numId="14" w16cid:durableId="1073435513">
    <w:abstractNumId w:val="23"/>
  </w:num>
  <w:num w:numId="15" w16cid:durableId="198010617">
    <w:abstractNumId w:val="8"/>
  </w:num>
  <w:num w:numId="16" w16cid:durableId="1167283959">
    <w:abstractNumId w:val="4"/>
  </w:num>
  <w:num w:numId="17" w16cid:durableId="1529833164">
    <w:abstractNumId w:val="33"/>
  </w:num>
  <w:num w:numId="18" w16cid:durableId="271013026">
    <w:abstractNumId w:val="37"/>
  </w:num>
  <w:num w:numId="19" w16cid:durableId="1700473059">
    <w:abstractNumId w:val="0"/>
  </w:num>
  <w:num w:numId="20" w16cid:durableId="2047871887">
    <w:abstractNumId w:val="11"/>
  </w:num>
  <w:num w:numId="21" w16cid:durableId="53550363">
    <w:abstractNumId w:val="24"/>
  </w:num>
  <w:num w:numId="22" w16cid:durableId="1069839665">
    <w:abstractNumId w:val="26"/>
  </w:num>
  <w:num w:numId="23" w16cid:durableId="318850592">
    <w:abstractNumId w:val="22"/>
  </w:num>
  <w:num w:numId="24" w16cid:durableId="104349979">
    <w:abstractNumId w:val="30"/>
  </w:num>
  <w:num w:numId="25" w16cid:durableId="1750272028">
    <w:abstractNumId w:val="21"/>
  </w:num>
  <w:num w:numId="26" w16cid:durableId="372847590">
    <w:abstractNumId w:val="15"/>
  </w:num>
  <w:num w:numId="27" w16cid:durableId="1599757013">
    <w:abstractNumId w:val="17"/>
  </w:num>
  <w:num w:numId="28" w16cid:durableId="1640500446">
    <w:abstractNumId w:val="34"/>
  </w:num>
  <w:num w:numId="29" w16cid:durableId="296032191">
    <w:abstractNumId w:val="12"/>
  </w:num>
  <w:num w:numId="30" w16cid:durableId="43480920">
    <w:abstractNumId w:val="7"/>
  </w:num>
  <w:num w:numId="31" w16cid:durableId="1951668083">
    <w:abstractNumId w:val="20"/>
  </w:num>
  <w:num w:numId="32" w16cid:durableId="1867405337">
    <w:abstractNumId w:val="29"/>
  </w:num>
  <w:num w:numId="33" w16cid:durableId="304503996">
    <w:abstractNumId w:val="31"/>
  </w:num>
  <w:num w:numId="34" w16cid:durableId="404455020">
    <w:abstractNumId w:val="27"/>
  </w:num>
  <w:num w:numId="35" w16cid:durableId="581914234">
    <w:abstractNumId w:val="10"/>
  </w:num>
  <w:num w:numId="36" w16cid:durableId="204023922">
    <w:abstractNumId w:val="2"/>
  </w:num>
  <w:num w:numId="37" w16cid:durableId="335772452">
    <w:abstractNumId w:val="40"/>
  </w:num>
  <w:num w:numId="38" w16cid:durableId="1649046726">
    <w:abstractNumId w:val="32"/>
  </w:num>
  <w:num w:numId="39" w16cid:durableId="1071656590">
    <w:abstractNumId w:val="16"/>
  </w:num>
  <w:num w:numId="40" w16cid:durableId="654728332">
    <w:abstractNumId w:val="35"/>
  </w:num>
  <w:num w:numId="41" w16cid:durableId="1405837488">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isplayBackgroundShape/>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425"/>
    <w:rsid w:val="000004D7"/>
    <w:rsid w:val="000011CB"/>
    <w:rsid w:val="0000435B"/>
    <w:rsid w:val="00004401"/>
    <w:rsid w:val="00006376"/>
    <w:rsid w:val="000074DA"/>
    <w:rsid w:val="0000750A"/>
    <w:rsid w:val="00013127"/>
    <w:rsid w:val="00015100"/>
    <w:rsid w:val="00015302"/>
    <w:rsid w:val="00016D01"/>
    <w:rsid w:val="00017EA6"/>
    <w:rsid w:val="000230CA"/>
    <w:rsid w:val="0003189B"/>
    <w:rsid w:val="0003204C"/>
    <w:rsid w:val="00033A05"/>
    <w:rsid w:val="0003466A"/>
    <w:rsid w:val="00040AF4"/>
    <w:rsid w:val="000530F6"/>
    <w:rsid w:val="000552C2"/>
    <w:rsid w:val="00057D75"/>
    <w:rsid w:val="000620D6"/>
    <w:rsid w:val="000621BB"/>
    <w:rsid w:val="00066767"/>
    <w:rsid w:val="00070E68"/>
    <w:rsid w:val="00071F88"/>
    <w:rsid w:val="000734E5"/>
    <w:rsid w:val="000750D4"/>
    <w:rsid w:val="00084071"/>
    <w:rsid w:val="00084879"/>
    <w:rsid w:val="00085654"/>
    <w:rsid w:val="00086A9C"/>
    <w:rsid w:val="0009070E"/>
    <w:rsid w:val="00090BF3"/>
    <w:rsid w:val="00096B93"/>
    <w:rsid w:val="0009708E"/>
    <w:rsid w:val="000A0CC6"/>
    <w:rsid w:val="000A310F"/>
    <w:rsid w:val="000A451E"/>
    <w:rsid w:val="000A4FC5"/>
    <w:rsid w:val="000B0A71"/>
    <w:rsid w:val="000B13BC"/>
    <w:rsid w:val="000B49DF"/>
    <w:rsid w:val="000B4E02"/>
    <w:rsid w:val="000B5E2E"/>
    <w:rsid w:val="000C0302"/>
    <w:rsid w:val="000C1E1A"/>
    <w:rsid w:val="000C7019"/>
    <w:rsid w:val="000C763C"/>
    <w:rsid w:val="000D008C"/>
    <w:rsid w:val="000D0EAE"/>
    <w:rsid w:val="000D1BE5"/>
    <w:rsid w:val="000D236F"/>
    <w:rsid w:val="000D2C2F"/>
    <w:rsid w:val="000D4FE1"/>
    <w:rsid w:val="000E0054"/>
    <w:rsid w:val="000E264E"/>
    <w:rsid w:val="000E5280"/>
    <w:rsid w:val="000E7D96"/>
    <w:rsid w:val="000F44F9"/>
    <w:rsid w:val="000F4C34"/>
    <w:rsid w:val="000F787F"/>
    <w:rsid w:val="00100155"/>
    <w:rsid w:val="001019BE"/>
    <w:rsid w:val="00104686"/>
    <w:rsid w:val="00104C33"/>
    <w:rsid w:val="00112450"/>
    <w:rsid w:val="00114C50"/>
    <w:rsid w:val="00123CD5"/>
    <w:rsid w:val="00126D22"/>
    <w:rsid w:val="00130FD1"/>
    <w:rsid w:val="00136E83"/>
    <w:rsid w:val="00140752"/>
    <w:rsid w:val="001429DB"/>
    <w:rsid w:val="00143AB5"/>
    <w:rsid w:val="00144474"/>
    <w:rsid w:val="001506C3"/>
    <w:rsid w:val="00153487"/>
    <w:rsid w:val="001547B9"/>
    <w:rsid w:val="00161D77"/>
    <w:rsid w:val="00165F8D"/>
    <w:rsid w:val="001676DC"/>
    <w:rsid w:val="001704DE"/>
    <w:rsid w:val="00171E16"/>
    <w:rsid w:val="00175164"/>
    <w:rsid w:val="00175316"/>
    <w:rsid w:val="0018204E"/>
    <w:rsid w:val="00187616"/>
    <w:rsid w:val="001926BC"/>
    <w:rsid w:val="00192F97"/>
    <w:rsid w:val="001971C4"/>
    <w:rsid w:val="001A697F"/>
    <w:rsid w:val="001A6B2A"/>
    <w:rsid w:val="001B2802"/>
    <w:rsid w:val="001B3D52"/>
    <w:rsid w:val="001B465F"/>
    <w:rsid w:val="001B6669"/>
    <w:rsid w:val="001C341A"/>
    <w:rsid w:val="001C3ECF"/>
    <w:rsid w:val="001C486C"/>
    <w:rsid w:val="001C4E3F"/>
    <w:rsid w:val="001C5D88"/>
    <w:rsid w:val="001D08A7"/>
    <w:rsid w:val="001D2F91"/>
    <w:rsid w:val="001D5502"/>
    <w:rsid w:val="001E18FB"/>
    <w:rsid w:val="001E2D7E"/>
    <w:rsid w:val="001E4C9B"/>
    <w:rsid w:val="001E4CAA"/>
    <w:rsid w:val="001E7344"/>
    <w:rsid w:val="001E7838"/>
    <w:rsid w:val="001F50D3"/>
    <w:rsid w:val="0020028D"/>
    <w:rsid w:val="0020189C"/>
    <w:rsid w:val="00201D65"/>
    <w:rsid w:val="0020572E"/>
    <w:rsid w:val="00205E2C"/>
    <w:rsid w:val="00213153"/>
    <w:rsid w:val="00214341"/>
    <w:rsid w:val="00215483"/>
    <w:rsid w:val="00221A7B"/>
    <w:rsid w:val="0023427D"/>
    <w:rsid w:val="00234CF5"/>
    <w:rsid w:val="00235DF9"/>
    <w:rsid w:val="00244BA7"/>
    <w:rsid w:val="00246448"/>
    <w:rsid w:val="002464FA"/>
    <w:rsid w:val="00246675"/>
    <w:rsid w:val="00262C27"/>
    <w:rsid w:val="0026440A"/>
    <w:rsid w:val="00265168"/>
    <w:rsid w:val="002710E6"/>
    <w:rsid w:val="0027208B"/>
    <w:rsid w:val="00272504"/>
    <w:rsid w:val="00276150"/>
    <w:rsid w:val="00276BD1"/>
    <w:rsid w:val="0028626D"/>
    <w:rsid w:val="002909FA"/>
    <w:rsid w:val="002A1BEF"/>
    <w:rsid w:val="002A5A95"/>
    <w:rsid w:val="002A77CC"/>
    <w:rsid w:val="002B271D"/>
    <w:rsid w:val="002B758D"/>
    <w:rsid w:val="002C0DC1"/>
    <w:rsid w:val="002C12FD"/>
    <w:rsid w:val="002C285A"/>
    <w:rsid w:val="002C55D9"/>
    <w:rsid w:val="002C7CBD"/>
    <w:rsid w:val="002D2004"/>
    <w:rsid w:val="002D52B6"/>
    <w:rsid w:val="002D65C1"/>
    <w:rsid w:val="002D6BEF"/>
    <w:rsid w:val="002E0A2D"/>
    <w:rsid w:val="002E2F78"/>
    <w:rsid w:val="002F034C"/>
    <w:rsid w:val="002F2AB9"/>
    <w:rsid w:val="00302877"/>
    <w:rsid w:val="00303312"/>
    <w:rsid w:val="00303EB6"/>
    <w:rsid w:val="00305333"/>
    <w:rsid w:val="003072F2"/>
    <w:rsid w:val="00310332"/>
    <w:rsid w:val="003120EF"/>
    <w:rsid w:val="00321243"/>
    <w:rsid w:val="00322C30"/>
    <w:rsid w:val="00323574"/>
    <w:rsid w:val="00324955"/>
    <w:rsid w:val="00324C18"/>
    <w:rsid w:val="00325989"/>
    <w:rsid w:val="003267CB"/>
    <w:rsid w:val="003304B2"/>
    <w:rsid w:val="00335207"/>
    <w:rsid w:val="0033533E"/>
    <w:rsid w:val="00335428"/>
    <w:rsid w:val="00344756"/>
    <w:rsid w:val="00344D06"/>
    <w:rsid w:val="0034520F"/>
    <w:rsid w:val="00346BE5"/>
    <w:rsid w:val="003515F2"/>
    <w:rsid w:val="00356510"/>
    <w:rsid w:val="00356A24"/>
    <w:rsid w:val="0037358E"/>
    <w:rsid w:val="003735BE"/>
    <w:rsid w:val="00373B3A"/>
    <w:rsid w:val="00376966"/>
    <w:rsid w:val="0037737E"/>
    <w:rsid w:val="00381536"/>
    <w:rsid w:val="00382545"/>
    <w:rsid w:val="003834D0"/>
    <w:rsid w:val="00390FCF"/>
    <w:rsid w:val="003942BE"/>
    <w:rsid w:val="00397F88"/>
    <w:rsid w:val="003B1549"/>
    <w:rsid w:val="003B5D2E"/>
    <w:rsid w:val="003C12A8"/>
    <w:rsid w:val="003C196D"/>
    <w:rsid w:val="003C7991"/>
    <w:rsid w:val="003D6352"/>
    <w:rsid w:val="003D76DE"/>
    <w:rsid w:val="003E3559"/>
    <w:rsid w:val="003E4B2D"/>
    <w:rsid w:val="003E705C"/>
    <w:rsid w:val="003E779F"/>
    <w:rsid w:val="003F013D"/>
    <w:rsid w:val="003F65C3"/>
    <w:rsid w:val="003F71E8"/>
    <w:rsid w:val="003F7DBC"/>
    <w:rsid w:val="00400261"/>
    <w:rsid w:val="004009EB"/>
    <w:rsid w:val="00401AA0"/>
    <w:rsid w:val="004037D6"/>
    <w:rsid w:val="004054FD"/>
    <w:rsid w:val="00405F45"/>
    <w:rsid w:val="0041057A"/>
    <w:rsid w:val="00410BDA"/>
    <w:rsid w:val="0041325C"/>
    <w:rsid w:val="00415840"/>
    <w:rsid w:val="00432699"/>
    <w:rsid w:val="00434EFF"/>
    <w:rsid w:val="004354C1"/>
    <w:rsid w:val="004354F5"/>
    <w:rsid w:val="00435560"/>
    <w:rsid w:val="00444962"/>
    <w:rsid w:val="004465C1"/>
    <w:rsid w:val="004474A6"/>
    <w:rsid w:val="00450F09"/>
    <w:rsid w:val="00451EA5"/>
    <w:rsid w:val="00455212"/>
    <w:rsid w:val="004557FF"/>
    <w:rsid w:val="00464B94"/>
    <w:rsid w:val="00464C32"/>
    <w:rsid w:val="00466001"/>
    <w:rsid w:val="00467D8A"/>
    <w:rsid w:val="004726E5"/>
    <w:rsid w:val="004751E9"/>
    <w:rsid w:val="004757C7"/>
    <w:rsid w:val="00475E1E"/>
    <w:rsid w:val="0048472A"/>
    <w:rsid w:val="0049167B"/>
    <w:rsid w:val="004967D3"/>
    <w:rsid w:val="00497322"/>
    <w:rsid w:val="004A02CF"/>
    <w:rsid w:val="004A0B53"/>
    <w:rsid w:val="004A1609"/>
    <w:rsid w:val="004A1AAB"/>
    <w:rsid w:val="004A1F1A"/>
    <w:rsid w:val="004A37C6"/>
    <w:rsid w:val="004A476C"/>
    <w:rsid w:val="004B2C4C"/>
    <w:rsid w:val="004B35BD"/>
    <w:rsid w:val="004B4529"/>
    <w:rsid w:val="004B633D"/>
    <w:rsid w:val="004B6CF2"/>
    <w:rsid w:val="004C0B0E"/>
    <w:rsid w:val="004C17AE"/>
    <w:rsid w:val="004C2375"/>
    <w:rsid w:val="004C3819"/>
    <w:rsid w:val="004C489A"/>
    <w:rsid w:val="004C4CEB"/>
    <w:rsid w:val="004D08B7"/>
    <w:rsid w:val="004D1D4A"/>
    <w:rsid w:val="004D2FAD"/>
    <w:rsid w:val="004D330D"/>
    <w:rsid w:val="004D6600"/>
    <w:rsid w:val="004E0C3B"/>
    <w:rsid w:val="004E0F30"/>
    <w:rsid w:val="004E2AC4"/>
    <w:rsid w:val="004E362C"/>
    <w:rsid w:val="004E5CFF"/>
    <w:rsid w:val="004E611B"/>
    <w:rsid w:val="004F1BE6"/>
    <w:rsid w:val="004F2AD4"/>
    <w:rsid w:val="004F5E58"/>
    <w:rsid w:val="00500D87"/>
    <w:rsid w:val="0050377E"/>
    <w:rsid w:val="00504FAF"/>
    <w:rsid w:val="0051363A"/>
    <w:rsid w:val="00513709"/>
    <w:rsid w:val="00513E8A"/>
    <w:rsid w:val="00514524"/>
    <w:rsid w:val="00515932"/>
    <w:rsid w:val="005170CE"/>
    <w:rsid w:val="005230C2"/>
    <w:rsid w:val="00523DAD"/>
    <w:rsid w:val="005356F2"/>
    <w:rsid w:val="005360C4"/>
    <w:rsid w:val="0053759C"/>
    <w:rsid w:val="005376BA"/>
    <w:rsid w:val="00543343"/>
    <w:rsid w:val="00544059"/>
    <w:rsid w:val="00544FB2"/>
    <w:rsid w:val="005462A9"/>
    <w:rsid w:val="00551083"/>
    <w:rsid w:val="005570A5"/>
    <w:rsid w:val="005608CD"/>
    <w:rsid w:val="00561AB5"/>
    <w:rsid w:val="0056761A"/>
    <w:rsid w:val="00570629"/>
    <w:rsid w:val="00573F1B"/>
    <w:rsid w:val="00585432"/>
    <w:rsid w:val="00585F2B"/>
    <w:rsid w:val="00591384"/>
    <w:rsid w:val="005A0720"/>
    <w:rsid w:val="005A093A"/>
    <w:rsid w:val="005A59FD"/>
    <w:rsid w:val="005B1DAA"/>
    <w:rsid w:val="005B571C"/>
    <w:rsid w:val="005B7DF3"/>
    <w:rsid w:val="005C2E31"/>
    <w:rsid w:val="005C773A"/>
    <w:rsid w:val="005D05E9"/>
    <w:rsid w:val="005D4F4D"/>
    <w:rsid w:val="005E0796"/>
    <w:rsid w:val="005E0BEB"/>
    <w:rsid w:val="005E0FC0"/>
    <w:rsid w:val="005E3712"/>
    <w:rsid w:val="005E522F"/>
    <w:rsid w:val="005E776F"/>
    <w:rsid w:val="005F0708"/>
    <w:rsid w:val="005F12F2"/>
    <w:rsid w:val="005F2425"/>
    <w:rsid w:val="005F3789"/>
    <w:rsid w:val="005F5F52"/>
    <w:rsid w:val="005F6F40"/>
    <w:rsid w:val="006007C8"/>
    <w:rsid w:val="00603B0B"/>
    <w:rsid w:val="0060545B"/>
    <w:rsid w:val="006071A7"/>
    <w:rsid w:val="006100A8"/>
    <w:rsid w:val="00610846"/>
    <w:rsid w:val="00612A67"/>
    <w:rsid w:val="0061530E"/>
    <w:rsid w:val="00615C57"/>
    <w:rsid w:val="006175AF"/>
    <w:rsid w:val="00617619"/>
    <w:rsid w:val="00617936"/>
    <w:rsid w:val="00621427"/>
    <w:rsid w:val="006220F6"/>
    <w:rsid w:val="00631420"/>
    <w:rsid w:val="00631B8B"/>
    <w:rsid w:val="00633403"/>
    <w:rsid w:val="006349DB"/>
    <w:rsid w:val="00634BCE"/>
    <w:rsid w:val="0063595F"/>
    <w:rsid w:val="00637995"/>
    <w:rsid w:val="006404DE"/>
    <w:rsid w:val="00643520"/>
    <w:rsid w:val="006460D6"/>
    <w:rsid w:val="00647428"/>
    <w:rsid w:val="0065035B"/>
    <w:rsid w:val="00653F12"/>
    <w:rsid w:val="006557D1"/>
    <w:rsid w:val="00661432"/>
    <w:rsid w:val="00663094"/>
    <w:rsid w:val="00663C1C"/>
    <w:rsid w:val="00667ABC"/>
    <w:rsid w:val="00674A00"/>
    <w:rsid w:val="006763FF"/>
    <w:rsid w:val="00680B6A"/>
    <w:rsid w:val="00681CE2"/>
    <w:rsid w:val="006837B8"/>
    <w:rsid w:val="00684A7E"/>
    <w:rsid w:val="00685D21"/>
    <w:rsid w:val="00687EF7"/>
    <w:rsid w:val="0069307D"/>
    <w:rsid w:val="0069604A"/>
    <w:rsid w:val="006964FE"/>
    <w:rsid w:val="006972C7"/>
    <w:rsid w:val="006977C9"/>
    <w:rsid w:val="0069788F"/>
    <w:rsid w:val="00697C55"/>
    <w:rsid w:val="006A481C"/>
    <w:rsid w:val="006A48AF"/>
    <w:rsid w:val="006A53CA"/>
    <w:rsid w:val="006A7594"/>
    <w:rsid w:val="006B4D37"/>
    <w:rsid w:val="006C4278"/>
    <w:rsid w:val="006C47B3"/>
    <w:rsid w:val="006C6090"/>
    <w:rsid w:val="006C6C57"/>
    <w:rsid w:val="006D10AE"/>
    <w:rsid w:val="006D19F8"/>
    <w:rsid w:val="006D2E6F"/>
    <w:rsid w:val="006D4CCB"/>
    <w:rsid w:val="006D5030"/>
    <w:rsid w:val="006D5362"/>
    <w:rsid w:val="006D6023"/>
    <w:rsid w:val="006D7E81"/>
    <w:rsid w:val="006E0F83"/>
    <w:rsid w:val="006E6FC3"/>
    <w:rsid w:val="006F28A0"/>
    <w:rsid w:val="007032E9"/>
    <w:rsid w:val="00712265"/>
    <w:rsid w:val="00712FDA"/>
    <w:rsid w:val="0071323A"/>
    <w:rsid w:val="00714C73"/>
    <w:rsid w:val="00715404"/>
    <w:rsid w:val="00721C3D"/>
    <w:rsid w:val="00722400"/>
    <w:rsid w:val="00726B5A"/>
    <w:rsid w:val="00726D56"/>
    <w:rsid w:val="007317E1"/>
    <w:rsid w:val="00732BED"/>
    <w:rsid w:val="00734287"/>
    <w:rsid w:val="00734434"/>
    <w:rsid w:val="00737FA1"/>
    <w:rsid w:val="0074016B"/>
    <w:rsid w:val="0074441D"/>
    <w:rsid w:val="00750C7C"/>
    <w:rsid w:val="007519FC"/>
    <w:rsid w:val="007530DE"/>
    <w:rsid w:val="00753FC6"/>
    <w:rsid w:val="00756A04"/>
    <w:rsid w:val="00760104"/>
    <w:rsid w:val="0076289C"/>
    <w:rsid w:val="00763C45"/>
    <w:rsid w:val="007657ED"/>
    <w:rsid w:val="00770EC2"/>
    <w:rsid w:val="00772E97"/>
    <w:rsid w:val="00773AC7"/>
    <w:rsid w:val="00773AD8"/>
    <w:rsid w:val="00774587"/>
    <w:rsid w:val="00774AEF"/>
    <w:rsid w:val="0077719C"/>
    <w:rsid w:val="007774C2"/>
    <w:rsid w:val="00780160"/>
    <w:rsid w:val="00781A1E"/>
    <w:rsid w:val="00782C05"/>
    <w:rsid w:val="007852AA"/>
    <w:rsid w:val="00786C63"/>
    <w:rsid w:val="00787728"/>
    <w:rsid w:val="00790056"/>
    <w:rsid w:val="00792FDA"/>
    <w:rsid w:val="007A52F7"/>
    <w:rsid w:val="007B094A"/>
    <w:rsid w:val="007B10E2"/>
    <w:rsid w:val="007B66AC"/>
    <w:rsid w:val="007B6B39"/>
    <w:rsid w:val="007B7F48"/>
    <w:rsid w:val="007C0AD7"/>
    <w:rsid w:val="007C6EE6"/>
    <w:rsid w:val="007D1D9C"/>
    <w:rsid w:val="007D3FEE"/>
    <w:rsid w:val="007D70DD"/>
    <w:rsid w:val="007D7D32"/>
    <w:rsid w:val="007E094D"/>
    <w:rsid w:val="007E2B19"/>
    <w:rsid w:val="007E2D4C"/>
    <w:rsid w:val="007F1C26"/>
    <w:rsid w:val="007F5EAA"/>
    <w:rsid w:val="00800960"/>
    <w:rsid w:val="00803389"/>
    <w:rsid w:val="00805212"/>
    <w:rsid w:val="008056C5"/>
    <w:rsid w:val="00812DBF"/>
    <w:rsid w:val="00815347"/>
    <w:rsid w:val="0081750C"/>
    <w:rsid w:val="008220C7"/>
    <w:rsid w:val="00823716"/>
    <w:rsid w:val="0082382B"/>
    <w:rsid w:val="00826AB7"/>
    <w:rsid w:val="00831844"/>
    <w:rsid w:val="00832A21"/>
    <w:rsid w:val="0083534D"/>
    <w:rsid w:val="00836B11"/>
    <w:rsid w:val="00837A65"/>
    <w:rsid w:val="0084365F"/>
    <w:rsid w:val="00843E02"/>
    <w:rsid w:val="00844A36"/>
    <w:rsid w:val="0084713E"/>
    <w:rsid w:val="00851DDB"/>
    <w:rsid w:val="00853D59"/>
    <w:rsid w:val="00857D0F"/>
    <w:rsid w:val="008616CD"/>
    <w:rsid w:val="00862DC0"/>
    <w:rsid w:val="008639A2"/>
    <w:rsid w:val="00864B41"/>
    <w:rsid w:val="00864B62"/>
    <w:rsid w:val="0086673B"/>
    <w:rsid w:val="008677F1"/>
    <w:rsid w:val="00883CFF"/>
    <w:rsid w:val="00884D6C"/>
    <w:rsid w:val="00893EA4"/>
    <w:rsid w:val="008A0FE7"/>
    <w:rsid w:val="008A1EA2"/>
    <w:rsid w:val="008A234C"/>
    <w:rsid w:val="008A613A"/>
    <w:rsid w:val="008A69F5"/>
    <w:rsid w:val="008B07D6"/>
    <w:rsid w:val="008B3A76"/>
    <w:rsid w:val="008B619C"/>
    <w:rsid w:val="008B65FE"/>
    <w:rsid w:val="008B76C1"/>
    <w:rsid w:val="008C0DB2"/>
    <w:rsid w:val="008C61F7"/>
    <w:rsid w:val="008D55F2"/>
    <w:rsid w:val="008D61E9"/>
    <w:rsid w:val="008E0A17"/>
    <w:rsid w:val="008E0FB1"/>
    <w:rsid w:val="008E1B34"/>
    <w:rsid w:val="008E6A1C"/>
    <w:rsid w:val="008E6AAE"/>
    <w:rsid w:val="008E7C2F"/>
    <w:rsid w:val="00900840"/>
    <w:rsid w:val="0090085B"/>
    <w:rsid w:val="0090164F"/>
    <w:rsid w:val="00902732"/>
    <w:rsid w:val="00903956"/>
    <w:rsid w:val="00904E8F"/>
    <w:rsid w:val="00911AB7"/>
    <w:rsid w:val="00911B1B"/>
    <w:rsid w:val="00911C49"/>
    <w:rsid w:val="00912A31"/>
    <w:rsid w:val="0091363E"/>
    <w:rsid w:val="00920B98"/>
    <w:rsid w:val="00920E8C"/>
    <w:rsid w:val="00921E1D"/>
    <w:rsid w:val="00922D09"/>
    <w:rsid w:val="00922E6F"/>
    <w:rsid w:val="00925F6B"/>
    <w:rsid w:val="009264B6"/>
    <w:rsid w:val="009303B2"/>
    <w:rsid w:val="0093638E"/>
    <w:rsid w:val="00936419"/>
    <w:rsid w:val="0093653B"/>
    <w:rsid w:val="009376D6"/>
    <w:rsid w:val="00945870"/>
    <w:rsid w:val="00946E8F"/>
    <w:rsid w:val="00947865"/>
    <w:rsid w:val="00954FB3"/>
    <w:rsid w:val="00960070"/>
    <w:rsid w:val="00960689"/>
    <w:rsid w:val="00970E92"/>
    <w:rsid w:val="00972588"/>
    <w:rsid w:val="0097462B"/>
    <w:rsid w:val="00981B92"/>
    <w:rsid w:val="009843F0"/>
    <w:rsid w:val="009869A3"/>
    <w:rsid w:val="00987F70"/>
    <w:rsid w:val="00990C10"/>
    <w:rsid w:val="00990F63"/>
    <w:rsid w:val="009913E8"/>
    <w:rsid w:val="009A1020"/>
    <w:rsid w:val="009A27E9"/>
    <w:rsid w:val="009A360E"/>
    <w:rsid w:val="009A6703"/>
    <w:rsid w:val="009A7592"/>
    <w:rsid w:val="009A7DEE"/>
    <w:rsid w:val="009B13B2"/>
    <w:rsid w:val="009B1B36"/>
    <w:rsid w:val="009B2B60"/>
    <w:rsid w:val="009B2D31"/>
    <w:rsid w:val="009B59F5"/>
    <w:rsid w:val="009C54F5"/>
    <w:rsid w:val="009C71E3"/>
    <w:rsid w:val="009D0384"/>
    <w:rsid w:val="009D609B"/>
    <w:rsid w:val="009D6FC1"/>
    <w:rsid w:val="009D79E5"/>
    <w:rsid w:val="009D7EC2"/>
    <w:rsid w:val="009E32AF"/>
    <w:rsid w:val="009E43E7"/>
    <w:rsid w:val="009E46AF"/>
    <w:rsid w:val="009E5BF8"/>
    <w:rsid w:val="009E7FE1"/>
    <w:rsid w:val="009F1023"/>
    <w:rsid w:val="009F3A03"/>
    <w:rsid w:val="009F68CB"/>
    <w:rsid w:val="00A0166A"/>
    <w:rsid w:val="00A0272D"/>
    <w:rsid w:val="00A02741"/>
    <w:rsid w:val="00A0300B"/>
    <w:rsid w:val="00A03F64"/>
    <w:rsid w:val="00A10D93"/>
    <w:rsid w:val="00A112A0"/>
    <w:rsid w:val="00A15890"/>
    <w:rsid w:val="00A15E93"/>
    <w:rsid w:val="00A21F9A"/>
    <w:rsid w:val="00A249A2"/>
    <w:rsid w:val="00A25867"/>
    <w:rsid w:val="00A2724B"/>
    <w:rsid w:val="00A33574"/>
    <w:rsid w:val="00A34BBE"/>
    <w:rsid w:val="00A40583"/>
    <w:rsid w:val="00A4116F"/>
    <w:rsid w:val="00A44727"/>
    <w:rsid w:val="00A463FD"/>
    <w:rsid w:val="00A4664F"/>
    <w:rsid w:val="00A50C0B"/>
    <w:rsid w:val="00A52255"/>
    <w:rsid w:val="00A63423"/>
    <w:rsid w:val="00A70926"/>
    <w:rsid w:val="00A71502"/>
    <w:rsid w:val="00A71659"/>
    <w:rsid w:val="00A7187B"/>
    <w:rsid w:val="00A73826"/>
    <w:rsid w:val="00A74437"/>
    <w:rsid w:val="00A7456C"/>
    <w:rsid w:val="00A748A2"/>
    <w:rsid w:val="00A775A7"/>
    <w:rsid w:val="00A805F5"/>
    <w:rsid w:val="00A84812"/>
    <w:rsid w:val="00A85E8D"/>
    <w:rsid w:val="00A8645D"/>
    <w:rsid w:val="00A90C93"/>
    <w:rsid w:val="00A950E2"/>
    <w:rsid w:val="00AA3833"/>
    <w:rsid w:val="00AA62E2"/>
    <w:rsid w:val="00AA6600"/>
    <w:rsid w:val="00AB4A56"/>
    <w:rsid w:val="00AB6141"/>
    <w:rsid w:val="00AC6257"/>
    <w:rsid w:val="00AC6961"/>
    <w:rsid w:val="00AC716E"/>
    <w:rsid w:val="00AD0E47"/>
    <w:rsid w:val="00AD3F9E"/>
    <w:rsid w:val="00AD4B2B"/>
    <w:rsid w:val="00AD55F7"/>
    <w:rsid w:val="00AD6179"/>
    <w:rsid w:val="00AD7310"/>
    <w:rsid w:val="00AE302E"/>
    <w:rsid w:val="00AE30A5"/>
    <w:rsid w:val="00AE7887"/>
    <w:rsid w:val="00AF0919"/>
    <w:rsid w:val="00AF0C1D"/>
    <w:rsid w:val="00AF1298"/>
    <w:rsid w:val="00AF3E1E"/>
    <w:rsid w:val="00AF3EB6"/>
    <w:rsid w:val="00B036D5"/>
    <w:rsid w:val="00B103C4"/>
    <w:rsid w:val="00B11AC7"/>
    <w:rsid w:val="00B1360F"/>
    <w:rsid w:val="00B20F00"/>
    <w:rsid w:val="00B228E4"/>
    <w:rsid w:val="00B22FF4"/>
    <w:rsid w:val="00B24F03"/>
    <w:rsid w:val="00B31F7C"/>
    <w:rsid w:val="00B363FA"/>
    <w:rsid w:val="00B41620"/>
    <w:rsid w:val="00B4425C"/>
    <w:rsid w:val="00B44ADA"/>
    <w:rsid w:val="00B53603"/>
    <w:rsid w:val="00B5485C"/>
    <w:rsid w:val="00B551DD"/>
    <w:rsid w:val="00B57309"/>
    <w:rsid w:val="00B5796D"/>
    <w:rsid w:val="00B65184"/>
    <w:rsid w:val="00B66F29"/>
    <w:rsid w:val="00B729CF"/>
    <w:rsid w:val="00B76E18"/>
    <w:rsid w:val="00B80A8D"/>
    <w:rsid w:val="00B8159A"/>
    <w:rsid w:val="00B81A4F"/>
    <w:rsid w:val="00B83876"/>
    <w:rsid w:val="00B846E0"/>
    <w:rsid w:val="00B92DE5"/>
    <w:rsid w:val="00B94FC2"/>
    <w:rsid w:val="00B959F4"/>
    <w:rsid w:val="00B9611D"/>
    <w:rsid w:val="00B969F5"/>
    <w:rsid w:val="00BA26F4"/>
    <w:rsid w:val="00BA2F47"/>
    <w:rsid w:val="00BA364E"/>
    <w:rsid w:val="00BA64AD"/>
    <w:rsid w:val="00BA707C"/>
    <w:rsid w:val="00BB18E0"/>
    <w:rsid w:val="00BB422B"/>
    <w:rsid w:val="00BB4E58"/>
    <w:rsid w:val="00BC046A"/>
    <w:rsid w:val="00BC0D62"/>
    <w:rsid w:val="00BC7061"/>
    <w:rsid w:val="00BD109D"/>
    <w:rsid w:val="00BD2EF8"/>
    <w:rsid w:val="00BD4988"/>
    <w:rsid w:val="00BE30ED"/>
    <w:rsid w:val="00BE581E"/>
    <w:rsid w:val="00BF1402"/>
    <w:rsid w:val="00BF18AA"/>
    <w:rsid w:val="00BF2623"/>
    <w:rsid w:val="00BF5D93"/>
    <w:rsid w:val="00BF79F3"/>
    <w:rsid w:val="00C00A07"/>
    <w:rsid w:val="00C01425"/>
    <w:rsid w:val="00C017E1"/>
    <w:rsid w:val="00C063D7"/>
    <w:rsid w:val="00C07EB5"/>
    <w:rsid w:val="00C11FC8"/>
    <w:rsid w:val="00C144D1"/>
    <w:rsid w:val="00C161A6"/>
    <w:rsid w:val="00C1752B"/>
    <w:rsid w:val="00C2028E"/>
    <w:rsid w:val="00C21794"/>
    <w:rsid w:val="00C221F1"/>
    <w:rsid w:val="00C2559E"/>
    <w:rsid w:val="00C26C9E"/>
    <w:rsid w:val="00C36295"/>
    <w:rsid w:val="00C365A9"/>
    <w:rsid w:val="00C368CE"/>
    <w:rsid w:val="00C40900"/>
    <w:rsid w:val="00C43C7C"/>
    <w:rsid w:val="00C56A95"/>
    <w:rsid w:val="00C57823"/>
    <w:rsid w:val="00C607D2"/>
    <w:rsid w:val="00C671C6"/>
    <w:rsid w:val="00C7283A"/>
    <w:rsid w:val="00C73FCA"/>
    <w:rsid w:val="00C74614"/>
    <w:rsid w:val="00C76FC1"/>
    <w:rsid w:val="00C774F9"/>
    <w:rsid w:val="00C82C79"/>
    <w:rsid w:val="00C82CAF"/>
    <w:rsid w:val="00C839BD"/>
    <w:rsid w:val="00C84326"/>
    <w:rsid w:val="00C91BB9"/>
    <w:rsid w:val="00C91F2B"/>
    <w:rsid w:val="00C92AB1"/>
    <w:rsid w:val="00C95326"/>
    <w:rsid w:val="00C958DB"/>
    <w:rsid w:val="00C966C9"/>
    <w:rsid w:val="00C97D38"/>
    <w:rsid w:val="00CA0EA7"/>
    <w:rsid w:val="00CA4125"/>
    <w:rsid w:val="00CA6E90"/>
    <w:rsid w:val="00CA76E5"/>
    <w:rsid w:val="00CB0629"/>
    <w:rsid w:val="00CB2D26"/>
    <w:rsid w:val="00CB5529"/>
    <w:rsid w:val="00CB5FCE"/>
    <w:rsid w:val="00CC0749"/>
    <w:rsid w:val="00CC3C21"/>
    <w:rsid w:val="00CC3E14"/>
    <w:rsid w:val="00CC493F"/>
    <w:rsid w:val="00CC5068"/>
    <w:rsid w:val="00CC64B8"/>
    <w:rsid w:val="00CC6A75"/>
    <w:rsid w:val="00CC756A"/>
    <w:rsid w:val="00CD2C56"/>
    <w:rsid w:val="00CD44A1"/>
    <w:rsid w:val="00CD67AD"/>
    <w:rsid w:val="00CE2020"/>
    <w:rsid w:val="00CE334A"/>
    <w:rsid w:val="00CF0B75"/>
    <w:rsid w:val="00CF25F3"/>
    <w:rsid w:val="00CF69E2"/>
    <w:rsid w:val="00CF75B9"/>
    <w:rsid w:val="00D0070C"/>
    <w:rsid w:val="00D015E1"/>
    <w:rsid w:val="00D03C80"/>
    <w:rsid w:val="00D11C75"/>
    <w:rsid w:val="00D14A84"/>
    <w:rsid w:val="00D1627B"/>
    <w:rsid w:val="00D3409B"/>
    <w:rsid w:val="00D35512"/>
    <w:rsid w:val="00D37789"/>
    <w:rsid w:val="00D44B2B"/>
    <w:rsid w:val="00D44B37"/>
    <w:rsid w:val="00D51BC6"/>
    <w:rsid w:val="00D51DA3"/>
    <w:rsid w:val="00D52BFC"/>
    <w:rsid w:val="00D563F6"/>
    <w:rsid w:val="00D6424D"/>
    <w:rsid w:val="00D74641"/>
    <w:rsid w:val="00D829FE"/>
    <w:rsid w:val="00D8734A"/>
    <w:rsid w:val="00D96807"/>
    <w:rsid w:val="00D9753D"/>
    <w:rsid w:val="00D97F86"/>
    <w:rsid w:val="00DA2B60"/>
    <w:rsid w:val="00DA2E35"/>
    <w:rsid w:val="00DA3EEE"/>
    <w:rsid w:val="00DB3721"/>
    <w:rsid w:val="00DB62CD"/>
    <w:rsid w:val="00DC1F41"/>
    <w:rsid w:val="00DC5708"/>
    <w:rsid w:val="00DC6296"/>
    <w:rsid w:val="00DC680B"/>
    <w:rsid w:val="00DD3493"/>
    <w:rsid w:val="00DD7C8E"/>
    <w:rsid w:val="00DE392A"/>
    <w:rsid w:val="00DE4B11"/>
    <w:rsid w:val="00DE51F5"/>
    <w:rsid w:val="00DE7EA7"/>
    <w:rsid w:val="00DF18D0"/>
    <w:rsid w:val="00DF2EA5"/>
    <w:rsid w:val="00DF32B9"/>
    <w:rsid w:val="00DF38A4"/>
    <w:rsid w:val="00DF4034"/>
    <w:rsid w:val="00DF4214"/>
    <w:rsid w:val="00DF66D7"/>
    <w:rsid w:val="00DF73EC"/>
    <w:rsid w:val="00E07033"/>
    <w:rsid w:val="00E07FED"/>
    <w:rsid w:val="00E11E33"/>
    <w:rsid w:val="00E152B8"/>
    <w:rsid w:val="00E23E28"/>
    <w:rsid w:val="00E3021A"/>
    <w:rsid w:val="00E35DF2"/>
    <w:rsid w:val="00E36CC7"/>
    <w:rsid w:val="00E43180"/>
    <w:rsid w:val="00E442E7"/>
    <w:rsid w:val="00E44C8C"/>
    <w:rsid w:val="00E614AA"/>
    <w:rsid w:val="00E62808"/>
    <w:rsid w:val="00E636A9"/>
    <w:rsid w:val="00E647D9"/>
    <w:rsid w:val="00E654E7"/>
    <w:rsid w:val="00E65D66"/>
    <w:rsid w:val="00E661E4"/>
    <w:rsid w:val="00E70548"/>
    <w:rsid w:val="00E70A02"/>
    <w:rsid w:val="00E80B8E"/>
    <w:rsid w:val="00E8719A"/>
    <w:rsid w:val="00E8779B"/>
    <w:rsid w:val="00E95862"/>
    <w:rsid w:val="00E95FB2"/>
    <w:rsid w:val="00E97893"/>
    <w:rsid w:val="00EA0CA3"/>
    <w:rsid w:val="00EA2800"/>
    <w:rsid w:val="00EA4910"/>
    <w:rsid w:val="00EB0806"/>
    <w:rsid w:val="00EB12AA"/>
    <w:rsid w:val="00EB4726"/>
    <w:rsid w:val="00EB51FC"/>
    <w:rsid w:val="00EB5F5B"/>
    <w:rsid w:val="00EC1068"/>
    <w:rsid w:val="00EC115C"/>
    <w:rsid w:val="00EC18F2"/>
    <w:rsid w:val="00EC200F"/>
    <w:rsid w:val="00EC4BB0"/>
    <w:rsid w:val="00EC7516"/>
    <w:rsid w:val="00EC77DD"/>
    <w:rsid w:val="00ED1CEE"/>
    <w:rsid w:val="00ED2C7C"/>
    <w:rsid w:val="00ED6C16"/>
    <w:rsid w:val="00ED7644"/>
    <w:rsid w:val="00ED7B5D"/>
    <w:rsid w:val="00EE04FF"/>
    <w:rsid w:val="00EE16FC"/>
    <w:rsid w:val="00EE18A1"/>
    <w:rsid w:val="00EE20F1"/>
    <w:rsid w:val="00EE3AA0"/>
    <w:rsid w:val="00EE5530"/>
    <w:rsid w:val="00EE5F06"/>
    <w:rsid w:val="00EE6988"/>
    <w:rsid w:val="00EF0A80"/>
    <w:rsid w:val="00EF1B93"/>
    <w:rsid w:val="00EF405C"/>
    <w:rsid w:val="00F012A1"/>
    <w:rsid w:val="00F0341E"/>
    <w:rsid w:val="00F043D2"/>
    <w:rsid w:val="00F10A23"/>
    <w:rsid w:val="00F11DF9"/>
    <w:rsid w:val="00F12C41"/>
    <w:rsid w:val="00F147EE"/>
    <w:rsid w:val="00F16FAC"/>
    <w:rsid w:val="00F226E4"/>
    <w:rsid w:val="00F31FB7"/>
    <w:rsid w:val="00F340DC"/>
    <w:rsid w:val="00F34392"/>
    <w:rsid w:val="00F3573A"/>
    <w:rsid w:val="00F36308"/>
    <w:rsid w:val="00F40544"/>
    <w:rsid w:val="00F42073"/>
    <w:rsid w:val="00F434A2"/>
    <w:rsid w:val="00F442C5"/>
    <w:rsid w:val="00F443FD"/>
    <w:rsid w:val="00F449AD"/>
    <w:rsid w:val="00F501BD"/>
    <w:rsid w:val="00F571A8"/>
    <w:rsid w:val="00F65E03"/>
    <w:rsid w:val="00F73439"/>
    <w:rsid w:val="00F741EE"/>
    <w:rsid w:val="00F82B11"/>
    <w:rsid w:val="00F84FD3"/>
    <w:rsid w:val="00F90FD8"/>
    <w:rsid w:val="00F9211A"/>
    <w:rsid w:val="00FA676D"/>
    <w:rsid w:val="00FB3079"/>
    <w:rsid w:val="00FB350E"/>
    <w:rsid w:val="00FB4624"/>
    <w:rsid w:val="00FB5064"/>
    <w:rsid w:val="00FB55D5"/>
    <w:rsid w:val="00FB7058"/>
    <w:rsid w:val="00FB7E4C"/>
    <w:rsid w:val="00FC0E20"/>
    <w:rsid w:val="00FC3718"/>
    <w:rsid w:val="00FC3BF0"/>
    <w:rsid w:val="00FC4526"/>
    <w:rsid w:val="00FC5448"/>
    <w:rsid w:val="00FC67B5"/>
    <w:rsid w:val="00FC7644"/>
    <w:rsid w:val="00FD5431"/>
    <w:rsid w:val="00FD7170"/>
    <w:rsid w:val="00FD7FA8"/>
    <w:rsid w:val="00FE26AA"/>
    <w:rsid w:val="00FE2D14"/>
    <w:rsid w:val="00FE2D27"/>
    <w:rsid w:val="00FE763E"/>
    <w:rsid w:val="00FF4933"/>
    <w:rsid w:val="00FF7D5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E07789"/>
  <w15:docId w15:val="{61A34913-CBDB-034C-8321-36D60E217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uiPriority w:val="35"/>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uiPriority w:val="99"/>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2"/>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customStyle="1" w:styleId="apple-tab-span">
    <w:name w:val="apple-tab-span"/>
    <w:basedOn w:val="DefaultParagraphFont"/>
    <w:rsid w:val="008220C7"/>
  </w:style>
  <w:style w:type="table" w:styleId="TableGrid">
    <w:name w:val="Table Grid"/>
    <w:basedOn w:val="TableNormal"/>
    <w:uiPriority w:val="39"/>
    <w:rsid w:val="00CA76E5"/>
    <w:rPr>
      <w:rFonts w:ascii="Calibri" w:eastAsia="Calibri" w:hAnsi="Calibri" w:cs="SimSun"/>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36308"/>
    <w:rPr>
      <w:rFonts w:asciiTheme="minorHAnsi" w:eastAsiaTheme="minorHAnsi" w:hAnsiTheme="minorHAnsi" w:cstheme="minorBidi"/>
      <w:sz w:val="22"/>
      <w:szCs w:val="22"/>
      <w:lang w:val="en-ID" w:eastAsia="en-US"/>
    </w:rPr>
  </w:style>
  <w:style w:type="character" w:customStyle="1" w:styleId="y2iqfc">
    <w:name w:val="y2iqfc"/>
    <w:basedOn w:val="DefaultParagraphFont"/>
    <w:rsid w:val="00E70A02"/>
  </w:style>
  <w:style w:type="character" w:styleId="FollowedHyperlink">
    <w:name w:val="FollowedHyperlink"/>
    <w:basedOn w:val="DefaultParagraphFont"/>
    <w:uiPriority w:val="99"/>
    <w:semiHidden/>
    <w:unhideWhenUsed/>
    <w:rsid w:val="00826AB7"/>
    <w:rPr>
      <w:color w:val="954F72"/>
      <w:u w:val="single"/>
    </w:rPr>
  </w:style>
  <w:style w:type="paragraph" w:customStyle="1" w:styleId="msonormal0">
    <w:name w:val="msonormal"/>
    <w:basedOn w:val="Normal"/>
    <w:rsid w:val="00826AB7"/>
    <w:pPr>
      <w:suppressAutoHyphens w:val="0"/>
      <w:spacing w:before="100" w:beforeAutospacing="1" w:after="100" w:afterAutospacing="1"/>
    </w:pPr>
    <w:rPr>
      <w:lang w:val="en-ID" w:eastAsia="en-ID"/>
    </w:rPr>
  </w:style>
  <w:style w:type="paragraph" w:customStyle="1" w:styleId="xl72">
    <w:name w:val="xl72"/>
    <w:basedOn w:val="Normal"/>
    <w:rsid w:val="00826AB7"/>
    <w:pPr>
      <w:shd w:val="clear" w:color="000000" w:fill="FFFF00"/>
      <w:suppressAutoHyphens w:val="0"/>
      <w:spacing w:before="100" w:beforeAutospacing="1" w:after="100" w:afterAutospacing="1"/>
      <w:jc w:val="center"/>
    </w:pPr>
    <w:rPr>
      <w:b/>
      <w:bCs/>
      <w:lang w:val="en-ID" w:eastAsia="en-ID"/>
    </w:rPr>
  </w:style>
  <w:style w:type="paragraph" w:customStyle="1" w:styleId="xl73">
    <w:name w:val="xl73"/>
    <w:basedOn w:val="Normal"/>
    <w:rsid w:val="00826AB7"/>
    <w:pPr>
      <w:suppressAutoHyphens w:val="0"/>
      <w:spacing w:before="100" w:beforeAutospacing="1" w:after="100" w:afterAutospacing="1"/>
    </w:pPr>
    <w:rPr>
      <w:lang w:val="en-ID" w:eastAsia="en-ID"/>
    </w:rPr>
  </w:style>
  <w:style w:type="paragraph" w:customStyle="1" w:styleId="xl74">
    <w:name w:val="xl74"/>
    <w:basedOn w:val="Normal"/>
    <w:rsid w:val="00826AB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lang w:val="en-ID" w:eastAsia="en-ID"/>
    </w:rPr>
  </w:style>
  <w:style w:type="paragraph" w:customStyle="1" w:styleId="xl75">
    <w:name w:val="xl75"/>
    <w:basedOn w:val="Normal"/>
    <w:rsid w:val="00826AB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b/>
      <w:bCs/>
      <w:lang w:val="en-ID" w:eastAsia="en-ID"/>
    </w:rPr>
  </w:style>
  <w:style w:type="character" w:customStyle="1" w:styleId="sw">
    <w:name w:val="sw"/>
    <w:basedOn w:val="DefaultParagraphFont"/>
    <w:rsid w:val="007B6B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2642">
      <w:bodyDiv w:val="1"/>
      <w:marLeft w:val="0"/>
      <w:marRight w:val="0"/>
      <w:marTop w:val="0"/>
      <w:marBottom w:val="0"/>
      <w:divBdr>
        <w:top w:val="none" w:sz="0" w:space="0" w:color="auto"/>
        <w:left w:val="none" w:sz="0" w:space="0" w:color="auto"/>
        <w:bottom w:val="none" w:sz="0" w:space="0" w:color="auto"/>
        <w:right w:val="none" w:sz="0" w:space="0" w:color="auto"/>
      </w:divBdr>
      <w:divsChild>
        <w:div w:id="1308129689">
          <w:marLeft w:val="0"/>
          <w:marRight w:val="0"/>
          <w:marTop w:val="0"/>
          <w:marBottom w:val="0"/>
          <w:divBdr>
            <w:top w:val="none" w:sz="0" w:space="0" w:color="auto"/>
            <w:left w:val="none" w:sz="0" w:space="0" w:color="auto"/>
            <w:bottom w:val="none" w:sz="0" w:space="0" w:color="auto"/>
            <w:right w:val="none" w:sz="0" w:space="0" w:color="auto"/>
          </w:divBdr>
        </w:div>
        <w:div w:id="128205761">
          <w:marLeft w:val="0"/>
          <w:marRight w:val="0"/>
          <w:marTop w:val="0"/>
          <w:marBottom w:val="0"/>
          <w:divBdr>
            <w:top w:val="none" w:sz="0" w:space="0" w:color="auto"/>
            <w:left w:val="none" w:sz="0" w:space="0" w:color="auto"/>
            <w:bottom w:val="none" w:sz="0" w:space="0" w:color="auto"/>
            <w:right w:val="none" w:sz="0" w:space="0" w:color="auto"/>
          </w:divBdr>
        </w:div>
        <w:div w:id="1278831998">
          <w:marLeft w:val="0"/>
          <w:marRight w:val="0"/>
          <w:marTop w:val="0"/>
          <w:marBottom w:val="0"/>
          <w:divBdr>
            <w:top w:val="none" w:sz="0" w:space="0" w:color="auto"/>
            <w:left w:val="none" w:sz="0" w:space="0" w:color="auto"/>
            <w:bottom w:val="none" w:sz="0" w:space="0" w:color="auto"/>
            <w:right w:val="none" w:sz="0" w:space="0" w:color="auto"/>
          </w:divBdr>
        </w:div>
        <w:div w:id="537745981">
          <w:marLeft w:val="0"/>
          <w:marRight w:val="0"/>
          <w:marTop w:val="0"/>
          <w:marBottom w:val="0"/>
          <w:divBdr>
            <w:top w:val="none" w:sz="0" w:space="0" w:color="auto"/>
            <w:left w:val="none" w:sz="0" w:space="0" w:color="auto"/>
            <w:bottom w:val="none" w:sz="0" w:space="0" w:color="auto"/>
            <w:right w:val="none" w:sz="0" w:space="0" w:color="auto"/>
          </w:divBdr>
        </w:div>
        <w:div w:id="1790969160">
          <w:marLeft w:val="0"/>
          <w:marRight w:val="0"/>
          <w:marTop w:val="0"/>
          <w:marBottom w:val="0"/>
          <w:divBdr>
            <w:top w:val="none" w:sz="0" w:space="0" w:color="auto"/>
            <w:left w:val="none" w:sz="0" w:space="0" w:color="auto"/>
            <w:bottom w:val="none" w:sz="0" w:space="0" w:color="auto"/>
            <w:right w:val="none" w:sz="0" w:space="0" w:color="auto"/>
          </w:divBdr>
        </w:div>
        <w:div w:id="576597382">
          <w:marLeft w:val="0"/>
          <w:marRight w:val="0"/>
          <w:marTop w:val="0"/>
          <w:marBottom w:val="0"/>
          <w:divBdr>
            <w:top w:val="none" w:sz="0" w:space="0" w:color="auto"/>
            <w:left w:val="none" w:sz="0" w:space="0" w:color="auto"/>
            <w:bottom w:val="none" w:sz="0" w:space="0" w:color="auto"/>
            <w:right w:val="none" w:sz="0" w:space="0" w:color="auto"/>
          </w:divBdr>
        </w:div>
      </w:divsChild>
    </w:div>
    <w:div w:id="40982043">
      <w:bodyDiv w:val="1"/>
      <w:marLeft w:val="0"/>
      <w:marRight w:val="0"/>
      <w:marTop w:val="0"/>
      <w:marBottom w:val="0"/>
      <w:divBdr>
        <w:top w:val="none" w:sz="0" w:space="0" w:color="auto"/>
        <w:left w:val="none" w:sz="0" w:space="0" w:color="auto"/>
        <w:bottom w:val="none" w:sz="0" w:space="0" w:color="auto"/>
        <w:right w:val="none" w:sz="0" w:space="0" w:color="auto"/>
      </w:divBdr>
      <w:divsChild>
        <w:div w:id="2073380682">
          <w:marLeft w:val="0"/>
          <w:marRight w:val="0"/>
          <w:marTop w:val="0"/>
          <w:marBottom w:val="0"/>
          <w:divBdr>
            <w:top w:val="none" w:sz="0" w:space="0" w:color="auto"/>
            <w:left w:val="none" w:sz="0" w:space="0" w:color="auto"/>
            <w:bottom w:val="none" w:sz="0" w:space="0" w:color="auto"/>
            <w:right w:val="none" w:sz="0" w:space="0" w:color="auto"/>
          </w:divBdr>
        </w:div>
        <w:div w:id="1890918665">
          <w:marLeft w:val="0"/>
          <w:marRight w:val="0"/>
          <w:marTop w:val="0"/>
          <w:marBottom w:val="0"/>
          <w:divBdr>
            <w:top w:val="none" w:sz="0" w:space="0" w:color="auto"/>
            <w:left w:val="none" w:sz="0" w:space="0" w:color="auto"/>
            <w:bottom w:val="none" w:sz="0" w:space="0" w:color="auto"/>
            <w:right w:val="none" w:sz="0" w:space="0" w:color="auto"/>
          </w:divBdr>
        </w:div>
        <w:div w:id="1925801086">
          <w:marLeft w:val="0"/>
          <w:marRight w:val="0"/>
          <w:marTop w:val="0"/>
          <w:marBottom w:val="0"/>
          <w:divBdr>
            <w:top w:val="none" w:sz="0" w:space="0" w:color="auto"/>
            <w:left w:val="none" w:sz="0" w:space="0" w:color="auto"/>
            <w:bottom w:val="none" w:sz="0" w:space="0" w:color="auto"/>
            <w:right w:val="none" w:sz="0" w:space="0" w:color="auto"/>
          </w:divBdr>
        </w:div>
        <w:div w:id="1655988492">
          <w:marLeft w:val="0"/>
          <w:marRight w:val="0"/>
          <w:marTop w:val="0"/>
          <w:marBottom w:val="0"/>
          <w:divBdr>
            <w:top w:val="none" w:sz="0" w:space="0" w:color="auto"/>
            <w:left w:val="none" w:sz="0" w:space="0" w:color="auto"/>
            <w:bottom w:val="none" w:sz="0" w:space="0" w:color="auto"/>
            <w:right w:val="none" w:sz="0" w:space="0" w:color="auto"/>
          </w:divBdr>
        </w:div>
        <w:div w:id="582222685">
          <w:marLeft w:val="0"/>
          <w:marRight w:val="0"/>
          <w:marTop w:val="0"/>
          <w:marBottom w:val="0"/>
          <w:divBdr>
            <w:top w:val="none" w:sz="0" w:space="0" w:color="auto"/>
            <w:left w:val="none" w:sz="0" w:space="0" w:color="auto"/>
            <w:bottom w:val="none" w:sz="0" w:space="0" w:color="auto"/>
            <w:right w:val="none" w:sz="0" w:space="0" w:color="auto"/>
          </w:divBdr>
        </w:div>
      </w:divsChild>
    </w:div>
    <w:div w:id="127627822">
      <w:bodyDiv w:val="1"/>
      <w:marLeft w:val="0"/>
      <w:marRight w:val="0"/>
      <w:marTop w:val="0"/>
      <w:marBottom w:val="0"/>
      <w:divBdr>
        <w:top w:val="none" w:sz="0" w:space="0" w:color="auto"/>
        <w:left w:val="none" w:sz="0" w:space="0" w:color="auto"/>
        <w:bottom w:val="none" w:sz="0" w:space="0" w:color="auto"/>
        <w:right w:val="none" w:sz="0" w:space="0" w:color="auto"/>
      </w:divBdr>
      <w:divsChild>
        <w:div w:id="2062365529">
          <w:marLeft w:val="0"/>
          <w:marRight w:val="0"/>
          <w:marTop w:val="0"/>
          <w:marBottom w:val="0"/>
          <w:divBdr>
            <w:top w:val="none" w:sz="0" w:space="0" w:color="auto"/>
            <w:left w:val="none" w:sz="0" w:space="0" w:color="auto"/>
            <w:bottom w:val="none" w:sz="0" w:space="0" w:color="auto"/>
            <w:right w:val="none" w:sz="0" w:space="0" w:color="auto"/>
          </w:divBdr>
        </w:div>
        <w:div w:id="1956406863">
          <w:marLeft w:val="0"/>
          <w:marRight w:val="0"/>
          <w:marTop w:val="0"/>
          <w:marBottom w:val="0"/>
          <w:divBdr>
            <w:top w:val="none" w:sz="0" w:space="0" w:color="auto"/>
            <w:left w:val="none" w:sz="0" w:space="0" w:color="auto"/>
            <w:bottom w:val="none" w:sz="0" w:space="0" w:color="auto"/>
            <w:right w:val="none" w:sz="0" w:space="0" w:color="auto"/>
          </w:divBdr>
        </w:div>
        <w:div w:id="477504610">
          <w:marLeft w:val="0"/>
          <w:marRight w:val="0"/>
          <w:marTop w:val="0"/>
          <w:marBottom w:val="0"/>
          <w:divBdr>
            <w:top w:val="none" w:sz="0" w:space="0" w:color="auto"/>
            <w:left w:val="none" w:sz="0" w:space="0" w:color="auto"/>
            <w:bottom w:val="none" w:sz="0" w:space="0" w:color="auto"/>
            <w:right w:val="none" w:sz="0" w:space="0" w:color="auto"/>
          </w:divBdr>
        </w:div>
        <w:div w:id="1560166772">
          <w:marLeft w:val="0"/>
          <w:marRight w:val="0"/>
          <w:marTop w:val="0"/>
          <w:marBottom w:val="0"/>
          <w:divBdr>
            <w:top w:val="none" w:sz="0" w:space="0" w:color="auto"/>
            <w:left w:val="none" w:sz="0" w:space="0" w:color="auto"/>
            <w:bottom w:val="none" w:sz="0" w:space="0" w:color="auto"/>
            <w:right w:val="none" w:sz="0" w:space="0" w:color="auto"/>
          </w:divBdr>
        </w:div>
      </w:divsChild>
    </w:div>
    <w:div w:id="140658011">
      <w:bodyDiv w:val="1"/>
      <w:marLeft w:val="0"/>
      <w:marRight w:val="0"/>
      <w:marTop w:val="0"/>
      <w:marBottom w:val="0"/>
      <w:divBdr>
        <w:top w:val="none" w:sz="0" w:space="0" w:color="auto"/>
        <w:left w:val="none" w:sz="0" w:space="0" w:color="auto"/>
        <w:bottom w:val="none" w:sz="0" w:space="0" w:color="auto"/>
        <w:right w:val="none" w:sz="0" w:space="0" w:color="auto"/>
      </w:divBdr>
      <w:divsChild>
        <w:div w:id="383256588">
          <w:marLeft w:val="0"/>
          <w:marRight w:val="0"/>
          <w:marTop w:val="0"/>
          <w:marBottom w:val="0"/>
          <w:divBdr>
            <w:top w:val="none" w:sz="0" w:space="0" w:color="auto"/>
            <w:left w:val="none" w:sz="0" w:space="0" w:color="auto"/>
            <w:bottom w:val="none" w:sz="0" w:space="0" w:color="auto"/>
            <w:right w:val="none" w:sz="0" w:space="0" w:color="auto"/>
          </w:divBdr>
        </w:div>
        <w:div w:id="1026950822">
          <w:marLeft w:val="0"/>
          <w:marRight w:val="0"/>
          <w:marTop w:val="0"/>
          <w:marBottom w:val="0"/>
          <w:divBdr>
            <w:top w:val="none" w:sz="0" w:space="0" w:color="auto"/>
            <w:left w:val="none" w:sz="0" w:space="0" w:color="auto"/>
            <w:bottom w:val="none" w:sz="0" w:space="0" w:color="auto"/>
            <w:right w:val="none" w:sz="0" w:space="0" w:color="auto"/>
          </w:divBdr>
        </w:div>
        <w:div w:id="430853993">
          <w:marLeft w:val="0"/>
          <w:marRight w:val="0"/>
          <w:marTop w:val="0"/>
          <w:marBottom w:val="0"/>
          <w:divBdr>
            <w:top w:val="none" w:sz="0" w:space="0" w:color="auto"/>
            <w:left w:val="none" w:sz="0" w:space="0" w:color="auto"/>
            <w:bottom w:val="none" w:sz="0" w:space="0" w:color="auto"/>
            <w:right w:val="none" w:sz="0" w:space="0" w:color="auto"/>
          </w:divBdr>
        </w:div>
        <w:div w:id="856465">
          <w:marLeft w:val="0"/>
          <w:marRight w:val="0"/>
          <w:marTop w:val="0"/>
          <w:marBottom w:val="0"/>
          <w:divBdr>
            <w:top w:val="none" w:sz="0" w:space="0" w:color="auto"/>
            <w:left w:val="none" w:sz="0" w:space="0" w:color="auto"/>
            <w:bottom w:val="none" w:sz="0" w:space="0" w:color="auto"/>
            <w:right w:val="none" w:sz="0" w:space="0" w:color="auto"/>
          </w:divBdr>
        </w:div>
        <w:div w:id="2097941489">
          <w:marLeft w:val="0"/>
          <w:marRight w:val="0"/>
          <w:marTop w:val="0"/>
          <w:marBottom w:val="0"/>
          <w:divBdr>
            <w:top w:val="none" w:sz="0" w:space="0" w:color="auto"/>
            <w:left w:val="none" w:sz="0" w:space="0" w:color="auto"/>
            <w:bottom w:val="none" w:sz="0" w:space="0" w:color="auto"/>
            <w:right w:val="none" w:sz="0" w:space="0" w:color="auto"/>
          </w:divBdr>
        </w:div>
        <w:div w:id="504905131">
          <w:marLeft w:val="0"/>
          <w:marRight w:val="0"/>
          <w:marTop w:val="0"/>
          <w:marBottom w:val="0"/>
          <w:divBdr>
            <w:top w:val="none" w:sz="0" w:space="0" w:color="auto"/>
            <w:left w:val="none" w:sz="0" w:space="0" w:color="auto"/>
            <w:bottom w:val="none" w:sz="0" w:space="0" w:color="auto"/>
            <w:right w:val="none" w:sz="0" w:space="0" w:color="auto"/>
          </w:divBdr>
        </w:div>
        <w:div w:id="1357000174">
          <w:marLeft w:val="0"/>
          <w:marRight w:val="0"/>
          <w:marTop w:val="0"/>
          <w:marBottom w:val="0"/>
          <w:divBdr>
            <w:top w:val="none" w:sz="0" w:space="0" w:color="auto"/>
            <w:left w:val="none" w:sz="0" w:space="0" w:color="auto"/>
            <w:bottom w:val="none" w:sz="0" w:space="0" w:color="auto"/>
            <w:right w:val="none" w:sz="0" w:space="0" w:color="auto"/>
          </w:divBdr>
        </w:div>
      </w:divsChild>
    </w:div>
    <w:div w:id="153762498">
      <w:bodyDiv w:val="1"/>
      <w:marLeft w:val="0"/>
      <w:marRight w:val="0"/>
      <w:marTop w:val="0"/>
      <w:marBottom w:val="0"/>
      <w:divBdr>
        <w:top w:val="none" w:sz="0" w:space="0" w:color="auto"/>
        <w:left w:val="none" w:sz="0" w:space="0" w:color="auto"/>
        <w:bottom w:val="none" w:sz="0" w:space="0" w:color="auto"/>
        <w:right w:val="none" w:sz="0" w:space="0" w:color="auto"/>
      </w:divBdr>
      <w:divsChild>
        <w:div w:id="874926737">
          <w:marLeft w:val="0"/>
          <w:marRight w:val="0"/>
          <w:marTop w:val="0"/>
          <w:marBottom w:val="0"/>
          <w:divBdr>
            <w:top w:val="none" w:sz="0" w:space="0" w:color="auto"/>
            <w:left w:val="none" w:sz="0" w:space="0" w:color="auto"/>
            <w:bottom w:val="none" w:sz="0" w:space="0" w:color="auto"/>
            <w:right w:val="none" w:sz="0" w:space="0" w:color="auto"/>
          </w:divBdr>
        </w:div>
        <w:div w:id="361901955">
          <w:marLeft w:val="0"/>
          <w:marRight w:val="0"/>
          <w:marTop w:val="0"/>
          <w:marBottom w:val="0"/>
          <w:divBdr>
            <w:top w:val="none" w:sz="0" w:space="0" w:color="auto"/>
            <w:left w:val="none" w:sz="0" w:space="0" w:color="auto"/>
            <w:bottom w:val="none" w:sz="0" w:space="0" w:color="auto"/>
            <w:right w:val="none" w:sz="0" w:space="0" w:color="auto"/>
          </w:divBdr>
        </w:div>
        <w:div w:id="1173255041">
          <w:marLeft w:val="0"/>
          <w:marRight w:val="0"/>
          <w:marTop w:val="0"/>
          <w:marBottom w:val="0"/>
          <w:divBdr>
            <w:top w:val="none" w:sz="0" w:space="0" w:color="auto"/>
            <w:left w:val="none" w:sz="0" w:space="0" w:color="auto"/>
            <w:bottom w:val="none" w:sz="0" w:space="0" w:color="auto"/>
            <w:right w:val="none" w:sz="0" w:space="0" w:color="auto"/>
          </w:divBdr>
        </w:div>
        <w:div w:id="1087192315">
          <w:marLeft w:val="0"/>
          <w:marRight w:val="0"/>
          <w:marTop w:val="0"/>
          <w:marBottom w:val="0"/>
          <w:divBdr>
            <w:top w:val="none" w:sz="0" w:space="0" w:color="auto"/>
            <w:left w:val="none" w:sz="0" w:space="0" w:color="auto"/>
            <w:bottom w:val="none" w:sz="0" w:space="0" w:color="auto"/>
            <w:right w:val="none" w:sz="0" w:space="0" w:color="auto"/>
          </w:divBdr>
        </w:div>
      </w:divsChild>
    </w:div>
    <w:div w:id="178782826">
      <w:bodyDiv w:val="1"/>
      <w:marLeft w:val="0"/>
      <w:marRight w:val="0"/>
      <w:marTop w:val="0"/>
      <w:marBottom w:val="0"/>
      <w:divBdr>
        <w:top w:val="none" w:sz="0" w:space="0" w:color="auto"/>
        <w:left w:val="none" w:sz="0" w:space="0" w:color="auto"/>
        <w:bottom w:val="none" w:sz="0" w:space="0" w:color="auto"/>
        <w:right w:val="none" w:sz="0" w:space="0" w:color="auto"/>
      </w:divBdr>
      <w:divsChild>
        <w:div w:id="1572544404">
          <w:marLeft w:val="0"/>
          <w:marRight w:val="0"/>
          <w:marTop w:val="0"/>
          <w:marBottom w:val="0"/>
          <w:divBdr>
            <w:top w:val="none" w:sz="0" w:space="0" w:color="auto"/>
            <w:left w:val="none" w:sz="0" w:space="0" w:color="auto"/>
            <w:bottom w:val="none" w:sz="0" w:space="0" w:color="auto"/>
            <w:right w:val="none" w:sz="0" w:space="0" w:color="auto"/>
          </w:divBdr>
        </w:div>
      </w:divsChild>
    </w:div>
    <w:div w:id="199167565">
      <w:bodyDiv w:val="1"/>
      <w:marLeft w:val="0"/>
      <w:marRight w:val="0"/>
      <w:marTop w:val="0"/>
      <w:marBottom w:val="0"/>
      <w:divBdr>
        <w:top w:val="none" w:sz="0" w:space="0" w:color="auto"/>
        <w:left w:val="none" w:sz="0" w:space="0" w:color="auto"/>
        <w:bottom w:val="none" w:sz="0" w:space="0" w:color="auto"/>
        <w:right w:val="none" w:sz="0" w:space="0" w:color="auto"/>
      </w:divBdr>
    </w:div>
    <w:div w:id="208032864">
      <w:bodyDiv w:val="1"/>
      <w:marLeft w:val="0"/>
      <w:marRight w:val="0"/>
      <w:marTop w:val="0"/>
      <w:marBottom w:val="0"/>
      <w:divBdr>
        <w:top w:val="none" w:sz="0" w:space="0" w:color="auto"/>
        <w:left w:val="none" w:sz="0" w:space="0" w:color="auto"/>
        <w:bottom w:val="none" w:sz="0" w:space="0" w:color="auto"/>
        <w:right w:val="none" w:sz="0" w:space="0" w:color="auto"/>
      </w:divBdr>
      <w:divsChild>
        <w:div w:id="563377022">
          <w:marLeft w:val="0"/>
          <w:marRight w:val="0"/>
          <w:marTop w:val="0"/>
          <w:marBottom w:val="0"/>
          <w:divBdr>
            <w:top w:val="none" w:sz="0" w:space="0" w:color="auto"/>
            <w:left w:val="none" w:sz="0" w:space="0" w:color="auto"/>
            <w:bottom w:val="none" w:sz="0" w:space="0" w:color="auto"/>
            <w:right w:val="none" w:sz="0" w:space="0" w:color="auto"/>
          </w:divBdr>
        </w:div>
        <w:div w:id="1441296319">
          <w:marLeft w:val="0"/>
          <w:marRight w:val="0"/>
          <w:marTop w:val="0"/>
          <w:marBottom w:val="0"/>
          <w:divBdr>
            <w:top w:val="none" w:sz="0" w:space="0" w:color="auto"/>
            <w:left w:val="none" w:sz="0" w:space="0" w:color="auto"/>
            <w:bottom w:val="none" w:sz="0" w:space="0" w:color="auto"/>
            <w:right w:val="none" w:sz="0" w:space="0" w:color="auto"/>
          </w:divBdr>
        </w:div>
      </w:divsChild>
    </w:div>
    <w:div w:id="353653277">
      <w:bodyDiv w:val="1"/>
      <w:marLeft w:val="0"/>
      <w:marRight w:val="0"/>
      <w:marTop w:val="0"/>
      <w:marBottom w:val="0"/>
      <w:divBdr>
        <w:top w:val="none" w:sz="0" w:space="0" w:color="auto"/>
        <w:left w:val="none" w:sz="0" w:space="0" w:color="auto"/>
        <w:bottom w:val="none" w:sz="0" w:space="0" w:color="auto"/>
        <w:right w:val="none" w:sz="0" w:space="0" w:color="auto"/>
      </w:divBdr>
      <w:divsChild>
        <w:div w:id="1612669505">
          <w:marLeft w:val="0"/>
          <w:marRight w:val="0"/>
          <w:marTop w:val="0"/>
          <w:marBottom w:val="0"/>
          <w:divBdr>
            <w:top w:val="none" w:sz="0" w:space="0" w:color="auto"/>
            <w:left w:val="none" w:sz="0" w:space="0" w:color="auto"/>
            <w:bottom w:val="none" w:sz="0" w:space="0" w:color="auto"/>
            <w:right w:val="none" w:sz="0" w:space="0" w:color="auto"/>
          </w:divBdr>
        </w:div>
        <w:div w:id="111822119">
          <w:marLeft w:val="0"/>
          <w:marRight w:val="0"/>
          <w:marTop w:val="0"/>
          <w:marBottom w:val="0"/>
          <w:divBdr>
            <w:top w:val="none" w:sz="0" w:space="0" w:color="auto"/>
            <w:left w:val="none" w:sz="0" w:space="0" w:color="auto"/>
            <w:bottom w:val="none" w:sz="0" w:space="0" w:color="auto"/>
            <w:right w:val="none" w:sz="0" w:space="0" w:color="auto"/>
          </w:divBdr>
        </w:div>
        <w:div w:id="335502436">
          <w:marLeft w:val="0"/>
          <w:marRight w:val="0"/>
          <w:marTop w:val="0"/>
          <w:marBottom w:val="0"/>
          <w:divBdr>
            <w:top w:val="none" w:sz="0" w:space="0" w:color="auto"/>
            <w:left w:val="none" w:sz="0" w:space="0" w:color="auto"/>
            <w:bottom w:val="none" w:sz="0" w:space="0" w:color="auto"/>
            <w:right w:val="none" w:sz="0" w:space="0" w:color="auto"/>
          </w:divBdr>
        </w:div>
      </w:divsChild>
    </w:div>
    <w:div w:id="410851183">
      <w:bodyDiv w:val="1"/>
      <w:marLeft w:val="0"/>
      <w:marRight w:val="0"/>
      <w:marTop w:val="0"/>
      <w:marBottom w:val="0"/>
      <w:divBdr>
        <w:top w:val="none" w:sz="0" w:space="0" w:color="auto"/>
        <w:left w:val="none" w:sz="0" w:space="0" w:color="auto"/>
        <w:bottom w:val="none" w:sz="0" w:space="0" w:color="auto"/>
        <w:right w:val="none" w:sz="0" w:space="0" w:color="auto"/>
      </w:divBdr>
      <w:divsChild>
        <w:div w:id="1304044198">
          <w:marLeft w:val="0"/>
          <w:marRight w:val="0"/>
          <w:marTop w:val="0"/>
          <w:marBottom w:val="0"/>
          <w:divBdr>
            <w:top w:val="none" w:sz="0" w:space="0" w:color="auto"/>
            <w:left w:val="none" w:sz="0" w:space="0" w:color="auto"/>
            <w:bottom w:val="none" w:sz="0" w:space="0" w:color="auto"/>
            <w:right w:val="none" w:sz="0" w:space="0" w:color="auto"/>
          </w:divBdr>
        </w:div>
        <w:div w:id="1046565167">
          <w:marLeft w:val="0"/>
          <w:marRight w:val="0"/>
          <w:marTop w:val="0"/>
          <w:marBottom w:val="0"/>
          <w:divBdr>
            <w:top w:val="none" w:sz="0" w:space="0" w:color="auto"/>
            <w:left w:val="none" w:sz="0" w:space="0" w:color="auto"/>
            <w:bottom w:val="none" w:sz="0" w:space="0" w:color="auto"/>
            <w:right w:val="none" w:sz="0" w:space="0" w:color="auto"/>
          </w:divBdr>
        </w:div>
        <w:div w:id="267736117">
          <w:marLeft w:val="0"/>
          <w:marRight w:val="0"/>
          <w:marTop w:val="0"/>
          <w:marBottom w:val="0"/>
          <w:divBdr>
            <w:top w:val="none" w:sz="0" w:space="0" w:color="auto"/>
            <w:left w:val="none" w:sz="0" w:space="0" w:color="auto"/>
            <w:bottom w:val="none" w:sz="0" w:space="0" w:color="auto"/>
            <w:right w:val="none" w:sz="0" w:space="0" w:color="auto"/>
          </w:divBdr>
        </w:div>
      </w:divsChild>
    </w:div>
    <w:div w:id="466511897">
      <w:bodyDiv w:val="1"/>
      <w:marLeft w:val="0"/>
      <w:marRight w:val="0"/>
      <w:marTop w:val="0"/>
      <w:marBottom w:val="0"/>
      <w:divBdr>
        <w:top w:val="none" w:sz="0" w:space="0" w:color="auto"/>
        <w:left w:val="none" w:sz="0" w:space="0" w:color="auto"/>
        <w:bottom w:val="none" w:sz="0" w:space="0" w:color="auto"/>
        <w:right w:val="none" w:sz="0" w:space="0" w:color="auto"/>
      </w:divBdr>
    </w:div>
    <w:div w:id="562063504">
      <w:bodyDiv w:val="1"/>
      <w:marLeft w:val="0"/>
      <w:marRight w:val="0"/>
      <w:marTop w:val="0"/>
      <w:marBottom w:val="0"/>
      <w:divBdr>
        <w:top w:val="none" w:sz="0" w:space="0" w:color="auto"/>
        <w:left w:val="none" w:sz="0" w:space="0" w:color="auto"/>
        <w:bottom w:val="none" w:sz="0" w:space="0" w:color="auto"/>
        <w:right w:val="none" w:sz="0" w:space="0" w:color="auto"/>
      </w:divBdr>
    </w:div>
    <w:div w:id="588272193">
      <w:bodyDiv w:val="1"/>
      <w:marLeft w:val="0"/>
      <w:marRight w:val="0"/>
      <w:marTop w:val="0"/>
      <w:marBottom w:val="0"/>
      <w:divBdr>
        <w:top w:val="none" w:sz="0" w:space="0" w:color="auto"/>
        <w:left w:val="none" w:sz="0" w:space="0" w:color="auto"/>
        <w:bottom w:val="none" w:sz="0" w:space="0" w:color="auto"/>
        <w:right w:val="none" w:sz="0" w:space="0" w:color="auto"/>
      </w:divBdr>
      <w:divsChild>
        <w:div w:id="308292729">
          <w:marLeft w:val="0"/>
          <w:marRight w:val="0"/>
          <w:marTop w:val="0"/>
          <w:marBottom w:val="0"/>
          <w:divBdr>
            <w:top w:val="none" w:sz="0" w:space="0" w:color="auto"/>
            <w:left w:val="none" w:sz="0" w:space="0" w:color="auto"/>
            <w:bottom w:val="none" w:sz="0" w:space="0" w:color="auto"/>
            <w:right w:val="none" w:sz="0" w:space="0" w:color="auto"/>
          </w:divBdr>
        </w:div>
      </w:divsChild>
    </w:div>
    <w:div w:id="596325075">
      <w:bodyDiv w:val="1"/>
      <w:marLeft w:val="0"/>
      <w:marRight w:val="0"/>
      <w:marTop w:val="0"/>
      <w:marBottom w:val="0"/>
      <w:divBdr>
        <w:top w:val="none" w:sz="0" w:space="0" w:color="auto"/>
        <w:left w:val="none" w:sz="0" w:space="0" w:color="auto"/>
        <w:bottom w:val="none" w:sz="0" w:space="0" w:color="auto"/>
        <w:right w:val="none" w:sz="0" w:space="0" w:color="auto"/>
      </w:divBdr>
      <w:divsChild>
        <w:div w:id="1961450093">
          <w:marLeft w:val="0"/>
          <w:marRight w:val="0"/>
          <w:marTop w:val="0"/>
          <w:marBottom w:val="0"/>
          <w:divBdr>
            <w:top w:val="none" w:sz="0" w:space="0" w:color="auto"/>
            <w:left w:val="none" w:sz="0" w:space="0" w:color="auto"/>
            <w:bottom w:val="none" w:sz="0" w:space="0" w:color="auto"/>
            <w:right w:val="none" w:sz="0" w:space="0" w:color="auto"/>
          </w:divBdr>
        </w:div>
        <w:div w:id="475296975">
          <w:marLeft w:val="0"/>
          <w:marRight w:val="0"/>
          <w:marTop w:val="0"/>
          <w:marBottom w:val="0"/>
          <w:divBdr>
            <w:top w:val="none" w:sz="0" w:space="0" w:color="auto"/>
            <w:left w:val="none" w:sz="0" w:space="0" w:color="auto"/>
            <w:bottom w:val="none" w:sz="0" w:space="0" w:color="auto"/>
            <w:right w:val="none" w:sz="0" w:space="0" w:color="auto"/>
          </w:divBdr>
        </w:div>
        <w:div w:id="1291475678">
          <w:marLeft w:val="0"/>
          <w:marRight w:val="0"/>
          <w:marTop w:val="0"/>
          <w:marBottom w:val="0"/>
          <w:divBdr>
            <w:top w:val="none" w:sz="0" w:space="0" w:color="auto"/>
            <w:left w:val="none" w:sz="0" w:space="0" w:color="auto"/>
            <w:bottom w:val="none" w:sz="0" w:space="0" w:color="auto"/>
            <w:right w:val="none" w:sz="0" w:space="0" w:color="auto"/>
          </w:divBdr>
        </w:div>
      </w:divsChild>
    </w:div>
    <w:div w:id="608781462">
      <w:bodyDiv w:val="1"/>
      <w:marLeft w:val="0"/>
      <w:marRight w:val="0"/>
      <w:marTop w:val="0"/>
      <w:marBottom w:val="0"/>
      <w:divBdr>
        <w:top w:val="none" w:sz="0" w:space="0" w:color="auto"/>
        <w:left w:val="none" w:sz="0" w:space="0" w:color="auto"/>
        <w:bottom w:val="none" w:sz="0" w:space="0" w:color="auto"/>
        <w:right w:val="none" w:sz="0" w:space="0" w:color="auto"/>
      </w:divBdr>
    </w:div>
    <w:div w:id="653993954">
      <w:bodyDiv w:val="1"/>
      <w:marLeft w:val="0"/>
      <w:marRight w:val="0"/>
      <w:marTop w:val="0"/>
      <w:marBottom w:val="0"/>
      <w:divBdr>
        <w:top w:val="none" w:sz="0" w:space="0" w:color="auto"/>
        <w:left w:val="none" w:sz="0" w:space="0" w:color="auto"/>
        <w:bottom w:val="none" w:sz="0" w:space="0" w:color="auto"/>
        <w:right w:val="none" w:sz="0" w:space="0" w:color="auto"/>
      </w:divBdr>
      <w:divsChild>
        <w:div w:id="611741642">
          <w:marLeft w:val="0"/>
          <w:marRight w:val="0"/>
          <w:marTop w:val="0"/>
          <w:marBottom w:val="0"/>
          <w:divBdr>
            <w:top w:val="none" w:sz="0" w:space="0" w:color="auto"/>
            <w:left w:val="none" w:sz="0" w:space="0" w:color="auto"/>
            <w:bottom w:val="none" w:sz="0" w:space="0" w:color="auto"/>
            <w:right w:val="none" w:sz="0" w:space="0" w:color="auto"/>
          </w:divBdr>
        </w:div>
        <w:div w:id="1163545198">
          <w:marLeft w:val="0"/>
          <w:marRight w:val="0"/>
          <w:marTop w:val="0"/>
          <w:marBottom w:val="0"/>
          <w:divBdr>
            <w:top w:val="none" w:sz="0" w:space="0" w:color="auto"/>
            <w:left w:val="none" w:sz="0" w:space="0" w:color="auto"/>
            <w:bottom w:val="none" w:sz="0" w:space="0" w:color="auto"/>
            <w:right w:val="none" w:sz="0" w:space="0" w:color="auto"/>
          </w:divBdr>
        </w:div>
        <w:div w:id="2083286416">
          <w:marLeft w:val="0"/>
          <w:marRight w:val="0"/>
          <w:marTop w:val="0"/>
          <w:marBottom w:val="0"/>
          <w:divBdr>
            <w:top w:val="none" w:sz="0" w:space="0" w:color="auto"/>
            <w:left w:val="none" w:sz="0" w:space="0" w:color="auto"/>
            <w:bottom w:val="none" w:sz="0" w:space="0" w:color="auto"/>
            <w:right w:val="none" w:sz="0" w:space="0" w:color="auto"/>
          </w:divBdr>
        </w:div>
        <w:div w:id="1738017718">
          <w:marLeft w:val="0"/>
          <w:marRight w:val="0"/>
          <w:marTop w:val="0"/>
          <w:marBottom w:val="0"/>
          <w:divBdr>
            <w:top w:val="none" w:sz="0" w:space="0" w:color="auto"/>
            <w:left w:val="none" w:sz="0" w:space="0" w:color="auto"/>
            <w:bottom w:val="none" w:sz="0" w:space="0" w:color="auto"/>
            <w:right w:val="none" w:sz="0" w:space="0" w:color="auto"/>
          </w:divBdr>
        </w:div>
        <w:div w:id="1434084196">
          <w:marLeft w:val="0"/>
          <w:marRight w:val="0"/>
          <w:marTop w:val="0"/>
          <w:marBottom w:val="0"/>
          <w:divBdr>
            <w:top w:val="none" w:sz="0" w:space="0" w:color="auto"/>
            <w:left w:val="none" w:sz="0" w:space="0" w:color="auto"/>
            <w:bottom w:val="none" w:sz="0" w:space="0" w:color="auto"/>
            <w:right w:val="none" w:sz="0" w:space="0" w:color="auto"/>
          </w:divBdr>
        </w:div>
      </w:divsChild>
    </w:div>
    <w:div w:id="730812522">
      <w:bodyDiv w:val="1"/>
      <w:marLeft w:val="0"/>
      <w:marRight w:val="0"/>
      <w:marTop w:val="0"/>
      <w:marBottom w:val="0"/>
      <w:divBdr>
        <w:top w:val="none" w:sz="0" w:space="0" w:color="auto"/>
        <w:left w:val="none" w:sz="0" w:space="0" w:color="auto"/>
        <w:bottom w:val="none" w:sz="0" w:space="0" w:color="auto"/>
        <w:right w:val="none" w:sz="0" w:space="0" w:color="auto"/>
      </w:divBdr>
      <w:divsChild>
        <w:div w:id="1561743184">
          <w:marLeft w:val="0"/>
          <w:marRight w:val="0"/>
          <w:marTop w:val="0"/>
          <w:marBottom w:val="0"/>
          <w:divBdr>
            <w:top w:val="none" w:sz="0" w:space="0" w:color="auto"/>
            <w:left w:val="none" w:sz="0" w:space="0" w:color="auto"/>
            <w:bottom w:val="none" w:sz="0" w:space="0" w:color="auto"/>
            <w:right w:val="none" w:sz="0" w:space="0" w:color="auto"/>
          </w:divBdr>
        </w:div>
        <w:div w:id="1179661705">
          <w:marLeft w:val="0"/>
          <w:marRight w:val="0"/>
          <w:marTop w:val="0"/>
          <w:marBottom w:val="0"/>
          <w:divBdr>
            <w:top w:val="none" w:sz="0" w:space="0" w:color="auto"/>
            <w:left w:val="none" w:sz="0" w:space="0" w:color="auto"/>
            <w:bottom w:val="none" w:sz="0" w:space="0" w:color="auto"/>
            <w:right w:val="none" w:sz="0" w:space="0" w:color="auto"/>
          </w:divBdr>
        </w:div>
        <w:div w:id="1901551255">
          <w:marLeft w:val="0"/>
          <w:marRight w:val="0"/>
          <w:marTop w:val="0"/>
          <w:marBottom w:val="0"/>
          <w:divBdr>
            <w:top w:val="none" w:sz="0" w:space="0" w:color="auto"/>
            <w:left w:val="none" w:sz="0" w:space="0" w:color="auto"/>
            <w:bottom w:val="none" w:sz="0" w:space="0" w:color="auto"/>
            <w:right w:val="none" w:sz="0" w:space="0" w:color="auto"/>
          </w:divBdr>
        </w:div>
        <w:div w:id="1833331240">
          <w:marLeft w:val="0"/>
          <w:marRight w:val="0"/>
          <w:marTop w:val="0"/>
          <w:marBottom w:val="0"/>
          <w:divBdr>
            <w:top w:val="none" w:sz="0" w:space="0" w:color="auto"/>
            <w:left w:val="none" w:sz="0" w:space="0" w:color="auto"/>
            <w:bottom w:val="none" w:sz="0" w:space="0" w:color="auto"/>
            <w:right w:val="none" w:sz="0" w:space="0" w:color="auto"/>
          </w:divBdr>
        </w:div>
      </w:divsChild>
    </w:div>
    <w:div w:id="797072215">
      <w:bodyDiv w:val="1"/>
      <w:marLeft w:val="0"/>
      <w:marRight w:val="0"/>
      <w:marTop w:val="0"/>
      <w:marBottom w:val="0"/>
      <w:divBdr>
        <w:top w:val="none" w:sz="0" w:space="0" w:color="auto"/>
        <w:left w:val="none" w:sz="0" w:space="0" w:color="auto"/>
        <w:bottom w:val="none" w:sz="0" w:space="0" w:color="auto"/>
        <w:right w:val="none" w:sz="0" w:space="0" w:color="auto"/>
      </w:divBdr>
      <w:divsChild>
        <w:div w:id="121660408">
          <w:marLeft w:val="0"/>
          <w:marRight w:val="0"/>
          <w:marTop w:val="0"/>
          <w:marBottom w:val="0"/>
          <w:divBdr>
            <w:top w:val="none" w:sz="0" w:space="0" w:color="auto"/>
            <w:left w:val="none" w:sz="0" w:space="0" w:color="auto"/>
            <w:bottom w:val="none" w:sz="0" w:space="0" w:color="auto"/>
            <w:right w:val="none" w:sz="0" w:space="0" w:color="auto"/>
          </w:divBdr>
        </w:div>
        <w:div w:id="1303389864">
          <w:marLeft w:val="0"/>
          <w:marRight w:val="0"/>
          <w:marTop w:val="0"/>
          <w:marBottom w:val="0"/>
          <w:divBdr>
            <w:top w:val="none" w:sz="0" w:space="0" w:color="auto"/>
            <w:left w:val="none" w:sz="0" w:space="0" w:color="auto"/>
            <w:bottom w:val="none" w:sz="0" w:space="0" w:color="auto"/>
            <w:right w:val="none" w:sz="0" w:space="0" w:color="auto"/>
          </w:divBdr>
        </w:div>
        <w:div w:id="459492858">
          <w:marLeft w:val="0"/>
          <w:marRight w:val="0"/>
          <w:marTop w:val="0"/>
          <w:marBottom w:val="0"/>
          <w:divBdr>
            <w:top w:val="none" w:sz="0" w:space="0" w:color="auto"/>
            <w:left w:val="none" w:sz="0" w:space="0" w:color="auto"/>
            <w:bottom w:val="none" w:sz="0" w:space="0" w:color="auto"/>
            <w:right w:val="none" w:sz="0" w:space="0" w:color="auto"/>
          </w:divBdr>
        </w:div>
        <w:div w:id="235896666">
          <w:marLeft w:val="0"/>
          <w:marRight w:val="0"/>
          <w:marTop w:val="0"/>
          <w:marBottom w:val="0"/>
          <w:divBdr>
            <w:top w:val="none" w:sz="0" w:space="0" w:color="auto"/>
            <w:left w:val="none" w:sz="0" w:space="0" w:color="auto"/>
            <w:bottom w:val="none" w:sz="0" w:space="0" w:color="auto"/>
            <w:right w:val="none" w:sz="0" w:space="0" w:color="auto"/>
          </w:divBdr>
        </w:div>
        <w:div w:id="1167329892">
          <w:marLeft w:val="0"/>
          <w:marRight w:val="0"/>
          <w:marTop w:val="0"/>
          <w:marBottom w:val="0"/>
          <w:divBdr>
            <w:top w:val="none" w:sz="0" w:space="0" w:color="auto"/>
            <w:left w:val="none" w:sz="0" w:space="0" w:color="auto"/>
            <w:bottom w:val="none" w:sz="0" w:space="0" w:color="auto"/>
            <w:right w:val="none" w:sz="0" w:space="0" w:color="auto"/>
          </w:divBdr>
        </w:div>
      </w:divsChild>
    </w:div>
    <w:div w:id="813135477">
      <w:bodyDiv w:val="1"/>
      <w:marLeft w:val="0"/>
      <w:marRight w:val="0"/>
      <w:marTop w:val="0"/>
      <w:marBottom w:val="0"/>
      <w:divBdr>
        <w:top w:val="none" w:sz="0" w:space="0" w:color="auto"/>
        <w:left w:val="none" w:sz="0" w:space="0" w:color="auto"/>
        <w:bottom w:val="none" w:sz="0" w:space="0" w:color="auto"/>
        <w:right w:val="none" w:sz="0" w:space="0" w:color="auto"/>
      </w:divBdr>
    </w:div>
    <w:div w:id="864757891">
      <w:bodyDiv w:val="1"/>
      <w:marLeft w:val="0"/>
      <w:marRight w:val="0"/>
      <w:marTop w:val="0"/>
      <w:marBottom w:val="0"/>
      <w:divBdr>
        <w:top w:val="none" w:sz="0" w:space="0" w:color="auto"/>
        <w:left w:val="none" w:sz="0" w:space="0" w:color="auto"/>
        <w:bottom w:val="none" w:sz="0" w:space="0" w:color="auto"/>
        <w:right w:val="none" w:sz="0" w:space="0" w:color="auto"/>
      </w:divBdr>
      <w:divsChild>
        <w:div w:id="17858227">
          <w:marLeft w:val="0"/>
          <w:marRight w:val="0"/>
          <w:marTop w:val="0"/>
          <w:marBottom w:val="0"/>
          <w:divBdr>
            <w:top w:val="none" w:sz="0" w:space="0" w:color="auto"/>
            <w:left w:val="none" w:sz="0" w:space="0" w:color="auto"/>
            <w:bottom w:val="none" w:sz="0" w:space="0" w:color="auto"/>
            <w:right w:val="none" w:sz="0" w:space="0" w:color="auto"/>
          </w:divBdr>
        </w:div>
        <w:div w:id="932667803">
          <w:marLeft w:val="0"/>
          <w:marRight w:val="0"/>
          <w:marTop w:val="0"/>
          <w:marBottom w:val="0"/>
          <w:divBdr>
            <w:top w:val="none" w:sz="0" w:space="0" w:color="auto"/>
            <w:left w:val="none" w:sz="0" w:space="0" w:color="auto"/>
            <w:bottom w:val="none" w:sz="0" w:space="0" w:color="auto"/>
            <w:right w:val="none" w:sz="0" w:space="0" w:color="auto"/>
          </w:divBdr>
        </w:div>
        <w:div w:id="673143962">
          <w:marLeft w:val="0"/>
          <w:marRight w:val="0"/>
          <w:marTop w:val="0"/>
          <w:marBottom w:val="0"/>
          <w:divBdr>
            <w:top w:val="none" w:sz="0" w:space="0" w:color="auto"/>
            <w:left w:val="none" w:sz="0" w:space="0" w:color="auto"/>
            <w:bottom w:val="none" w:sz="0" w:space="0" w:color="auto"/>
            <w:right w:val="none" w:sz="0" w:space="0" w:color="auto"/>
          </w:divBdr>
        </w:div>
        <w:div w:id="810102475">
          <w:marLeft w:val="0"/>
          <w:marRight w:val="0"/>
          <w:marTop w:val="0"/>
          <w:marBottom w:val="0"/>
          <w:divBdr>
            <w:top w:val="none" w:sz="0" w:space="0" w:color="auto"/>
            <w:left w:val="none" w:sz="0" w:space="0" w:color="auto"/>
            <w:bottom w:val="none" w:sz="0" w:space="0" w:color="auto"/>
            <w:right w:val="none" w:sz="0" w:space="0" w:color="auto"/>
          </w:divBdr>
        </w:div>
      </w:divsChild>
    </w:div>
    <w:div w:id="896431440">
      <w:bodyDiv w:val="1"/>
      <w:marLeft w:val="0"/>
      <w:marRight w:val="0"/>
      <w:marTop w:val="0"/>
      <w:marBottom w:val="0"/>
      <w:divBdr>
        <w:top w:val="none" w:sz="0" w:space="0" w:color="auto"/>
        <w:left w:val="none" w:sz="0" w:space="0" w:color="auto"/>
        <w:bottom w:val="none" w:sz="0" w:space="0" w:color="auto"/>
        <w:right w:val="none" w:sz="0" w:space="0" w:color="auto"/>
      </w:divBdr>
      <w:divsChild>
        <w:div w:id="2059426747">
          <w:marLeft w:val="0"/>
          <w:marRight w:val="0"/>
          <w:marTop w:val="0"/>
          <w:marBottom w:val="0"/>
          <w:divBdr>
            <w:top w:val="none" w:sz="0" w:space="0" w:color="auto"/>
            <w:left w:val="none" w:sz="0" w:space="0" w:color="auto"/>
            <w:bottom w:val="none" w:sz="0" w:space="0" w:color="auto"/>
            <w:right w:val="none" w:sz="0" w:space="0" w:color="auto"/>
          </w:divBdr>
        </w:div>
      </w:divsChild>
    </w:div>
    <w:div w:id="897712379">
      <w:bodyDiv w:val="1"/>
      <w:marLeft w:val="0"/>
      <w:marRight w:val="0"/>
      <w:marTop w:val="0"/>
      <w:marBottom w:val="0"/>
      <w:divBdr>
        <w:top w:val="none" w:sz="0" w:space="0" w:color="auto"/>
        <w:left w:val="none" w:sz="0" w:space="0" w:color="auto"/>
        <w:bottom w:val="none" w:sz="0" w:space="0" w:color="auto"/>
        <w:right w:val="none" w:sz="0" w:space="0" w:color="auto"/>
      </w:divBdr>
    </w:div>
    <w:div w:id="961961451">
      <w:bodyDiv w:val="1"/>
      <w:marLeft w:val="0"/>
      <w:marRight w:val="0"/>
      <w:marTop w:val="0"/>
      <w:marBottom w:val="0"/>
      <w:divBdr>
        <w:top w:val="none" w:sz="0" w:space="0" w:color="auto"/>
        <w:left w:val="none" w:sz="0" w:space="0" w:color="auto"/>
        <w:bottom w:val="none" w:sz="0" w:space="0" w:color="auto"/>
        <w:right w:val="none" w:sz="0" w:space="0" w:color="auto"/>
      </w:divBdr>
      <w:divsChild>
        <w:div w:id="1181968754">
          <w:marLeft w:val="0"/>
          <w:marRight w:val="0"/>
          <w:marTop w:val="0"/>
          <w:marBottom w:val="0"/>
          <w:divBdr>
            <w:top w:val="none" w:sz="0" w:space="0" w:color="auto"/>
            <w:left w:val="none" w:sz="0" w:space="0" w:color="auto"/>
            <w:bottom w:val="none" w:sz="0" w:space="0" w:color="auto"/>
            <w:right w:val="none" w:sz="0" w:space="0" w:color="auto"/>
          </w:divBdr>
        </w:div>
        <w:div w:id="1895697411">
          <w:marLeft w:val="0"/>
          <w:marRight w:val="0"/>
          <w:marTop w:val="0"/>
          <w:marBottom w:val="0"/>
          <w:divBdr>
            <w:top w:val="none" w:sz="0" w:space="0" w:color="auto"/>
            <w:left w:val="none" w:sz="0" w:space="0" w:color="auto"/>
            <w:bottom w:val="none" w:sz="0" w:space="0" w:color="auto"/>
            <w:right w:val="none" w:sz="0" w:space="0" w:color="auto"/>
          </w:divBdr>
        </w:div>
        <w:div w:id="1673486401">
          <w:marLeft w:val="0"/>
          <w:marRight w:val="0"/>
          <w:marTop w:val="0"/>
          <w:marBottom w:val="0"/>
          <w:divBdr>
            <w:top w:val="none" w:sz="0" w:space="0" w:color="auto"/>
            <w:left w:val="none" w:sz="0" w:space="0" w:color="auto"/>
            <w:bottom w:val="none" w:sz="0" w:space="0" w:color="auto"/>
            <w:right w:val="none" w:sz="0" w:space="0" w:color="auto"/>
          </w:divBdr>
        </w:div>
        <w:div w:id="925461236">
          <w:marLeft w:val="0"/>
          <w:marRight w:val="0"/>
          <w:marTop w:val="0"/>
          <w:marBottom w:val="0"/>
          <w:divBdr>
            <w:top w:val="none" w:sz="0" w:space="0" w:color="auto"/>
            <w:left w:val="none" w:sz="0" w:space="0" w:color="auto"/>
            <w:bottom w:val="none" w:sz="0" w:space="0" w:color="auto"/>
            <w:right w:val="none" w:sz="0" w:space="0" w:color="auto"/>
          </w:divBdr>
        </w:div>
        <w:div w:id="1224177617">
          <w:marLeft w:val="0"/>
          <w:marRight w:val="0"/>
          <w:marTop w:val="0"/>
          <w:marBottom w:val="0"/>
          <w:divBdr>
            <w:top w:val="none" w:sz="0" w:space="0" w:color="auto"/>
            <w:left w:val="none" w:sz="0" w:space="0" w:color="auto"/>
            <w:bottom w:val="none" w:sz="0" w:space="0" w:color="auto"/>
            <w:right w:val="none" w:sz="0" w:space="0" w:color="auto"/>
          </w:divBdr>
        </w:div>
        <w:div w:id="675620710">
          <w:marLeft w:val="0"/>
          <w:marRight w:val="0"/>
          <w:marTop w:val="0"/>
          <w:marBottom w:val="0"/>
          <w:divBdr>
            <w:top w:val="none" w:sz="0" w:space="0" w:color="auto"/>
            <w:left w:val="none" w:sz="0" w:space="0" w:color="auto"/>
            <w:bottom w:val="none" w:sz="0" w:space="0" w:color="auto"/>
            <w:right w:val="none" w:sz="0" w:space="0" w:color="auto"/>
          </w:divBdr>
        </w:div>
        <w:div w:id="93524555">
          <w:marLeft w:val="0"/>
          <w:marRight w:val="0"/>
          <w:marTop w:val="0"/>
          <w:marBottom w:val="0"/>
          <w:divBdr>
            <w:top w:val="none" w:sz="0" w:space="0" w:color="auto"/>
            <w:left w:val="none" w:sz="0" w:space="0" w:color="auto"/>
            <w:bottom w:val="none" w:sz="0" w:space="0" w:color="auto"/>
            <w:right w:val="none" w:sz="0" w:space="0" w:color="auto"/>
          </w:divBdr>
        </w:div>
        <w:div w:id="1506825624">
          <w:marLeft w:val="0"/>
          <w:marRight w:val="0"/>
          <w:marTop w:val="0"/>
          <w:marBottom w:val="0"/>
          <w:divBdr>
            <w:top w:val="none" w:sz="0" w:space="0" w:color="auto"/>
            <w:left w:val="none" w:sz="0" w:space="0" w:color="auto"/>
            <w:bottom w:val="none" w:sz="0" w:space="0" w:color="auto"/>
            <w:right w:val="none" w:sz="0" w:space="0" w:color="auto"/>
          </w:divBdr>
        </w:div>
      </w:divsChild>
    </w:div>
    <w:div w:id="1072654714">
      <w:bodyDiv w:val="1"/>
      <w:marLeft w:val="0"/>
      <w:marRight w:val="0"/>
      <w:marTop w:val="0"/>
      <w:marBottom w:val="0"/>
      <w:divBdr>
        <w:top w:val="none" w:sz="0" w:space="0" w:color="auto"/>
        <w:left w:val="none" w:sz="0" w:space="0" w:color="auto"/>
        <w:bottom w:val="none" w:sz="0" w:space="0" w:color="auto"/>
        <w:right w:val="none" w:sz="0" w:space="0" w:color="auto"/>
      </w:divBdr>
    </w:div>
    <w:div w:id="1201816949">
      <w:bodyDiv w:val="1"/>
      <w:marLeft w:val="0"/>
      <w:marRight w:val="0"/>
      <w:marTop w:val="0"/>
      <w:marBottom w:val="0"/>
      <w:divBdr>
        <w:top w:val="none" w:sz="0" w:space="0" w:color="auto"/>
        <w:left w:val="none" w:sz="0" w:space="0" w:color="auto"/>
        <w:bottom w:val="none" w:sz="0" w:space="0" w:color="auto"/>
        <w:right w:val="none" w:sz="0" w:space="0" w:color="auto"/>
      </w:divBdr>
      <w:divsChild>
        <w:div w:id="2117285774">
          <w:marLeft w:val="0"/>
          <w:marRight w:val="0"/>
          <w:marTop w:val="0"/>
          <w:marBottom w:val="0"/>
          <w:divBdr>
            <w:top w:val="none" w:sz="0" w:space="0" w:color="auto"/>
            <w:left w:val="none" w:sz="0" w:space="0" w:color="auto"/>
            <w:bottom w:val="none" w:sz="0" w:space="0" w:color="auto"/>
            <w:right w:val="none" w:sz="0" w:space="0" w:color="auto"/>
          </w:divBdr>
        </w:div>
        <w:div w:id="1698389378">
          <w:marLeft w:val="0"/>
          <w:marRight w:val="0"/>
          <w:marTop w:val="0"/>
          <w:marBottom w:val="0"/>
          <w:divBdr>
            <w:top w:val="none" w:sz="0" w:space="0" w:color="auto"/>
            <w:left w:val="none" w:sz="0" w:space="0" w:color="auto"/>
            <w:bottom w:val="none" w:sz="0" w:space="0" w:color="auto"/>
            <w:right w:val="none" w:sz="0" w:space="0" w:color="auto"/>
          </w:divBdr>
        </w:div>
        <w:div w:id="1706177233">
          <w:marLeft w:val="0"/>
          <w:marRight w:val="0"/>
          <w:marTop w:val="0"/>
          <w:marBottom w:val="0"/>
          <w:divBdr>
            <w:top w:val="none" w:sz="0" w:space="0" w:color="auto"/>
            <w:left w:val="none" w:sz="0" w:space="0" w:color="auto"/>
            <w:bottom w:val="none" w:sz="0" w:space="0" w:color="auto"/>
            <w:right w:val="none" w:sz="0" w:space="0" w:color="auto"/>
          </w:divBdr>
        </w:div>
        <w:div w:id="24143666">
          <w:marLeft w:val="0"/>
          <w:marRight w:val="0"/>
          <w:marTop w:val="0"/>
          <w:marBottom w:val="0"/>
          <w:divBdr>
            <w:top w:val="none" w:sz="0" w:space="0" w:color="auto"/>
            <w:left w:val="none" w:sz="0" w:space="0" w:color="auto"/>
            <w:bottom w:val="none" w:sz="0" w:space="0" w:color="auto"/>
            <w:right w:val="none" w:sz="0" w:space="0" w:color="auto"/>
          </w:divBdr>
        </w:div>
        <w:div w:id="84114684">
          <w:marLeft w:val="0"/>
          <w:marRight w:val="0"/>
          <w:marTop w:val="0"/>
          <w:marBottom w:val="0"/>
          <w:divBdr>
            <w:top w:val="none" w:sz="0" w:space="0" w:color="auto"/>
            <w:left w:val="none" w:sz="0" w:space="0" w:color="auto"/>
            <w:bottom w:val="none" w:sz="0" w:space="0" w:color="auto"/>
            <w:right w:val="none" w:sz="0" w:space="0" w:color="auto"/>
          </w:divBdr>
        </w:div>
        <w:div w:id="259917515">
          <w:marLeft w:val="0"/>
          <w:marRight w:val="0"/>
          <w:marTop w:val="0"/>
          <w:marBottom w:val="0"/>
          <w:divBdr>
            <w:top w:val="none" w:sz="0" w:space="0" w:color="auto"/>
            <w:left w:val="none" w:sz="0" w:space="0" w:color="auto"/>
            <w:bottom w:val="none" w:sz="0" w:space="0" w:color="auto"/>
            <w:right w:val="none" w:sz="0" w:space="0" w:color="auto"/>
          </w:divBdr>
        </w:div>
        <w:div w:id="518159303">
          <w:marLeft w:val="0"/>
          <w:marRight w:val="0"/>
          <w:marTop w:val="0"/>
          <w:marBottom w:val="0"/>
          <w:divBdr>
            <w:top w:val="none" w:sz="0" w:space="0" w:color="auto"/>
            <w:left w:val="none" w:sz="0" w:space="0" w:color="auto"/>
            <w:bottom w:val="none" w:sz="0" w:space="0" w:color="auto"/>
            <w:right w:val="none" w:sz="0" w:space="0" w:color="auto"/>
          </w:divBdr>
        </w:div>
        <w:div w:id="979845027">
          <w:marLeft w:val="0"/>
          <w:marRight w:val="0"/>
          <w:marTop w:val="0"/>
          <w:marBottom w:val="0"/>
          <w:divBdr>
            <w:top w:val="none" w:sz="0" w:space="0" w:color="auto"/>
            <w:left w:val="none" w:sz="0" w:space="0" w:color="auto"/>
            <w:bottom w:val="none" w:sz="0" w:space="0" w:color="auto"/>
            <w:right w:val="none" w:sz="0" w:space="0" w:color="auto"/>
          </w:divBdr>
        </w:div>
        <w:div w:id="1717002402">
          <w:marLeft w:val="0"/>
          <w:marRight w:val="0"/>
          <w:marTop w:val="0"/>
          <w:marBottom w:val="0"/>
          <w:divBdr>
            <w:top w:val="none" w:sz="0" w:space="0" w:color="auto"/>
            <w:left w:val="none" w:sz="0" w:space="0" w:color="auto"/>
            <w:bottom w:val="none" w:sz="0" w:space="0" w:color="auto"/>
            <w:right w:val="none" w:sz="0" w:space="0" w:color="auto"/>
          </w:divBdr>
        </w:div>
      </w:divsChild>
    </w:div>
    <w:div w:id="1213351970">
      <w:bodyDiv w:val="1"/>
      <w:marLeft w:val="0"/>
      <w:marRight w:val="0"/>
      <w:marTop w:val="0"/>
      <w:marBottom w:val="0"/>
      <w:divBdr>
        <w:top w:val="none" w:sz="0" w:space="0" w:color="auto"/>
        <w:left w:val="none" w:sz="0" w:space="0" w:color="auto"/>
        <w:bottom w:val="none" w:sz="0" w:space="0" w:color="auto"/>
        <w:right w:val="none" w:sz="0" w:space="0" w:color="auto"/>
      </w:divBdr>
    </w:div>
    <w:div w:id="1298341051">
      <w:bodyDiv w:val="1"/>
      <w:marLeft w:val="0"/>
      <w:marRight w:val="0"/>
      <w:marTop w:val="0"/>
      <w:marBottom w:val="0"/>
      <w:divBdr>
        <w:top w:val="none" w:sz="0" w:space="0" w:color="auto"/>
        <w:left w:val="none" w:sz="0" w:space="0" w:color="auto"/>
        <w:bottom w:val="none" w:sz="0" w:space="0" w:color="auto"/>
        <w:right w:val="none" w:sz="0" w:space="0" w:color="auto"/>
      </w:divBdr>
    </w:div>
    <w:div w:id="1384988711">
      <w:bodyDiv w:val="1"/>
      <w:marLeft w:val="0"/>
      <w:marRight w:val="0"/>
      <w:marTop w:val="0"/>
      <w:marBottom w:val="0"/>
      <w:divBdr>
        <w:top w:val="none" w:sz="0" w:space="0" w:color="auto"/>
        <w:left w:val="none" w:sz="0" w:space="0" w:color="auto"/>
        <w:bottom w:val="none" w:sz="0" w:space="0" w:color="auto"/>
        <w:right w:val="none" w:sz="0" w:space="0" w:color="auto"/>
      </w:divBdr>
      <w:divsChild>
        <w:div w:id="913977070">
          <w:marLeft w:val="0"/>
          <w:marRight w:val="0"/>
          <w:marTop w:val="0"/>
          <w:marBottom w:val="0"/>
          <w:divBdr>
            <w:top w:val="none" w:sz="0" w:space="0" w:color="auto"/>
            <w:left w:val="none" w:sz="0" w:space="0" w:color="auto"/>
            <w:bottom w:val="none" w:sz="0" w:space="0" w:color="auto"/>
            <w:right w:val="none" w:sz="0" w:space="0" w:color="auto"/>
          </w:divBdr>
        </w:div>
        <w:div w:id="2040428674">
          <w:marLeft w:val="0"/>
          <w:marRight w:val="0"/>
          <w:marTop w:val="0"/>
          <w:marBottom w:val="0"/>
          <w:divBdr>
            <w:top w:val="none" w:sz="0" w:space="0" w:color="auto"/>
            <w:left w:val="none" w:sz="0" w:space="0" w:color="auto"/>
            <w:bottom w:val="none" w:sz="0" w:space="0" w:color="auto"/>
            <w:right w:val="none" w:sz="0" w:space="0" w:color="auto"/>
          </w:divBdr>
        </w:div>
        <w:div w:id="978145011">
          <w:marLeft w:val="0"/>
          <w:marRight w:val="0"/>
          <w:marTop w:val="0"/>
          <w:marBottom w:val="0"/>
          <w:divBdr>
            <w:top w:val="none" w:sz="0" w:space="0" w:color="auto"/>
            <w:left w:val="none" w:sz="0" w:space="0" w:color="auto"/>
            <w:bottom w:val="none" w:sz="0" w:space="0" w:color="auto"/>
            <w:right w:val="none" w:sz="0" w:space="0" w:color="auto"/>
          </w:divBdr>
        </w:div>
        <w:div w:id="1482698854">
          <w:marLeft w:val="0"/>
          <w:marRight w:val="0"/>
          <w:marTop w:val="0"/>
          <w:marBottom w:val="0"/>
          <w:divBdr>
            <w:top w:val="none" w:sz="0" w:space="0" w:color="auto"/>
            <w:left w:val="none" w:sz="0" w:space="0" w:color="auto"/>
            <w:bottom w:val="none" w:sz="0" w:space="0" w:color="auto"/>
            <w:right w:val="none" w:sz="0" w:space="0" w:color="auto"/>
          </w:divBdr>
        </w:div>
      </w:divsChild>
    </w:div>
    <w:div w:id="1513687666">
      <w:bodyDiv w:val="1"/>
      <w:marLeft w:val="0"/>
      <w:marRight w:val="0"/>
      <w:marTop w:val="0"/>
      <w:marBottom w:val="0"/>
      <w:divBdr>
        <w:top w:val="none" w:sz="0" w:space="0" w:color="auto"/>
        <w:left w:val="none" w:sz="0" w:space="0" w:color="auto"/>
        <w:bottom w:val="none" w:sz="0" w:space="0" w:color="auto"/>
        <w:right w:val="none" w:sz="0" w:space="0" w:color="auto"/>
      </w:divBdr>
      <w:divsChild>
        <w:div w:id="984819774">
          <w:marLeft w:val="0"/>
          <w:marRight w:val="0"/>
          <w:marTop w:val="0"/>
          <w:marBottom w:val="0"/>
          <w:divBdr>
            <w:top w:val="none" w:sz="0" w:space="0" w:color="auto"/>
            <w:left w:val="none" w:sz="0" w:space="0" w:color="auto"/>
            <w:bottom w:val="none" w:sz="0" w:space="0" w:color="auto"/>
            <w:right w:val="none" w:sz="0" w:space="0" w:color="auto"/>
          </w:divBdr>
        </w:div>
        <w:div w:id="1658343031">
          <w:marLeft w:val="0"/>
          <w:marRight w:val="0"/>
          <w:marTop w:val="0"/>
          <w:marBottom w:val="0"/>
          <w:divBdr>
            <w:top w:val="none" w:sz="0" w:space="0" w:color="auto"/>
            <w:left w:val="none" w:sz="0" w:space="0" w:color="auto"/>
            <w:bottom w:val="none" w:sz="0" w:space="0" w:color="auto"/>
            <w:right w:val="none" w:sz="0" w:space="0" w:color="auto"/>
          </w:divBdr>
        </w:div>
      </w:divsChild>
    </w:div>
    <w:div w:id="1542742530">
      <w:bodyDiv w:val="1"/>
      <w:marLeft w:val="0"/>
      <w:marRight w:val="0"/>
      <w:marTop w:val="0"/>
      <w:marBottom w:val="0"/>
      <w:divBdr>
        <w:top w:val="none" w:sz="0" w:space="0" w:color="auto"/>
        <w:left w:val="none" w:sz="0" w:space="0" w:color="auto"/>
        <w:bottom w:val="none" w:sz="0" w:space="0" w:color="auto"/>
        <w:right w:val="none" w:sz="0" w:space="0" w:color="auto"/>
      </w:divBdr>
      <w:divsChild>
        <w:div w:id="1789929048">
          <w:marLeft w:val="0"/>
          <w:marRight w:val="0"/>
          <w:marTop w:val="0"/>
          <w:marBottom w:val="0"/>
          <w:divBdr>
            <w:top w:val="none" w:sz="0" w:space="0" w:color="auto"/>
            <w:left w:val="none" w:sz="0" w:space="0" w:color="auto"/>
            <w:bottom w:val="none" w:sz="0" w:space="0" w:color="auto"/>
            <w:right w:val="none" w:sz="0" w:space="0" w:color="auto"/>
          </w:divBdr>
        </w:div>
        <w:div w:id="277613702">
          <w:marLeft w:val="0"/>
          <w:marRight w:val="0"/>
          <w:marTop w:val="0"/>
          <w:marBottom w:val="0"/>
          <w:divBdr>
            <w:top w:val="none" w:sz="0" w:space="0" w:color="auto"/>
            <w:left w:val="none" w:sz="0" w:space="0" w:color="auto"/>
            <w:bottom w:val="none" w:sz="0" w:space="0" w:color="auto"/>
            <w:right w:val="none" w:sz="0" w:space="0" w:color="auto"/>
          </w:divBdr>
        </w:div>
        <w:div w:id="74206163">
          <w:marLeft w:val="0"/>
          <w:marRight w:val="0"/>
          <w:marTop w:val="0"/>
          <w:marBottom w:val="0"/>
          <w:divBdr>
            <w:top w:val="none" w:sz="0" w:space="0" w:color="auto"/>
            <w:left w:val="none" w:sz="0" w:space="0" w:color="auto"/>
            <w:bottom w:val="none" w:sz="0" w:space="0" w:color="auto"/>
            <w:right w:val="none" w:sz="0" w:space="0" w:color="auto"/>
          </w:divBdr>
        </w:div>
        <w:div w:id="97022495">
          <w:marLeft w:val="0"/>
          <w:marRight w:val="0"/>
          <w:marTop w:val="0"/>
          <w:marBottom w:val="0"/>
          <w:divBdr>
            <w:top w:val="none" w:sz="0" w:space="0" w:color="auto"/>
            <w:left w:val="none" w:sz="0" w:space="0" w:color="auto"/>
            <w:bottom w:val="none" w:sz="0" w:space="0" w:color="auto"/>
            <w:right w:val="none" w:sz="0" w:space="0" w:color="auto"/>
          </w:divBdr>
        </w:div>
        <w:div w:id="791630849">
          <w:marLeft w:val="0"/>
          <w:marRight w:val="0"/>
          <w:marTop w:val="0"/>
          <w:marBottom w:val="0"/>
          <w:divBdr>
            <w:top w:val="none" w:sz="0" w:space="0" w:color="auto"/>
            <w:left w:val="none" w:sz="0" w:space="0" w:color="auto"/>
            <w:bottom w:val="none" w:sz="0" w:space="0" w:color="auto"/>
            <w:right w:val="none" w:sz="0" w:space="0" w:color="auto"/>
          </w:divBdr>
        </w:div>
      </w:divsChild>
    </w:div>
    <w:div w:id="1622416309">
      <w:bodyDiv w:val="1"/>
      <w:marLeft w:val="0"/>
      <w:marRight w:val="0"/>
      <w:marTop w:val="0"/>
      <w:marBottom w:val="0"/>
      <w:divBdr>
        <w:top w:val="none" w:sz="0" w:space="0" w:color="auto"/>
        <w:left w:val="none" w:sz="0" w:space="0" w:color="auto"/>
        <w:bottom w:val="none" w:sz="0" w:space="0" w:color="auto"/>
        <w:right w:val="none" w:sz="0" w:space="0" w:color="auto"/>
      </w:divBdr>
    </w:div>
    <w:div w:id="1770732383">
      <w:bodyDiv w:val="1"/>
      <w:marLeft w:val="0"/>
      <w:marRight w:val="0"/>
      <w:marTop w:val="0"/>
      <w:marBottom w:val="0"/>
      <w:divBdr>
        <w:top w:val="none" w:sz="0" w:space="0" w:color="auto"/>
        <w:left w:val="none" w:sz="0" w:space="0" w:color="auto"/>
        <w:bottom w:val="none" w:sz="0" w:space="0" w:color="auto"/>
        <w:right w:val="none" w:sz="0" w:space="0" w:color="auto"/>
      </w:divBdr>
      <w:divsChild>
        <w:div w:id="1355115438">
          <w:marLeft w:val="0"/>
          <w:marRight w:val="0"/>
          <w:marTop w:val="0"/>
          <w:marBottom w:val="0"/>
          <w:divBdr>
            <w:top w:val="none" w:sz="0" w:space="0" w:color="auto"/>
            <w:left w:val="none" w:sz="0" w:space="0" w:color="auto"/>
            <w:bottom w:val="none" w:sz="0" w:space="0" w:color="auto"/>
            <w:right w:val="none" w:sz="0" w:space="0" w:color="auto"/>
          </w:divBdr>
        </w:div>
        <w:div w:id="552231252">
          <w:marLeft w:val="0"/>
          <w:marRight w:val="0"/>
          <w:marTop w:val="0"/>
          <w:marBottom w:val="0"/>
          <w:divBdr>
            <w:top w:val="none" w:sz="0" w:space="0" w:color="auto"/>
            <w:left w:val="none" w:sz="0" w:space="0" w:color="auto"/>
            <w:bottom w:val="none" w:sz="0" w:space="0" w:color="auto"/>
            <w:right w:val="none" w:sz="0" w:space="0" w:color="auto"/>
          </w:divBdr>
        </w:div>
        <w:div w:id="1966739703">
          <w:marLeft w:val="0"/>
          <w:marRight w:val="0"/>
          <w:marTop w:val="0"/>
          <w:marBottom w:val="0"/>
          <w:divBdr>
            <w:top w:val="none" w:sz="0" w:space="0" w:color="auto"/>
            <w:left w:val="none" w:sz="0" w:space="0" w:color="auto"/>
            <w:bottom w:val="none" w:sz="0" w:space="0" w:color="auto"/>
            <w:right w:val="none" w:sz="0" w:space="0" w:color="auto"/>
          </w:divBdr>
        </w:div>
      </w:divsChild>
    </w:div>
    <w:div w:id="1839612289">
      <w:bodyDiv w:val="1"/>
      <w:marLeft w:val="0"/>
      <w:marRight w:val="0"/>
      <w:marTop w:val="0"/>
      <w:marBottom w:val="0"/>
      <w:divBdr>
        <w:top w:val="none" w:sz="0" w:space="0" w:color="auto"/>
        <w:left w:val="none" w:sz="0" w:space="0" w:color="auto"/>
        <w:bottom w:val="none" w:sz="0" w:space="0" w:color="auto"/>
        <w:right w:val="none" w:sz="0" w:space="0" w:color="auto"/>
      </w:divBdr>
      <w:divsChild>
        <w:div w:id="334193437">
          <w:marLeft w:val="0"/>
          <w:marRight w:val="0"/>
          <w:marTop w:val="0"/>
          <w:marBottom w:val="0"/>
          <w:divBdr>
            <w:top w:val="none" w:sz="0" w:space="0" w:color="auto"/>
            <w:left w:val="none" w:sz="0" w:space="0" w:color="auto"/>
            <w:bottom w:val="none" w:sz="0" w:space="0" w:color="auto"/>
            <w:right w:val="none" w:sz="0" w:space="0" w:color="auto"/>
          </w:divBdr>
        </w:div>
      </w:divsChild>
    </w:div>
    <w:div w:id="1924996367">
      <w:bodyDiv w:val="1"/>
      <w:marLeft w:val="0"/>
      <w:marRight w:val="0"/>
      <w:marTop w:val="0"/>
      <w:marBottom w:val="0"/>
      <w:divBdr>
        <w:top w:val="none" w:sz="0" w:space="0" w:color="auto"/>
        <w:left w:val="none" w:sz="0" w:space="0" w:color="auto"/>
        <w:bottom w:val="none" w:sz="0" w:space="0" w:color="auto"/>
        <w:right w:val="none" w:sz="0" w:space="0" w:color="auto"/>
      </w:divBdr>
      <w:divsChild>
        <w:div w:id="1695494077">
          <w:marLeft w:val="0"/>
          <w:marRight w:val="0"/>
          <w:marTop w:val="0"/>
          <w:marBottom w:val="0"/>
          <w:divBdr>
            <w:top w:val="none" w:sz="0" w:space="0" w:color="auto"/>
            <w:left w:val="none" w:sz="0" w:space="0" w:color="auto"/>
            <w:bottom w:val="none" w:sz="0" w:space="0" w:color="auto"/>
            <w:right w:val="none" w:sz="0" w:space="0" w:color="auto"/>
          </w:divBdr>
        </w:div>
      </w:divsChild>
    </w:div>
    <w:div w:id="2005471191">
      <w:bodyDiv w:val="1"/>
      <w:marLeft w:val="0"/>
      <w:marRight w:val="0"/>
      <w:marTop w:val="0"/>
      <w:marBottom w:val="0"/>
      <w:divBdr>
        <w:top w:val="none" w:sz="0" w:space="0" w:color="auto"/>
        <w:left w:val="none" w:sz="0" w:space="0" w:color="auto"/>
        <w:bottom w:val="none" w:sz="0" w:space="0" w:color="auto"/>
        <w:right w:val="none" w:sz="0" w:space="0" w:color="auto"/>
      </w:divBdr>
      <w:divsChild>
        <w:div w:id="4551804">
          <w:marLeft w:val="0"/>
          <w:marRight w:val="0"/>
          <w:marTop w:val="0"/>
          <w:marBottom w:val="0"/>
          <w:divBdr>
            <w:top w:val="none" w:sz="0" w:space="0" w:color="auto"/>
            <w:left w:val="none" w:sz="0" w:space="0" w:color="auto"/>
            <w:bottom w:val="none" w:sz="0" w:space="0" w:color="auto"/>
            <w:right w:val="none" w:sz="0" w:space="0" w:color="auto"/>
          </w:divBdr>
        </w:div>
        <w:div w:id="1792893464">
          <w:marLeft w:val="0"/>
          <w:marRight w:val="0"/>
          <w:marTop w:val="0"/>
          <w:marBottom w:val="0"/>
          <w:divBdr>
            <w:top w:val="none" w:sz="0" w:space="0" w:color="auto"/>
            <w:left w:val="none" w:sz="0" w:space="0" w:color="auto"/>
            <w:bottom w:val="none" w:sz="0" w:space="0" w:color="auto"/>
            <w:right w:val="none" w:sz="0" w:space="0" w:color="auto"/>
          </w:divBdr>
        </w:div>
        <w:div w:id="1513832543">
          <w:marLeft w:val="0"/>
          <w:marRight w:val="0"/>
          <w:marTop w:val="0"/>
          <w:marBottom w:val="0"/>
          <w:divBdr>
            <w:top w:val="none" w:sz="0" w:space="0" w:color="auto"/>
            <w:left w:val="none" w:sz="0" w:space="0" w:color="auto"/>
            <w:bottom w:val="none" w:sz="0" w:space="0" w:color="auto"/>
            <w:right w:val="none" w:sz="0" w:space="0" w:color="auto"/>
          </w:divBdr>
        </w:div>
        <w:div w:id="352271104">
          <w:marLeft w:val="0"/>
          <w:marRight w:val="0"/>
          <w:marTop w:val="0"/>
          <w:marBottom w:val="0"/>
          <w:divBdr>
            <w:top w:val="none" w:sz="0" w:space="0" w:color="auto"/>
            <w:left w:val="none" w:sz="0" w:space="0" w:color="auto"/>
            <w:bottom w:val="none" w:sz="0" w:space="0" w:color="auto"/>
            <w:right w:val="none" w:sz="0" w:space="0" w:color="auto"/>
          </w:divBdr>
        </w:div>
        <w:div w:id="273559178">
          <w:marLeft w:val="0"/>
          <w:marRight w:val="0"/>
          <w:marTop w:val="0"/>
          <w:marBottom w:val="0"/>
          <w:divBdr>
            <w:top w:val="none" w:sz="0" w:space="0" w:color="auto"/>
            <w:left w:val="none" w:sz="0" w:space="0" w:color="auto"/>
            <w:bottom w:val="none" w:sz="0" w:space="0" w:color="auto"/>
            <w:right w:val="none" w:sz="0" w:space="0" w:color="auto"/>
          </w:divBdr>
        </w:div>
        <w:div w:id="1768622253">
          <w:marLeft w:val="0"/>
          <w:marRight w:val="0"/>
          <w:marTop w:val="0"/>
          <w:marBottom w:val="0"/>
          <w:divBdr>
            <w:top w:val="none" w:sz="0" w:space="0" w:color="auto"/>
            <w:left w:val="none" w:sz="0" w:space="0" w:color="auto"/>
            <w:bottom w:val="none" w:sz="0" w:space="0" w:color="auto"/>
            <w:right w:val="none" w:sz="0" w:space="0" w:color="auto"/>
          </w:divBdr>
        </w:div>
        <w:div w:id="1710259068">
          <w:marLeft w:val="0"/>
          <w:marRight w:val="0"/>
          <w:marTop w:val="0"/>
          <w:marBottom w:val="0"/>
          <w:divBdr>
            <w:top w:val="none" w:sz="0" w:space="0" w:color="auto"/>
            <w:left w:val="none" w:sz="0" w:space="0" w:color="auto"/>
            <w:bottom w:val="none" w:sz="0" w:space="0" w:color="auto"/>
            <w:right w:val="none" w:sz="0" w:space="0" w:color="auto"/>
          </w:divBdr>
        </w:div>
        <w:div w:id="8069601">
          <w:marLeft w:val="0"/>
          <w:marRight w:val="0"/>
          <w:marTop w:val="0"/>
          <w:marBottom w:val="0"/>
          <w:divBdr>
            <w:top w:val="none" w:sz="0" w:space="0" w:color="auto"/>
            <w:left w:val="none" w:sz="0" w:space="0" w:color="auto"/>
            <w:bottom w:val="none" w:sz="0" w:space="0" w:color="auto"/>
            <w:right w:val="none" w:sz="0" w:space="0" w:color="auto"/>
          </w:divBdr>
        </w:div>
        <w:div w:id="965967167">
          <w:marLeft w:val="0"/>
          <w:marRight w:val="0"/>
          <w:marTop w:val="0"/>
          <w:marBottom w:val="0"/>
          <w:divBdr>
            <w:top w:val="none" w:sz="0" w:space="0" w:color="auto"/>
            <w:left w:val="none" w:sz="0" w:space="0" w:color="auto"/>
            <w:bottom w:val="none" w:sz="0" w:space="0" w:color="auto"/>
            <w:right w:val="none" w:sz="0" w:space="0" w:color="auto"/>
          </w:divBdr>
        </w:div>
      </w:divsChild>
    </w:div>
    <w:div w:id="2112121098">
      <w:bodyDiv w:val="1"/>
      <w:marLeft w:val="0"/>
      <w:marRight w:val="0"/>
      <w:marTop w:val="0"/>
      <w:marBottom w:val="0"/>
      <w:divBdr>
        <w:top w:val="none" w:sz="0" w:space="0" w:color="auto"/>
        <w:left w:val="none" w:sz="0" w:space="0" w:color="auto"/>
        <w:bottom w:val="none" w:sz="0" w:space="0" w:color="auto"/>
        <w:right w:val="none" w:sz="0" w:space="0" w:color="auto"/>
      </w:divBdr>
    </w:div>
    <w:div w:id="2115635976">
      <w:bodyDiv w:val="1"/>
      <w:marLeft w:val="0"/>
      <w:marRight w:val="0"/>
      <w:marTop w:val="0"/>
      <w:marBottom w:val="0"/>
      <w:divBdr>
        <w:top w:val="none" w:sz="0" w:space="0" w:color="auto"/>
        <w:left w:val="none" w:sz="0" w:space="0" w:color="auto"/>
        <w:bottom w:val="none" w:sz="0" w:space="0" w:color="auto"/>
        <w:right w:val="none" w:sz="0" w:space="0" w:color="auto"/>
      </w:divBdr>
      <w:divsChild>
        <w:div w:id="954404564">
          <w:marLeft w:val="0"/>
          <w:marRight w:val="0"/>
          <w:marTop w:val="0"/>
          <w:marBottom w:val="0"/>
          <w:divBdr>
            <w:top w:val="none" w:sz="0" w:space="0" w:color="auto"/>
            <w:left w:val="none" w:sz="0" w:space="0" w:color="auto"/>
            <w:bottom w:val="none" w:sz="0" w:space="0" w:color="auto"/>
            <w:right w:val="none" w:sz="0" w:space="0" w:color="auto"/>
          </w:divBdr>
        </w:div>
        <w:div w:id="1600211344">
          <w:marLeft w:val="0"/>
          <w:marRight w:val="0"/>
          <w:marTop w:val="0"/>
          <w:marBottom w:val="0"/>
          <w:divBdr>
            <w:top w:val="none" w:sz="0" w:space="0" w:color="auto"/>
            <w:left w:val="none" w:sz="0" w:space="0" w:color="auto"/>
            <w:bottom w:val="none" w:sz="0" w:space="0" w:color="auto"/>
            <w:right w:val="none" w:sz="0" w:space="0" w:color="auto"/>
          </w:divBdr>
        </w:div>
        <w:div w:id="1056511992">
          <w:marLeft w:val="0"/>
          <w:marRight w:val="0"/>
          <w:marTop w:val="0"/>
          <w:marBottom w:val="0"/>
          <w:divBdr>
            <w:top w:val="none" w:sz="0" w:space="0" w:color="auto"/>
            <w:left w:val="none" w:sz="0" w:space="0" w:color="auto"/>
            <w:bottom w:val="none" w:sz="0" w:space="0" w:color="auto"/>
            <w:right w:val="none" w:sz="0" w:space="0" w:color="auto"/>
          </w:divBdr>
        </w:div>
        <w:div w:id="188034565">
          <w:marLeft w:val="0"/>
          <w:marRight w:val="0"/>
          <w:marTop w:val="0"/>
          <w:marBottom w:val="0"/>
          <w:divBdr>
            <w:top w:val="none" w:sz="0" w:space="0" w:color="auto"/>
            <w:left w:val="none" w:sz="0" w:space="0" w:color="auto"/>
            <w:bottom w:val="none" w:sz="0" w:space="0" w:color="auto"/>
            <w:right w:val="none" w:sz="0" w:space="0" w:color="auto"/>
          </w:divBdr>
        </w:div>
      </w:divsChild>
    </w:div>
    <w:div w:id="2119449430">
      <w:bodyDiv w:val="1"/>
      <w:marLeft w:val="0"/>
      <w:marRight w:val="0"/>
      <w:marTop w:val="0"/>
      <w:marBottom w:val="0"/>
      <w:divBdr>
        <w:top w:val="none" w:sz="0" w:space="0" w:color="auto"/>
        <w:left w:val="none" w:sz="0" w:space="0" w:color="auto"/>
        <w:bottom w:val="none" w:sz="0" w:space="0" w:color="auto"/>
        <w:right w:val="none" w:sz="0" w:space="0" w:color="auto"/>
      </w:divBdr>
      <w:divsChild>
        <w:div w:id="1780085">
          <w:marLeft w:val="0"/>
          <w:marRight w:val="0"/>
          <w:marTop w:val="0"/>
          <w:marBottom w:val="0"/>
          <w:divBdr>
            <w:top w:val="none" w:sz="0" w:space="0" w:color="auto"/>
            <w:left w:val="none" w:sz="0" w:space="0" w:color="auto"/>
            <w:bottom w:val="none" w:sz="0" w:space="0" w:color="auto"/>
            <w:right w:val="none" w:sz="0" w:space="0" w:color="auto"/>
          </w:divBdr>
        </w:div>
        <w:div w:id="213853517">
          <w:marLeft w:val="0"/>
          <w:marRight w:val="0"/>
          <w:marTop w:val="0"/>
          <w:marBottom w:val="0"/>
          <w:divBdr>
            <w:top w:val="none" w:sz="0" w:space="0" w:color="auto"/>
            <w:left w:val="none" w:sz="0" w:space="0" w:color="auto"/>
            <w:bottom w:val="none" w:sz="0" w:space="0" w:color="auto"/>
            <w:right w:val="none" w:sz="0" w:space="0" w:color="auto"/>
          </w:divBdr>
        </w:div>
      </w:divsChild>
    </w:div>
    <w:div w:id="21213371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dwinastiti@umsida.ac.id"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660DB312-760D-4FF8-A15D-477AF8BACD93}">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9</Pages>
  <Words>12607</Words>
  <Characters>71866</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Reviewer</dc:creator>
  <cp:lastModifiedBy>Diana Mariani</cp:lastModifiedBy>
  <cp:revision>26</cp:revision>
  <dcterms:created xsi:type="dcterms:W3CDTF">2024-05-14T15:48:00Z</dcterms:created>
  <dcterms:modified xsi:type="dcterms:W3CDTF">2024-05-16T07:49:00Z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http://www.zotero.org/styles/ieee</vt:lpwstr>
  </property>
  <property fmtid="{D5CDD505-2E9C-101B-9397-08002B2CF9AE}" pid="24" name="Mendeley Unique User Id_1">
    <vt:lpwstr>98690839-b276-32fb-998a-fcbb18ebb245</vt:lpwstr>
  </property>
</Properties>
</file>